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660D41" w14:textId="020B5EAA" w:rsidR="00D606F3" w:rsidRDefault="00A338E9" w:rsidP="00A338E9">
      <w:pPr>
        <w:spacing w:line="244" w:lineRule="auto"/>
        <w:ind w:left="0"/>
        <w:jc w:val="center"/>
      </w:pPr>
      <w:r>
        <w:rPr>
          <w:noProof/>
          <w:sz w:val="32"/>
          <w:szCs w:val="32"/>
        </w:rPr>
        <w:drawing>
          <wp:inline distT="0" distB="0" distL="0" distR="0" wp14:anchorId="53DDC935" wp14:editId="55122131">
            <wp:extent cx="6120130" cy="8840470"/>
            <wp:effectExtent l="0" t="0" r="127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pertinaEisi.pdf"/>
                    <pic:cNvPicPr/>
                  </pic:nvPicPr>
                  <pic:blipFill>
                    <a:blip r:embed="rId8">
                      <a:extLst>
                        <a:ext uri="{28A0092B-C50C-407E-A947-70E740481C1C}">
                          <a14:useLocalDpi xmlns:a14="http://schemas.microsoft.com/office/drawing/2010/main" val="0"/>
                        </a:ext>
                      </a:extLst>
                    </a:blip>
                    <a:stretch>
                      <a:fillRect/>
                    </a:stretch>
                  </pic:blipFill>
                  <pic:spPr>
                    <a:xfrm>
                      <a:off x="0" y="0"/>
                      <a:ext cx="6120130" cy="8840470"/>
                    </a:xfrm>
                    <a:prstGeom prst="rect">
                      <a:avLst/>
                    </a:prstGeom>
                  </pic:spPr>
                </pic:pic>
              </a:graphicData>
            </a:graphic>
          </wp:inline>
        </w:drawing>
      </w:r>
      <w:r>
        <w:t xml:space="preserve"> </w:t>
      </w:r>
    </w:p>
    <w:p w14:paraId="58D5F22F" w14:textId="77777777" w:rsidR="00D606F3" w:rsidRDefault="00D606F3" w:rsidP="00D606F3">
      <w:pPr>
        <w:ind w:left="0" w:firstLine="0"/>
        <w:jc w:val="center"/>
      </w:pPr>
      <w:r w:rsidRPr="00D606F3">
        <w:lastRenderedPageBreak/>
        <w:t>La presente pubblicazione è stata finanziata del Programma CEF Telecom</w:t>
      </w:r>
    </w:p>
    <w:p w14:paraId="76C0ABFB" w14:textId="0DC850F1" w:rsidR="00D606F3" w:rsidRPr="00D606F3" w:rsidRDefault="00D606F3" w:rsidP="00D606F3">
      <w:pPr>
        <w:ind w:left="0" w:firstLine="0"/>
        <w:jc w:val="center"/>
      </w:pPr>
      <w:r w:rsidRPr="00D606F3">
        <w:t xml:space="preserve">nell’ambito del Progetto </w:t>
      </w:r>
      <w:proofErr w:type="spellStart"/>
      <w:r w:rsidRPr="00D606F3">
        <w:t>EeISI</w:t>
      </w:r>
      <w:proofErr w:type="spellEnd"/>
      <w:r w:rsidRPr="00D606F3">
        <w:t> 2017-IT-IA-150.</w:t>
      </w:r>
    </w:p>
    <w:p w14:paraId="2C64D914" w14:textId="33E8B0E1" w:rsidR="00D606F3" w:rsidRDefault="00D606F3" w:rsidP="00E876EF">
      <w:pPr>
        <w:ind w:left="0" w:firstLine="0"/>
      </w:pPr>
    </w:p>
    <w:p w14:paraId="00D66EB3" w14:textId="3D617D07" w:rsidR="00D606F3" w:rsidRDefault="00D606F3" w:rsidP="00E876EF">
      <w:pPr>
        <w:ind w:left="0" w:firstLine="0"/>
      </w:pPr>
    </w:p>
    <w:p w14:paraId="600651A1" w14:textId="6D767BDB" w:rsidR="00D606F3" w:rsidRDefault="00D606F3" w:rsidP="00E876EF">
      <w:pPr>
        <w:ind w:left="0" w:firstLine="0"/>
      </w:pPr>
    </w:p>
    <w:p w14:paraId="757A6FC0" w14:textId="751E07DE" w:rsidR="00D606F3" w:rsidRDefault="00D606F3" w:rsidP="00E876EF">
      <w:pPr>
        <w:ind w:left="0" w:firstLine="0"/>
      </w:pPr>
    </w:p>
    <w:p w14:paraId="1C20B7E0" w14:textId="2E3AD954" w:rsidR="00D606F3" w:rsidRDefault="00D606F3" w:rsidP="00E876EF">
      <w:pPr>
        <w:ind w:left="0" w:firstLine="0"/>
      </w:pPr>
    </w:p>
    <w:p w14:paraId="22B033E6" w14:textId="5CC3C3DD" w:rsidR="00D606F3" w:rsidRDefault="00D606F3" w:rsidP="00E876EF">
      <w:pPr>
        <w:ind w:left="0" w:firstLine="0"/>
      </w:pPr>
    </w:p>
    <w:p w14:paraId="5D3DCFCC" w14:textId="2759AF22" w:rsidR="00D606F3" w:rsidRDefault="00D606F3" w:rsidP="00E876EF">
      <w:pPr>
        <w:ind w:left="0" w:firstLine="0"/>
      </w:pPr>
    </w:p>
    <w:p w14:paraId="36A08604" w14:textId="4742190D" w:rsidR="00D606F3" w:rsidRDefault="00D606F3" w:rsidP="00E876EF">
      <w:pPr>
        <w:ind w:left="0" w:firstLine="0"/>
      </w:pPr>
    </w:p>
    <w:p w14:paraId="4DC7DA25" w14:textId="07088FCB" w:rsidR="00D606F3" w:rsidRDefault="00D606F3" w:rsidP="00E876EF">
      <w:pPr>
        <w:ind w:left="0" w:firstLine="0"/>
      </w:pPr>
    </w:p>
    <w:p w14:paraId="6E8103C2" w14:textId="667A1F56" w:rsidR="00D606F3" w:rsidRDefault="00D606F3" w:rsidP="00E876EF">
      <w:pPr>
        <w:ind w:left="0" w:firstLine="0"/>
      </w:pPr>
    </w:p>
    <w:p w14:paraId="76111BCD" w14:textId="09648774" w:rsidR="00D606F3" w:rsidRDefault="00D606F3" w:rsidP="00E876EF">
      <w:pPr>
        <w:ind w:left="0" w:firstLine="0"/>
      </w:pPr>
    </w:p>
    <w:p w14:paraId="70AD29E8" w14:textId="3E2D8F09" w:rsidR="00D606F3" w:rsidRDefault="00D606F3" w:rsidP="00E876EF">
      <w:pPr>
        <w:ind w:left="0" w:firstLine="0"/>
      </w:pPr>
    </w:p>
    <w:p w14:paraId="74D51985" w14:textId="2E40E792" w:rsidR="00D606F3" w:rsidRDefault="00D606F3" w:rsidP="00E876EF">
      <w:pPr>
        <w:ind w:left="0" w:firstLine="0"/>
      </w:pPr>
    </w:p>
    <w:p w14:paraId="0B00A761" w14:textId="3321F7D3" w:rsidR="00D606F3" w:rsidRDefault="00D606F3" w:rsidP="00E876EF">
      <w:pPr>
        <w:ind w:left="0" w:firstLine="0"/>
      </w:pPr>
    </w:p>
    <w:p w14:paraId="392D2D59" w14:textId="1531850E" w:rsidR="00D606F3" w:rsidRDefault="00D606F3" w:rsidP="00E876EF">
      <w:pPr>
        <w:ind w:left="0" w:firstLine="0"/>
      </w:pPr>
    </w:p>
    <w:p w14:paraId="27CA15C5" w14:textId="0EB1FC70" w:rsidR="00D606F3" w:rsidRDefault="00D606F3" w:rsidP="00E876EF">
      <w:pPr>
        <w:ind w:left="0" w:firstLine="0"/>
      </w:pPr>
    </w:p>
    <w:p w14:paraId="6542BC43" w14:textId="4C3D484E" w:rsidR="00A338E9" w:rsidRDefault="00A338E9" w:rsidP="00E876EF">
      <w:pPr>
        <w:ind w:left="0" w:firstLine="0"/>
      </w:pPr>
    </w:p>
    <w:p w14:paraId="660BBCBD" w14:textId="6B5487C8" w:rsidR="00A338E9" w:rsidRDefault="00A338E9" w:rsidP="00E876EF">
      <w:pPr>
        <w:ind w:left="0" w:firstLine="0"/>
      </w:pPr>
    </w:p>
    <w:p w14:paraId="24E9FDCB" w14:textId="77777777" w:rsidR="00A338E9" w:rsidRDefault="00A338E9" w:rsidP="00E876EF">
      <w:pPr>
        <w:ind w:left="0" w:firstLine="0"/>
      </w:pPr>
    </w:p>
    <w:p w14:paraId="1643DF69" w14:textId="22B8DD9A" w:rsidR="00D606F3" w:rsidRPr="00D606F3" w:rsidRDefault="00D606F3" w:rsidP="00D606F3">
      <w:pPr>
        <w:ind w:left="0" w:firstLine="0"/>
      </w:pPr>
    </w:p>
    <w:p w14:paraId="44DE7DEF" w14:textId="3397EA98" w:rsidR="00D606F3" w:rsidRPr="00D606F3" w:rsidRDefault="00D606F3" w:rsidP="00D606F3">
      <w:pPr>
        <w:ind w:left="0" w:firstLine="0"/>
      </w:pPr>
      <w:r w:rsidRPr="00D606F3">
        <w:t>Redattori: Andrea Caccia (UNINFO)</w:t>
      </w:r>
      <w:r w:rsidR="00A338E9">
        <w:t xml:space="preserve">, </w:t>
      </w:r>
      <w:r w:rsidR="00A338E9" w:rsidRPr="00D606F3">
        <w:t>Daniele Tumietto (UNINFO)</w:t>
      </w:r>
    </w:p>
    <w:p w14:paraId="622374D3" w14:textId="293091A0" w:rsidR="00A338E9" w:rsidRPr="00D606F3" w:rsidRDefault="00D606F3" w:rsidP="00D606F3">
      <w:pPr>
        <w:ind w:left="0" w:firstLine="0"/>
      </w:pPr>
      <w:r w:rsidRPr="00D606F3">
        <w:t>Al documento hanno contribuito gli esperti della Commissione UNI/CT 522 “</w:t>
      </w:r>
      <w:proofErr w:type="spellStart"/>
      <w:r w:rsidRPr="00D606F3">
        <w:t>eBusiness</w:t>
      </w:r>
      <w:proofErr w:type="spellEnd"/>
      <w:r w:rsidRPr="00D606F3">
        <w:t xml:space="preserve"> e servizi finanziari” e i partner del progetto </w:t>
      </w:r>
      <w:proofErr w:type="spellStart"/>
      <w:r w:rsidRPr="00D606F3">
        <w:t>EeISI</w:t>
      </w:r>
      <w:proofErr w:type="spellEnd"/>
      <w:r w:rsidRPr="00D606F3">
        <w:t xml:space="preserve">: </w:t>
      </w:r>
      <w:proofErr w:type="spellStart"/>
      <w:r w:rsidRPr="00D606F3">
        <w:t>AgID</w:t>
      </w:r>
      <w:proofErr w:type="spellEnd"/>
      <w:r w:rsidRPr="00D606F3">
        <w:t xml:space="preserve">, Agenzia delle entrate, </w:t>
      </w:r>
      <w:proofErr w:type="spellStart"/>
      <w:r>
        <w:t>Infocert</w:t>
      </w:r>
      <w:proofErr w:type="spellEnd"/>
      <w:r>
        <w:t xml:space="preserve">, </w:t>
      </w:r>
      <w:proofErr w:type="spellStart"/>
      <w:r w:rsidRPr="00D606F3">
        <w:t>IntercentER</w:t>
      </w:r>
      <w:proofErr w:type="spellEnd"/>
      <w:r w:rsidRPr="00D606F3">
        <w:t>,</w:t>
      </w:r>
      <w:r>
        <w:t xml:space="preserve"> e </w:t>
      </w:r>
      <w:r w:rsidRPr="00D606F3">
        <w:t>UNINFO.</w:t>
      </w:r>
    </w:p>
    <w:sdt>
      <w:sdtPr>
        <w:rPr>
          <w:rFonts w:asciiTheme="minorHAnsi" w:eastAsiaTheme="minorHAnsi" w:hAnsiTheme="minorHAnsi" w:cstheme="minorBidi"/>
          <w:color w:val="auto"/>
          <w:sz w:val="24"/>
          <w:szCs w:val="27"/>
          <w:lang w:val="en-US" w:eastAsia="en-US"/>
        </w:rPr>
        <w:id w:val="1842354701"/>
        <w:docPartObj>
          <w:docPartGallery w:val="Table of Contents"/>
          <w:docPartUnique/>
        </w:docPartObj>
      </w:sdtPr>
      <w:sdtEndPr>
        <w:rPr>
          <w:rFonts w:ascii="Times New Roman" w:eastAsia="Times New Roman" w:hAnsi="Times New Roman" w:cs="Times New Roman"/>
          <w:color w:val="2F5496" w:themeColor="accent1" w:themeShade="BF"/>
          <w:lang w:val="it-IT" w:eastAsia="it-IT"/>
        </w:rPr>
      </w:sdtEndPr>
      <w:sdtContent>
        <w:p w14:paraId="23B0F51A" w14:textId="14D11FB1" w:rsidR="00DF5833" w:rsidRPr="009B09C5" w:rsidRDefault="00DF5833">
          <w:pPr>
            <w:pStyle w:val="Titolosommario"/>
          </w:pPr>
          <w:r w:rsidRPr="009B09C5">
            <w:t>Sommario</w:t>
          </w:r>
        </w:p>
        <w:p w14:paraId="059F0608" w14:textId="05A01E8C" w:rsidR="00081B1A" w:rsidRDefault="00DF5833" w:rsidP="00081B1A">
          <w:pPr>
            <w:pStyle w:val="Sommario1"/>
            <w:rPr>
              <w:rFonts w:asciiTheme="minorHAnsi" w:eastAsiaTheme="minorEastAsia" w:hAnsiTheme="minorHAnsi" w:cstheme="minorBidi"/>
              <w:noProof/>
              <w:color w:val="auto"/>
              <w:szCs w:val="24"/>
            </w:rPr>
          </w:pPr>
          <w:r w:rsidRPr="00397A44">
            <w:fldChar w:fldCharType="begin"/>
          </w:r>
          <w:r w:rsidRPr="009B09C5">
            <w:instrText xml:space="preserve"> TOC \o "1-3" \h \z \u </w:instrText>
          </w:r>
          <w:r w:rsidRPr="00397A44">
            <w:fldChar w:fldCharType="separate"/>
          </w:r>
          <w:hyperlink w:anchor="_Toc33721621" w:history="1">
            <w:r w:rsidR="00081B1A" w:rsidRPr="002722BA">
              <w:rPr>
                <w:rStyle w:val="Collegamentoipertestuale"/>
                <w:noProof/>
              </w:rPr>
              <w:t>1</w:t>
            </w:r>
            <w:r w:rsidR="00081B1A">
              <w:rPr>
                <w:rFonts w:asciiTheme="minorHAnsi" w:eastAsiaTheme="minorEastAsia" w:hAnsiTheme="minorHAnsi" w:cstheme="minorBidi"/>
                <w:noProof/>
                <w:color w:val="auto"/>
                <w:szCs w:val="24"/>
              </w:rPr>
              <w:tab/>
            </w:r>
            <w:r w:rsidR="00081B1A" w:rsidRPr="002722BA">
              <w:rPr>
                <w:rStyle w:val="Collegamentoipertestuale"/>
                <w:noProof/>
              </w:rPr>
              <w:t>Premessa</w:t>
            </w:r>
            <w:r w:rsidR="00081B1A">
              <w:rPr>
                <w:noProof/>
                <w:webHidden/>
              </w:rPr>
              <w:tab/>
            </w:r>
            <w:r w:rsidR="00081B1A">
              <w:rPr>
                <w:noProof/>
                <w:webHidden/>
              </w:rPr>
              <w:fldChar w:fldCharType="begin"/>
            </w:r>
            <w:r w:rsidR="00081B1A">
              <w:rPr>
                <w:noProof/>
                <w:webHidden/>
              </w:rPr>
              <w:instrText xml:space="preserve"> PAGEREF _Toc33721621 \h </w:instrText>
            </w:r>
            <w:r w:rsidR="00081B1A">
              <w:rPr>
                <w:noProof/>
                <w:webHidden/>
              </w:rPr>
            </w:r>
            <w:r w:rsidR="00081B1A">
              <w:rPr>
                <w:noProof/>
                <w:webHidden/>
              </w:rPr>
              <w:fldChar w:fldCharType="separate"/>
            </w:r>
            <w:r w:rsidR="00081B1A">
              <w:rPr>
                <w:noProof/>
                <w:webHidden/>
              </w:rPr>
              <w:t>5</w:t>
            </w:r>
            <w:r w:rsidR="00081B1A">
              <w:rPr>
                <w:noProof/>
                <w:webHidden/>
              </w:rPr>
              <w:fldChar w:fldCharType="end"/>
            </w:r>
          </w:hyperlink>
        </w:p>
        <w:p w14:paraId="40B72577" w14:textId="4E85BDA5" w:rsidR="00081B1A" w:rsidRDefault="00081B1A">
          <w:pPr>
            <w:pStyle w:val="Sommario2"/>
            <w:rPr>
              <w:rFonts w:asciiTheme="minorHAnsi" w:eastAsiaTheme="minorEastAsia" w:hAnsiTheme="minorHAnsi" w:cstheme="minorBidi"/>
              <w:noProof/>
              <w:color w:val="auto"/>
              <w:szCs w:val="24"/>
            </w:rPr>
          </w:pPr>
          <w:hyperlink w:anchor="_Toc33721622" w:history="1">
            <w:r w:rsidRPr="002722BA">
              <w:rPr>
                <w:rStyle w:val="Collegamentoipertestuale"/>
                <w:noProof/>
              </w:rPr>
              <w:t>1.1</w:t>
            </w:r>
            <w:r>
              <w:rPr>
                <w:rFonts w:asciiTheme="minorHAnsi" w:eastAsiaTheme="minorEastAsia" w:hAnsiTheme="minorHAnsi" w:cstheme="minorBidi"/>
                <w:noProof/>
                <w:color w:val="auto"/>
                <w:szCs w:val="24"/>
              </w:rPr>
              <w:tab/>
            </w:r>
            <w:r w:rsidRPr="002722BA">
              <w:rPr>
                <w:rStyle w:val="Collegamentoipertestuale"/>
                <w:noProof/>
              </w:rPr>
              <w:t>Scopo del documento</w:t>
            </w:r>
            <w:r>
              <w:rPr>
                <w:noProof/>
                <w:webHidden/>
              </w:rPr>
              <w:tab/>
            </w:r>
            <w:r>
              <w:rPr>
                <w:noProof/>
                <w:webHidden/>
              </w:rPr>
              <w:fldChar w:fldCharType="begin"/>
            </w:r>
            <w:r>
              <w:rPr>
                <w:noProof/>
                <w:webHidden/>
              </w:rPr>
              <w:instrText xml:space="preserve"> PAGEREF _Toc33721622 \h </w:instrText>
            </w:r>
            <w:r>
              <w:rPr>
                <w:noProof/>
                <w:webHidden/>
              </w:rPr>
            </w:r>
            <w:r>
              <w:rPr>
                <w:noProof/>
                <w:webHidden/>
              </w:rPr>
              <w:fldChar w:fldCharType="separate"/>
            </w:r>
            <w:r>
              <w:rPr>
                <w:noProof/>
                <w:webHidden/>
              </w:rPr>
              <w:t>5</w:t>
            </w:r>
            <w:r>
              <w:rPr>
                <w:noProof/>
                <w:webHidden/>
              </w:rPr>
              <w:fldChar w:fldCharType="end"/>
            </w:r>
          </w:hyperlink>
        </w:p>
        <w:p w14:paraId="4D2527C9" w14:textId="186D4205" w:rsidR="00081B1A" w:rsidRDefault="00081B1A">
          <w:pPr>
            <w:pStyle w:val="Sommario2"/>
            <w:rPr>
              <w:rFonts w:asciiTheme="minorHAnsi" w:eastAsiaTheme="minorEastAsia" w:hAnsiTheme="minorHAnsi" w:cstheme="minorBidi"/>
              <w:noProof/>
              <w:color w:val="auto"/>
              <w:szCs w:val="24"/>
            </w:rPr>
          </w:pPr>
          <w:hyperlink w:anchor="_Toc33721623" w:history="1">
            <w:r w:rsidRPr="002722BA">
              <w:rPr>
                <w:rStyle w:val="Collegamentoipertestuale"/>
                <w:noProof/>
              </w:rPr>
              <w:t>1.2</w:t>
            </w:r>
            <w:r>
              <w:rPr>
                <w:rFonts w:asciiTheme="minorHAnsi" w:eastAsiaTheme="minorEastAsia" w:hAnsiTheme="minorHAnsi" w:cstheme="minorBidi"/>
                <w:noProof/>
                <w:color w:val="auto"/>
                <w:szCs w:val="24"/>
              </w:rPr>
              <w:tab/>
            </w:r>
            <w:r w:rsidRPr="002722BA">
              <w:rPr>
                <w:rStyle w:val="Collegamentoipertestuale"/>
                <w:noProof/>
              </w:rPr>
              <w:t>Contesto di riferimento</w:t>
            </w:r>
            <w:r>
              <w:rPr>
                <w:noProof/>
                <w:webHidden/>
              </w:rPr>
              <w:tab/>
            </w:r>
            <w:r>
              <w:rPr>
                <w:noProof/>
                <w:webHidden/>
              </w:rPr>
              <w:fldChar w:fldCharType="begin"/>
            </w:r>
            <w:r>
              <w:rPr>
                <w:noProof/>
                <w:webHidden/>
              </w:rPr>
              <w:instrText xml:space="preserve"> PAGEREF _Toc33721623 \h </w:instrText>
            </w:r>
            <w:r>
              <w:rPr>
                <w:noProof/>
                <w:webHidden/>
              </w:rPr>
            </w:r>
            <w:r>
              <w:rPr>
                <w:noProof/>
                <w:webHidden/>
              </w:rPr>
              <w:fldChar w:fldCharType="separate"/>
            </w:r>
            <w:r>
              <w:rPr>
                <w:noProof/>
                <w:webHidden/>
              </w:rPr>
              <w:t>6</w:t>
            </w:r>
            <w:r>
              <w:rPr>
                <w:noProof/>
                <w:webHidden/>
              </w:rPr>
              <w:fldChar w:fldCharType="end"/>
            </w:r>
          </w:hyperlink>
        </w:p>
        <w:p w14:paraId="257436E4" w14:textId="7050D4E8" w:rsidR="00081B1A" w:rsidRDefault="00081B1A" w:rsidP="00081B1A">
          <w:pPr>
            <w:pStyle w:val="Sommario1"/>
            <w:rPr>
              <w:rFonts w:asciiTheme="minorHAnsi" w:eastAsiaTheme="minorEastAsia" w:hAnsiTheme="minorHAnsi" w:cstheme="minorBidi"/>
              <w:noProof/>
              <w:color w:val="auto"/>
              <w:szCs w:val="24"/>
            </w:rPr>
          </w:pPr>
          <w:hyperlink w:anchor="_Toc33721624" w:history="1">
            <w:r w:rsidRPr="002722BA">
              <w:rPr>
                <w:rStyle w:val="Collegamentoipertestuale"/>
                <w:noProof/>
              </w:rPr>
              <w:t>2</w:t>
            </w:r>
            <w:r>
              <w:rPr>
                <w:rFonts w:asciiTheme="minorHAnsi" w:eastAsiaTheme="minorEastAsia" w:hAnsiTheme="minorHAnsi" w:cstheme="minorBidi"/>
                <w:noProof/>
                <w:color w:val="auto"/>
                <w:szCs w:val="24"/>
              </w:rPr>
              <w:tab/>
            </w:r>
            <w:r w:rsidRPr="002722BA">
              <w:rPr>
                <w:rStyle w:val="Collegamentoipertestuale"/>
                <w:noProof/>
              </w:rPr>
              <w:t>Scenario normativo</w:t>
            </w:r>
            <w:r>
              <w:rPr>
                <w:noProof/>
                <w:webHidden/>
              </w:rPr>
              <w:tab/>
            </w:r>
            <w:r>
              <w:rPr>
                <w:noProof/>
                <w:webHidden/>
              </w:rPr>
              <w:fldChar w:fldCharType="begin"/>
            </w:r>
            <w:r>
              <w:rPr>
                <w:noProof/>
                <w:webHidden/>
              </w:rPr>
              <w:instrText xml:space="preserve"> PAGEREF _Toc33721624 \h </w:instrText>
            </w:r>
            <w:r>
              <w:rPr>
                <w:noProof/>
                <w:webHidden/>
              </w:rPr>
            </w:r>
            <w:r>
              <w:rPr>
                <w:noProof/>
                <w:webHidden/>
              </w:rPr>
              <w:fldChar w:fldCharType="separate"/>
            </w:r>
            <w:r>
              <w:rPr>
                <w:noProof/>
                <w:webHidden/>
              </w:rPr>
              <w:t>8</w:t>
            </w:r>
            <w:r>
              <w:rPr>
                <w:noProof/>
                <w:webHidden/>
              </w:rPr>
              <w:fldChar w:fldCharType="end"/>
            </w:r>
          </w:hyperlink>
        </w:p>
        <w:p w14:paraId="766A9FBE" w14:textId="6D616CB5" w:rsidR="00081B1A" w:rsidRDefault="00081B1A">
          <w:pPr>
            <w:pStyle w:val="Sommario2"/>
            <w:rPr>
              <w:rFonts w:asciiTheme="minorHAnsi" w:eastAsiaTheme="minorEastAsia" w:hAnsiTheme="minorHAnsi" w:cstheme="minorBidi"/>
              <w:noProof/>
              <w:color w:val="auto"/>
              <w:szCs w:val="24"/>
            </w:rPr>
          </w:pPr>
          <w:hyperlink w:anchor="_Toc33721625" w:history="1">
            <w:r w:rsidRPr="002722BA">
              <w:rPr>
                <w:rStyle w:val="Collegamentoipertestuale"/>
                <w:noProof/>
              </w:rPr>
              <w:t>2.1</w:t>
            </w:r>
            <w:r>
              <w:rPr>
                <w:rFonts w:asciiTheme="minorHAnsi" w:eastAsiaTheme="minorEastAsia" w:hAnsiTheme="minorHAnsi" w:cstheme="minorBidi"/>
                <w:noProof/>
                <w:color w:val="auto"/>
                <w:szCs w:val="24"/>
              </w:rPr>
              <w:tab/>
            </w:r>
            <w:r w:rsidRPr="002722BA">
              <w:rPr>
                <w:rStyle w:val="Collegamentoipertestuale"/>
                <w:noProof/>
              </w:rPr>
              <w:t>Direttiva 2014/55/UE sulla fatturazione elettronica negli appalti pubblici.</w:t>
            </w:r>
            <w:r>
              <w:rPr>
                <w:noProof/>
                <w:webHidden/>
              </w:rPr>
              <w:tab/>
            </w:r>
            <w:r>
              <w:rPr>
                <w:noProof/>
                <w:webHidden/>
              </w:rPr>
              <w:fldChar w:fldCharType="begin"/>
            </w:r>
            <w:r>
              <w:rPr>
                <w:noProof/>
                <w:webHidden/>
              </w:rPr>
              <w:instrText xml:space="preserve"> PAGEREF _Toc33721625 \h </w:instrText>
            </w:r>
            <w:r>
              <w:rPr>
                <w:noProof/>
                <w:webHidden/>
              </w:rPr>
            </w:r>
            <w:r>
              <w:rPr>
                <w:noProof/>
                <w:webHidden/>
              </w:rPr>
              <w:fldChar w:fldCharType="separate"/>
            </w:r>
            <w:r>
              <w:rPr>
                <w:noProof/>
                <w:webHidden/>
              </w:rPr>
              <w:t>8</w:t>
            </w:r>
            <w:r>
              <w:rPr>
                <w:noProof/>
                <w:webHidden/>
              </w:rPr>
              <w:fldChar w:fldCharType="end"/>
            </w:r>
          </w:hyperlink>
        </w:p>
        <w:p w14:paraId="737F30D5" w14:textId="0F0E6196" w:rsidR="00081B1A" w:rsidRDefault="00081B1A">
          <w:pPr>
            <w:pStyle w:val="Sommario2"/>
            <w:rPr>
              <w:rFonts w:asciiTheme="minorHAnsi" w:eastAsiaTheme="minorEastAsia" w:hAnsiTheme="minorHAnsi" w:cstheme="minorBidi"/>
              <w:noProof/>
              <w:color w:val="auto"/>
              <w:szCs w:val="24"/>
            </w:rPr>
          </w:pPr>
          <w:hyperlink w:anchor="_Toc33721626" w:history="1">
            <w:r w:rsidRPr="002722BA">
              <w:rPr>
                <w:rStyle w:val="Collegamentoipertestuale"/>
                <w:noProof/>
              </w:rPr>
              <w:t>2.2</w:t>
            </w:r>
            <w:r>
              <w:rPr>
                <w:rFonts w:asciiTheme="minorHAnsi" w:eastAsiaTheme="minorEastAsia" w:hAnsiTheme="minorHAnsi" w:cstheme="minorBidi"/>
                <w:noProof/>
                <w:color w:val="auto"/>
                <w:szCs w:val="24"/>
              </w:rPr>
              <w:tab/>
            </w:r>
            <w:r w:rsidRPr="002722BA">
              <w:rPr>
                <w:rStyle w:val="Collegamentoipertestuale"/>
                <w:noProof/>
              </w:rPr>
              <w:t>Lo standard europeo sulla fatturazione elettronica</w:t>
            </w:r>
            <w:r>
              <w:rPr>
                <w:noProof/>
                <w:webHidden/>
              </w:rPr>
              <w:tab/>
            </w:r>
            <w:r>
              <w:rPr>
                <w:noProof/>
                <w:webHidden/>
              </w:rPr>
              <w:fldChar w:fldCharType="begin"/>
            </w:r>
            <w:r>
              <w:rPr>
                <w:noProof/>
                <w:webHidden/>
              </w:rPr>
              <w:instrText xml:space="preserve"> PAGEREF _Toc33721626 \h </w:instrText>
            </w:r>
            <w:r>
              <w:rPr>
                <w:noProof/>
                <w:webHidden/>
              </w:rPr>
            </w:r>
            <w:r>
              <w:rPr>
                <w:noProof/>
                <w:webHidden/>
              </w:rPr>
              <w:fldChar w:fldCharType="separate"/>
            </w:r>
            <w:r>
              <w:rPr>
                <w:noProof/>
                <w:webHidden/>
              </w:rPr>
              <w:t>11</w:t>
            </w:r>
            <w:r>
              <w:rPr>
                <w:noProof/>
                <w:webHidden/>
              </w:rPr>
              <w:fldChar w:fldCharType="end"/>
            </w:r>
          </w:hyperlink>
        </w:p>
        <w:p w14:paraId="71816279" w14:textId="0EE15F3B" w:rsidR="00081B1A" w:rsidRDefault="00081B1A">
          <w:pPr>
            <w:pStyle w:val="Sommario2"/>
            <w:rPr>
              <w:rFonts w:asciiTheme="minorHAnsi" w:eastAsiaTheme="minorEastAsia" w:hAnsiTheme="minorHAnsi" w:cstheme="minorBidi"/>
              <w:noProof/>
              <w:color w:val="auto"/>
              <w:szCs w:val="24"/>
            </w:rPr>
          </w:pPr>
          <w:hyperlink w:anchor="_Toc33721627" w:history="1">
            <w:r w:rsidRPr="002722BA">
              <w:rPr>
                <w:rStyle w:val="Collegamentoipertestuale"/>
                <w:noProof/>
              </w:rPr>
              <w:t>2.3</w:t>
            </w:r>
            <w:r>
              <w:rPr>
                <w:rFonts w:asciiTheme="minorHAnsi" w:eastAsiaTheme="minorEastAsia" w:hAnsiTheme="minorHAnsi" w:cstheme="minorBidi"/>
                <w:noProof/>
                <w:color w:val="auto"/>
                <w:szCs w:val="24"/>
              </w:rPr>
              <w:tab/>
            </w:r>
            <w:r w:rsidRPr="002722BA">
              <w:rPr>
                <w:rStyle w:val="Collegamentoipertestuale"/>
                <w:noProof/>
              </w:rPr>
              <w:t>La serie EN16931</w:t>
            </w:r>
            <w:r>
              <w:rPr>
                <w:noProof/>
                <w:webHidden/>
              </w:rPr>
              <w:tab/>
            </w:r>
            <w:r>
              <w:rPr>
                <w:noProof/>
                <w:webHidden/>
              </w:rPr>
              <w:fldChar w:fldCharType="begin"/>
            </w:r>
            <w:r>
              <w:rPr>
                <w:noProof/>
                <w:webHidden/>
              </w:rPr>
              <w:instrText xml:space="preserve"> PAGEREF _Toc33721627 \h </w:instrText>
            </w:r>
            <w:r>
              <w:rPr>
                <w:noProof/>
                <w:webHidden/>
              </w:rPr>
            </w:r>
            <w:r>
              <w:rPr>
                <w:noProof/>
                <w:webHidden/>
              </w:rPr>
              <w:fldChar w:fldCharType="separate"/>
            </w:r>
            <w:r>
              <w:rPr>
                <w:noProof/>
                <w:webHidden/>
              </w:rPr>
              <w:t>12</w:t>
            </w:r>
            <w:r>
              <w:rPr>
                <w:noProof/>
                <w:webHidden/>
              </w:rPr>
              <w:fldChar w:fldCharType="end"/>
            </w:r>
          </w:hyperlink>
        </w:p>
        <w:p w14:paraId="0BABA8FB" w14:textId="15023ED8" w:rsidR="00081B1A" w:rsidRDefault="00081B1A">
          <w:pPr>
            <w:pStyle w:val="Sommario2"/>
            <w:rPr>
              <w:rFonts w:asciiTheme="minorHAnsi" w:eastAsiaTheme="minorEastAsia" w:hAnsiTheme="minorHAnsi" w:cstheme="minorBidi"/>
              <w:noProof/>
              <w:color w:val="auto"/>
              <w:szCs w:val="24"/>
            </w:rPr>
          </w:pPr>
          <w:hyperlink w:anchor="_Toc33721628" w:history="1">
            <w:r w:rsidRPr="002722BA">
              <w:rPr>
                <w:rStyle w:val="Collegamentoipertestuale"/>
                <w:noProof/>
              </w:rPr>
              <w:t>2.4</w:t>
            </w:r>
            <w:r>
              <w:rPr>
                <w:rFonts w:asciiTheme="minorHAnsi" w:eastAsiaTheme="minorEastAsia" w:hAnsiTheme="minorHAnsi" w:cstheme="minorBidi"/>
                <w:noProof/>
                <w:color w:val="auto"/>
                <w:szCs w:val="24"/>
              </w:rPr>
              <w:tab/>
            </w:r>
            <w:r w:rsidRPr="002722BA">
              <w:rPr>
                <w:rStyle w:val="Collegamentoipertestuale"/>
                <w:noProof/>
              </w:rPr>
              <w:t>Limitazione dell’elenco di sintassi</w:t>
            </w:r>
            <w:r>
              <w:rPr>
                <w:noProof/>
                <w:webHidden/>
              </w:rPr>
              <w:tab/>
            </w:r>
            <w:r>
              <w:rPr>
                <w:noProof/>
                <w:webHidden/>
              </w:rPr>
              <w:fldChar w:fldCharType="begin"/>
            </w:r>
            <w:r>
              <w:rPr>
                <w:noProof/>
                <w:webHidden/>
              </w:rPr>
              <w:instrText xml:space="preserve"> PAGEREF _Toc33721628 \h </w:instrText>
            </w:r>
            <w:r>
              <w:rPr>
                <w:noProof/>
                <w:webHidden/>
              </w:rPr>
            </w:r>
            <w:r>
              <w:rPr>
                <w:noProof/>
                <w:webHidden/>
              </w:rPr>
              <w:fldChar w:fldCharType="separate"/>
            </w:r>
            <w:r>
              <w:rPr>
                <w:noProof/>
                <w:webHidden/>
              </w:rPr>
              <w:t>12</w:t>
            </w:r>
            <w:r>
              <w:rPr>
                <w:noProof/>
                <w:webHidden/>
              </w:rPr>
              <w:fldChar w:fldCharType="end"/>
            </w:r>
          </w:hyperlink>
        </w:p>
        <w:p w14:paraId="537E63BF" w14:textId="4BCF34A4" w:rsidR="00081B1A" w:rsidRDefault="00081B1A" w:rsidP="00081B1A">
          <w:pPr>
            <w:pStyle w:val="Sommario1"/>
            <w:rPr>
              <w:rFonts w:asciiTheme="minorHAnsi" w:eastAsiaTheme="minorEastAsia" w:hAnsiTheme="minorHAnsi" w:cstheme="minorBidi"/>
              <w:noProof/>
              <w:color w:val="auto"/>
              <w:szCs w:val="24"/>
            </w:rPr>
          </w:pPr>
          <w:hyperlink w:anchor="_Toc33721629" w:history="1">
            <w:r w:rsidRPr="002722BA">
              <w:rPr>
                <w:rStyle w:val="Collegamentoipertestuale"/>
                <w:noProof/>
              </w:rPr>
              <w:t>3</w:t>
            </w:r>
            <w:r>
              <w:rPr>
                <w:rFonts w:asciiTheme="minorHAnsi" w:eastAsiaTheme="minorEastAsia" w:hAnsiTheme="minorHAnsi" w:cstheme="minorBidi"/>
                <w:noProof/>
                <w:color w:val="auto"/>
                <w:szCs w:val="24"/>
              </w:rPr>
              <w:tab/>
            </w:r>
            <w:r w:rsidRPr="002722BA">
              <w:rPr>
                <w:rStyle w:val="Collegamentoipertestuale"/>
                <w:noProof/>
              </w:rPr>
              <w:t>La fatturazione elettronica europea in Italia</w:t>
            </w:r>
            <w:r>
              <w:rPr>
                <w:noProof/>
                <w:webHidden/>
              </w:rPr>
              <w:tab/>
            </w:r>
            <w:r>
              <w:rPr>
                <w:noProof/>
                <w:webHidden/>
              </w:rPr>
              <w:fldChar w:fldCharType="begin"/>
            </w:r>
            <w:r>
              <w:rPr>
                <w:noProof/>
                <w:webHidden/>
              </w:rPr>
              <w:instrText xml:space="preserve"> PAGEREF _Toc33721629 \h </w:instrText>
            </w:r>
            <w:r>
              <w:rPr>
                <w:noProof/>
                <w:webHidden/>
              </w:rPr>
            </w:r>
            <w:r>
              <w:rPr>
                <w:noProof/>
                <w:webHidden/>
              </w:rPr>
              <w:fldChar w:fldCharType="separate"/>
            </w:r>
            <w:r>
              <w:rPr>
                <w:noProof/>
                <w:webHidden/>
              </w:rPr>
              <w:t>14</w:t>
            </w:r>
            <w:r>
              <w:rPr>
                <w:noProof/>
                <w:webHidden/>
              </w:rPr>
              <w:fldChar w:fldCharType="end"/>
            </w:r>
          </w:hyperlink>
        </w:p>
        <w:p w14:paraId="32C589ED" w14:textId="686BBC1E" w:rsidR="00081B1A" w:rsidRDefault="00081B1A">
          <w:pPr>
            <w:pStyle w:val="Sommario2"/>
            <w:rPr>
              <w:rFonts w:asciiTheme="minorHAnsi" w:eastAsiaTheme="minorEastAsia" w:hAnsiTheme="minorHAnsi" w:cstheme="minorBidi"/>
              <w:noProof/>
              <w:color w:val="auto"/>
              <w:szCs w:val="24"/>
            </w:rPr>
          </w:pPr>
          <w:hyperlink w:anchor="_Toc33721630" w:history="1">
            <w:r w:rsidRPr="002722BA">
              <w:rPr>
                <w:rStyle w:val="Collegamentoipertestuale"/>
                <w:noProof/>
              </w:rPr>
              <w:t>3.1</w:t>
            </w:r>
            <w:r>
              <w:rPr>
                <w:rFonts w:asciiTheme="minorHAnsi" w:eastAsiaTheme="minorEastAsia" w:hAnsiTheme="minorHAnsi" w:cstheme="minorBidi"/>
                <w:noProof/>
                <w:color w:val="auto"/>
                <w:szCs w:val="24"/>
              </w:rPr>
              <w:tab/>
            </w:r>
            <w:r w:rsidRPr="002722BA">
              <w:rPr>
                <w:rStyle w:val="Collegamentoipertestuale"/>
                <w:noProof/>
              </w:rPr>
              <w:t>Il recepimento della Direttiva</w:t>
            </w:r>
            <w:r>
              <w:rPr>
                <w:noProof/>
                <w:webHidden/>
              </w:rPr>
              <w:tab/>
            </w:r>
            <w:r>
              <w:rPr>
                <w:noProof/>
                <w:webHidden/>
              </w:rPr>
              <w:fldChar w:fldCharType="begin"/>
            </w:r>
            <w:r>
              <w:rPr>
                <w:noProof/>
                <w:webHidden/>
              </w:rPr>
              <w:instrText xml:space="preserve"> PAGEREF _Toc33721630 \h </w:instrText>
            </w:r>
            <w:r>
              <w:rPr>
                <w:noProof/>
                <w:webHidden/>
              </w:rPr>
            </w:r>
            <w:r>
              <w:rPr>
                <w:noProof/>
                <w:webHidden/>
              </w:rPr>
              <w:fldChar w:fldCharType="separate"/>
            </w:r>
            <w:r>
              <w:rPr>
                <w:noProof/>
                <w:webHidden/>
              </w:rPr>
              <w:t>14</w:t>
            </w:r>
            <w:r>
              <w:rPr>
                <w:noProof/>
                <w:webHidden/>
              </w:rPr>
              <w:fldChar w:fldCharType="end"/>
            </w:r>
          </w:hyperlink>
        </w:p>
        <w:p w14:paraId="5F492662" w14:textId="5D6EAC31" w:rsidR="00081B1A" w:rsidRDefault="00081B1A">
          <w:pPr>
            <w:pStyle w:val="Sommario2"/>
            <w:rPr>
              <w:rFonts w:asciiTheme="minorHAnsi" w:eastAsiaTheme="minorEastAsia" w:hAnsiTheme="minorHAnsi" w:cstheme="minorBidi"/>
              <w:noProof/>
              <w:color w:val="auto"/>
              <w:szCs w:val="24"/>
            </w:rPr>
          </w:pPr>
          <w:hyperlink w:anchor="_Toc33721631" w:history="1">
            <w:r w:rsidRPr="002722BA">
              <w:rPr>
                <w:rStyle w:val="Collegamentoipertestuale"/>
                <w:noProof/>
              </w:rPr>
              <w:t>3.2</w:t>
            </w:r>
            <w:r>
              <w:rPr>
                <w:rFonts w:asciiTheme="minorHAnsi" w:eastAsiaTheme="minorEastAsia" w:hAnsiTheme="minorHAnsi" w:cstheme="minorBidi"/>
                <w:noProof/>
                <w:color w:val="auto"/>
                <w:szCs w:val="24"/>
              </w:rPr>
              <w:tab/>
            </w:r>
            <w:r w:rsidRPr="002722BA">
              <w:rPr>
                <w:rStyle w:val="Collegamentoipertestuale"/>
                <w:noProof/>
              </w:rPr>
              <w:t>Provvedimento n.99370 del 18 aprile 2019 dell’Agenzia delle entrate</w:t>
            </w:r>
            <w:r>
              <w:rPr>
                <w:noProof/>
                <w:webHidden/>
              </w:rPr>
              <w:tab/>
            </w:r>
            <w:r>
              <w:rPr>
                <w:noProof/>
                <w:webHidden/>
              </w:rPr>
              <w:fldChar w:fldCharType="begin"/>
            </w:r>
            <w:r>
              <w:rPr>
                <w:noProof/>
                <w:webHidden/>
              </w:rPr>
              <w:instrText xml:space="preserve"> PAGEREF _Toc33721631 \h </w:instrText>
            </w:r>
            <w:r>
              <w:rPr>
                <w:noProof/>
                <w:webHidden/>
              </w:rPr>
            </w:r>
            <w:r>
              <w:rPr>
                <w:noProof/>
                <w:webHidden/>
              </w:rPr>
              <w:fldChar w:fldCharType="separate"/>
            </w:r>
            <w:r>
              <w:rPr>
                <w:noProof/>
                <w:webHidden/>
              </w:rPr>
              <w:t>14</w:t>
            </w:r>
            <w:r>
              <w:rPr>
                <w:noProof/>
                <w:webHidden/>
              </w:rPr>
              <w:fldChar w:fldCharType="end"/>
            </w:r>
          </w:hyperlink>
        </w:p>
        <w:p w14:paraId="14525CEA" w14:textId="59E8991E" w:rsidR="00081B1A" w:rsidRDefault="00081B1A" w:rsidP="00081B1A">
          <w:pPr>
            <w:pStyle w:val="Sommario1"/>
            <w:rPr>
              <w:rFonts w:asciiTheme="minorHAnsi" w:eastAsiaTheme="minorEastAsia" w:hAnsiTheme="minorHAnsi" w:cstheme="minorBidi"/>
              <w:noProof/>
              <w:color w:val="auto"/>
              <w:szCs w:val="24"/>
            </w:rPr>
          </w:pPr>
          <w:hyperlink w:anchor="_Toc33721632" w:history="1">
            <w:r w:rsidRPr="002722BA">
              <w:rPr>
                <w:rStyle w:val="Collegamentoipertestuale"/>
                <w:noProof/>
              </w:rPr>
              <w:t>4</w:t>
            </w:r>
            <w:r>
              <w:rPr>
                <w:rFonts w:asciiTheme="minorHAnsi" w:eastAsiaTheme="minorEastAsia" w:hAnsiTheme="minorHAnsi" w:cstheme="minorBidi"/>
                <w:noProof/>
                <w:color w:val="auto"/>
                <w:szCs w:val="24"/>
              </w:rPr>
              <w:tab/>
            </w:r>
            <w:r w:rsidRPr="002722BA">
              <w:rPr>
                <w:rStyle w:val="Collegamentoipertestuale"/>
                <w:noProof/>
              </w:rPr>
              <w:t>Impatti per le PA italiane</w:t>
            </w:r>
            <w:r>
              <w:rPr>
                <w:noProof/>
                <w:webHidden/>
              </w:rPr>
              <w:tab/>
            </w:r>
            <w:r>
              <w:rPr>
                <w:noProof/>
                <w:webHidden/>
              </w:rPr>
              <w:fldChar w:fldCharType="begin"/>
            </w:r>
            <w:r>
              <w:rPr>
                <w:noProof/>
                <w:webHidden/>
              </w:rPr>
              <w:instrText xml:space="preserve"> PAGEREF _Toc33721632 \h </w:instrText>
            </w:r>
            <w:r>
              <w:rPr>
                <w:noProof/>
                <w:webHidden/>
              </w:rPr>
            </w:r>
            <w:r>
              <w:rPr>
                <w:noProof/>
                <w:webHidden/>
              </w:rPr>
              <w:fldChar w:fldCharType="separate"/>
            </w:r>
            <w:r>
              <w:rPr>
                <w:noProof/>
                <w:webHidden/>
              </w:rPr>
              <w:t>16</w:t>
            </w:r>
            <w:r>
              <w:rPr>
                <w:noProof/>
                <w:webHidden/>
              </w:rPr>
              <w:fldChar w:fldCharType="end"/>
            </w:r>
          </w:hyperlink>
        </w:p>
        <w:p w14:paraId="36C33248" w14:textId="0B5FBFD1" w:rsidR="00081B1A" w:rsidRDefault="00081B1A">
          <w:pPr>
            <w:pStyle w:val="Sommario2"/>
            <w:rPr>
              <w:rFonts w:asciiTheme="minorHAnsi" w:eastAsiaTheme="minorEastAsia" w:hAnsiTheme="minorHAnsi" w:cstheme="minorBidi"/>
              <w:noProof/>
              <w:color w:val="auto"/>
              <w:szCs w:val="24"/>
            </w:rPr>
          </w:pPr>
          <w:hyperlink w:anchor="_Toc33721633" w:history="1">
            <w:r w:rsidRPr="002722BA">
              <w:rPr>
                <w:rStyle w:val="Collegamentoipertestuale"/>
                <w:noProof/>
              </w:rPr>
              <w:t>4.1</w:t>
            </w:r>
            <w:r>
              <w:rPr>
                <w:rFonts w:asciiTheme="minorHAnsi" w:eastAsiaTheme="minorEastAsia" w:hAnsiTheme="minorHAnsi" w:cstheme="minorBidi"/>
                <w:noProof/>
                <w:color w:val="auto"/>
                <w:szCs w:val="24"/>
              </w:rPr>
              <w:tab/>
            </w:r>
            <w:r w:rsidRPr="002722BA">
              <w:rPr>
                <w:rStyle w:val="Collegamentoipertestuale"/>
                <w:noProof/>
              </w:rPr>
              <w:t>Cosa cambia</w:t>
            </w:r>
            <w:r>
              <w:rPr>
                <w:noProof/>
                <w:webHidden/>
              </w:rPr>
              <w:tab/>
            </w:r>
            <w:r>
              <w:rPr>
                <w:noProof/>
                <w:webHidden/>
              </w:rPr>
              <w:fldChar w:fldCharType="begin"/>
            </w:r>
            <w:r>
              <w:rPr>
                <w:noProof/>
                <w:webHidden/>
              </w:rPr>
              <w:instrText xml:space="preserve"> PAGEREF _Toc33721633 \h </w:instrText>
            </w:r>
            <w:r>
              <w:rPr>
                <w:noProof/>
                <w:webHidden/>
              </w:rPr>
            </w:r>
            <w:r>
              <w:rPr>
                <w:noProof/>
                <w:webHidden/>
              </w:rPr>
              <w:fldChar w:fldCharType="separate"/>
            </w:r>
            <w:r>
              <w:rPr>
                <w:noProof/>
                <w:webHidden/>
              </w:rPr>
              <w:t>16</w:t>
            </w:r>
            <w:r>
              <w:rPr>
                <w:noProof/>
                <w:webHidden/>
              </w:rPr>
              <w:fldChar w:fldCharType="end"/>
            </w:r>
          </w:hyperlink>
        </w:p>
        <w:p w14:paraId="796CD39D" w14:textId="02417570" w:rsidR="00081B1A" w:rsidRDefault="00081B1A">
          <w:pPr>
            <w:pStyle w:val="Sommario2"/>
            <w:rPr>
              <w:rFonts w:asciiTheme="minorHAnsi" w:eastAsiaTheme="minorEastAsia" w:hAnsiTheme="minorHAnsi" w:cstheme="minorBidi"/>
              <w:noProof/>
              <w:color w:val="auto"/>
              <w:szCs w:val="24"/>
            </w:rPr>
          </w:pPr>
          <w:hyperlink w:anchor="_Toc33721634" w:history="1">
            <w:r w:rsidRPr="002722BA">
              <w:rPr>
                <w:rStyle w:val="Collegamentoipertestuale"/>
                <w:noProof/>
              </w:rPr>
              <w:t>4.2</w:t>
            </w:r>
            <w:r>
              <w:rPr>
                <w:rFonts w:asciiTheme="minorHAnsi" w:eastAsiaTheme="minorEastAsia" w:hAnsiTheme="minorHAnsi" w:cstheme="minorBidi"/>
                <w:noProof/>
                <w:color w:val="auto"/>
                <w:szCs w:val="24"/>
              </w:rPr>
              <w:tab/>
            </w:r>
            <w:r w:rsidRPr="002722BA">
              <w:rPr>
                <w:rStyle w:val="Collegamentoipertestuale"/>
                <w:noProof/>
              </w:rPr>
              <w:t>Il cambiamento è obbligatorio o facoltativo</w:t>
            </w:r>
            <w:r>
              <w:rPr>
                <w:noProof/>
                <w:webHidden/>
              </w:rPr>
              <w:tab/>
            </w:r>
            <w:r>
              <w:rPr>
                <w:noProof/>
                <w:webHidden/>
              </w:rPr>
              <w:fldChar w:fldCharType="begin"/>
            </w:r>
            <w:r>
              <w:rPr>
                <w:noProof/>
                <w:webHidden/>
              </w:rPr>
              <w:instrText xml:space="preserve"> PAGEREF _Toc33721634 \h </w:instrText>
            </w:r>
            <w:r>
              <w:rPr>
                <w:noProof/>
                <w:webHidden/>
              </w:rPr>
            </w:r>
            <w:r>
              <w:rPr>
                <w:noProof/>
                <w:webHidden/>
              </w:rPr>
              <w:fldChar w:fldCharType="separate"/>
            </w:r>
            <w:r>
              <w:rPr>
                <w:noProof/>
                <w:webHidden/>
              </w:rPr>
              <w:t>16</w:t>
            </w:r>
            <w:r>
              <w:rPr>
                <w:noProof/>
                <w:webHidden/>
              </w:rPr>
              <w:fldChar w:fldCharType="end"/>
            </w:r>
          </w:hyperlink>
        </w:p>
        <w:p w14:paraId="5EFF179C" w14:textId="41D7BC07" w:rsidR="00081B1A" w:rsidRDefault="00081B1A">
          <w:pPr>
            <w:pStyle w:val="Sommario2"/>
            <w:rPr>
              <w:rFonts w:asciiTheme="minorHAnsi" w:eastAsiaTheme="minorEastAsia" w:hAnsiTheme="minorHAnsi" w:cstheme="minorBidi"/>
              <w:noProof/>
              <w:color w:val="auto"/>
              <w:szCs w:val="24"/>
            </w:rPr>
          </w:pPr>
          <w:hyperlink w:anchor="_Toc33721635" w:history="1">
            <w:r w:rsidRPr="002722BA">
              <w:rPr>
                <w:rStyle w:val="Collegamentoipertestuale"/>
                <w:noProof/>
              </w:rPr>
              <w:t>4.3</w:t>
            </w:r>
            <w:r>
              <w:rPr>
                <w:rFonts w:asciiTheme="minorHAnsi" w:eastAsiaTheme="minorEastAsia" w:hAnsiTheme="minorHAnsi" w:cstheme="minorBidi"/>
                <w:noProof/>
                <w:color w:val="auto"/>
                <w:szCs w:val="24"/>
              </w:rPr>
              <w:tab/>
            </w:r>
            <w:r w:rsidRPr="002722BA">
              <w:rPr>
                <w:rStyle w:val="Collegamentoipertestuale"/>
                <w:noProof/>
              </w:rPr>
              <w:t>Vantaggi dal cambiamento</w:t>
            </w:r>
            <w:r>
              <w:rPr>
                <w:noProof/>
                <w:webHidden/>
              </w:rPr>
              <w:tab/>
            </w:r>
            <w:r>
              <w:rPr>
                <w:noProof/>
                <w:webHidden/>
              </w:rPr>
              <w:fldChar w:fldCharType="begin"/>
            </w:r>
            <w:r>
              <w:rPr>
                <w:noProof/>
                <w:webHidden/>
              </w:rPr>
              <w:instrText xml:space="preserve"> PAGEREF _Toc33721635 \h </w:instrText>
            </w:r>
            <w:r>
              <w:rPr>
                <w:noProof/>
                <w:webHidden/>
              </w:rPr>
            </w:r>
            <w:r>
              <w:rPr>
                <w:noProof/>
                <w:webHidden/>
              </w:rPr>
              <w:fldChar w:fldCharType="separate"/>
            </w:r>
            <w:r>
              <w:rPr>
                <w:noProof/>
                <w:webHidden/>
              </w:rPr>
              <w:t>16</w:t>
            </w:r>
            <w:r>
              <w:rPr>
                <w:noProof/>
                <w:webHidden/>
              </w:rPr>
              <w:fldChar w:fldCharType="end"/>
            </w:r>
          </w:hyperlink>
        </w:p>
        <w:p w14:paraId="7B3992F6" w14:textId="14E232F9" w:rsidR="00081B1A" w:rsidRDefault="00081B1A" w:rsidP="00081B1A">
          <w:pPr>
            <w:pStyle w:val="Sommario1"/>
            <w:rPr>
              <w:rFonts w:asciiTheme="minorHAnsi" w:eastAsiaTheme="minorEastAsia" w:hAnsiTheme="minorHAnsi" w:cstheme="minorBidi"/>
              <w:noProof/>
              <w:color w:val="auto"/>
              <w:szCs w:val="24"/>
            </w:rPr>
          </w:pPr>
          <w:hyperlink w:anchor="_Toc33721636" w:history="1">
            <w:r w:rsidRPr="002722BA">
              <w:rPr>
                <w:rStyle w:val="Collegamentoipertestuale"/>
                <w:noProof/>
              </w:rPr>
              <w:t>5</w:t>
            </w:r>
            <w:r>
              <w:rPr>
                <w:rFonts w:asciiTheme="minorHAnsi" w:eastAsiaTheme="minorEastAsia" w:hAnsiTheme="minorHAnsi" w:cstheme="minorBidi"/>
                <w:noProof/>
                <w:color w:val="auto"/>
                <w:szCs w:val="24"/>
              </w:rPr>
              <w:tab/>
            </w:r>
            <w:r w:rsidRPr="002722BA">
              <w:rPr>
                <w:rStyle w:val="Collegamentoipertestuale"/>
                <w:noProof/>
              </w:rPr>
              <w:t>Impatti per gli operatori economici UE</w:t>
            </w:r>
            <w:r>
              <w:rPr>
                <w:noProof/>
                <w:webHidden/>
              </w:rPr>
              <w:tab/>
            </w:r>
            <w:r>
              <w:rPr>
                <w:noProof/>
                <w:webHidden/>
              </w:rPr>
              <w:fldChar w:fldCharType="begin"/>
            </w:r>
            <w:r>
              <w:rPr>
                <w:noProof/>
                <w:webHidden/>
              </w:rPr>
              <w:instrText xml:space="preserve"> PAGEREF _Toc33721636 \h </w:instrText>
            </w:r>
            <w:r>
              <w:rPr>
                <w:noProof/>
                <w:webHidden/>
              </w:rPr>
            </w:r>
            <w:r>
              <w:rPr>
                <w:noProof/>
                <w:webHidden/>
              </w:rPr>
              <w:fldChar w:fldCharType="separate"/>
            </w:r>
            <w:r>
              <w:rPr>
                <w:noProof/>
                <w:webHidden/>
              </w:rPr>
              <w:t>17</w:t>
            </w:r>
            <w:r>
              <w:rPr>
                <w:noProof/>
                <w:webHidden/>
              </w:rPr>
              <w:fldChar w:fldCharType="end"/>
            </w:r>
          </w:hyperlink>
        </w:p>
        <w:p w14:paraId="6AC7D8A8" w14:textId="51F310E4" w:rsidR="00081B1A" w:rsidRDefault="00081B1A">
          <w:pPr>
            <w:pStyle w:val="Sommario2"/>
            <w:rPr>
              <w:rFonts w:asciiTheme="minorHAnsi" w:eastAsiaTheme="minorEastAsia" w:hAnsiTheme="minorHAnsi" w:cstheme="minorBidi"/>
              <w:noProof/>
              <w:color w:val="auto"/>
              <w:szCs w:val="24"/>
            </w:rPr>
          </w:pPr>
          <w:hyperlink w:anchor="_Toc33721637" w:history="1">
            <w:r w:rsidRPr="002722BA">
              <w:rPr>
                <w:rStyle w:val="Collegamentoipertestuale"/>
                <w:noProof/>
              </w:rPr>
              <w:t>5.1</w:t>
            </w:r>
            <w:r>
              <w:rPr>
                <w:rFonts w:asciiTheme="minorHAnsi" w:eastAsiaTheme="minorEastAsia" w:hAnsiTheme="minorHAnsi" w:cstheme="minorBidi"/>
                <w:noProof/>
                <w:color w:val="auto"/>
                <w:szCs w:val="24"/>
              </w:rPr>
              <w:tab/>
            </w:r>
            <w:r w:rsidRPr="002722BA">
              <w:rPr>
                <w:rStyle w:val="Collegamentoipertestuale"/>
                <w:noProof/>
              </w:rPr>
              <w:t>Cosa cambia</w:t>
            </w:r>
            <w:r>
              <w:rPr>
                <w:noProof/>
                <w:webHidden/>
              </w:rPr>
              <w:tab/>
            </w:r>
            <w:r>
              <w:rPr>
                <w:noProof/>
                <w:webHidden/>
              </w:rPr>
              <w:fldChar w:fldCharType="begin"/>
            </w:r>
            <w:r>
              <w:rPr>
                <w:noProof/>
                <w:webHidden/>
              </w:rPr>
              <w:instrText xml:space="preserve"> PAGEREF _Toc33721637 \h </w:instrText>
            </w:r>
            <w:r>
              <w:rPr>
                <w:noProof/>
                <w:webHidden/>
              </w:rPr>
            </w:r>
            <w:r>
              <w:rPr>
                <w:noProof/>
                <w:webHidden/>
              </w:rPr>
              <w:fldChar w:fldCharType="separate"/>
            </w:r>
            <w:r>
              <w:rPr>
                <w:noProof/>
                <w:webHidden/>
              </w:rPr>
              <w:t>17</w:t>
            </w:r>
            <w:r>
              <w:rPr>
                <w:noProof/>
                <w:webHidden/>
              </w:rPr>
              <w:fldChar w:fldCharType="end"/>
            </w:r>
          </w:hyperlink>
        </w:p>
        <w:p w14:paraId="0FCF9773" w14:textId="3C1814F2" w:rsidR="00081B1A" w:rsidRDefault="00081B1A">
          <w:pPr>
            <w:pStyle w:val="Sommario2"/>
            <w:rPr>
              <w:rFonts w:asciiTheme="minorHAnsi" w:eastAsiaTheme="minorEastAsia" w:hAnsiTheme="minorHAnsi" w:cstheme="minorBidi"/>
              <w:noProof/>
              <w:color w:val="auto"/>
              <w:szCs w:val="24"/>
            </w:rPr>
          </w:pPr>
          <w:hyperlink w:anchor="_Toc33721638" w:history="1">
            <w:r w:rsidRPr="002722BA">
              <w:rPr>
                <w:rStyle w:val="Collegamentoipertestuale"/>
                <w:noProof/>
              </w:rPr>
              <w:t>5.2</w:t>
            </w:r>
            <w:r>
              <w:rPr>
                <w:rFonts w:asciiTheme="minorHAnsi" w:eastAsiaTheme="minorEastAsia" w:hAnsiTheme="minorHAnsi" w:cstheme="minorBidi"/>
                <w:noProof/>
                <w:color w:val="auto"/>
                <w:szCs w:val="24"/>
              </w:rPr>
              <w:tab/>
            </w:r>
            <w:r w:rsidRPr="002722BA">
              <w:rPr>
                <w:rStyle w:val="Collegamentoipertestuale"/>
                <w:noProof/>
              </w:rPr>
              <w:t>Il cambiamento è obbligatorio o facoltativo</w:t>
            </w:r>
            <w:r>
              <w:rPr>
                <w:noProof/>
                <w:webHidden/>
              </w:rPr>
              <w:tab/>
            </w:r>
            <w:r>
              <w:rPr>
                <w:noProof/>
                <w:webHidden/>
              </w:rPr>
              <w:fldChar w:fldCharType="begin"/>
            </w:r>
            <w:r>
              <w:rPr>
                <w:noProof/>
                <w:webHidden/>
              </w:rPr>
              <w:instrText xml:space="preserve"> PAGEREF _Toc33721638 \h </w:instrText>
            </w:r>
            <w:r>
              <w:rPr>
                <w:noProof/>
                <w:webHidden/>
              </w:rPr>
            </w:r>
            <w:r>
              <w:rPr>
                <w:noProof/>
                <w:webHidden/>
              </w:rPr>
              <w:fldChar w:fldCharType="separate"/>
            </w:r>
            <w:r>
              <w:rPr>
                <w:noProof/>
                <w:webHidden/>
              </w:rPr>
              <w:t>17</w:t>
            </w:r>
            <w:r>
              <w:rPr>
                <w:noProof/>
                <w:webHidden/>
              </w:rPr>
              <w:fldChar w:fldCharType="end"/>
            </w:r>
          </w:hyperlink>
        </w:p>
        <w:p w14:paraId="29F1D857" w14:textId="2C6199CB" w:rsidR="00081B1A" w:rsidRDefault="00081B1A">
          <w:pPr>
            <w:pStyle w:val="Sommario2"/>
            <w:rPr>
              <w:rFonts w:asciiTheme="minorHAnsi" w:eastAsiaTheme="minorEastAsia" w:hAnsiTheme="minorHAnsi" w:cstheme="minorBidi"/>
              <w:noProof/>
              <w:color w:val="auto"/>
              <w:szCs w:val="24"/>
            </w:rPr>
          </w:pPr>
          <w:hyperlink w:anchor="_Toc33721639" w:history="1">
            <w:r w:rsidRPr="002722BA">
              <w:rPr>
                <w:rStyle w:val="Collegamentoipertestuale"/>
                <w:noProof/>
              </w:rPr>
              <w:t>5.3</w:t>
            </w:r>
            <w:r>
              <w:rPr>
                <w:rFonts w:asciiTheme="minorHAnsi" w:eastAsiaTheme="minorEastAsia" w:hAnsiTheme="minorHAnsi" w:cstheme="minorBidi"/>
                <w:noProof/>
                <w:color w:val="auto"/>
                <w:szCs w:val="24"/>
              </w:rPr>
              <w:tab/>
            </w:r>
            <w:r w:rsidRPr="002722BA">
              <w:rPr>
                <w:rStyle w:val="Collegamentoipertestuale"/>
                <w:noProof/>
              </w:rPr>
              <w:t>Vantaggi dal cambiamento</w:t>
            </w:r>
            <w:r>
              <w:rPr>
                <w:noProof/>
                <w:webHidden/>
              </w:rPr>
              <w:tab/>
            </w:r>
            <w:r>
              <w:rPr>
                <w:noProof/>
                <w:webHidden/>
              </w:rPr>
              <w:fldChar w:fldCharType="begin"/>
            </w:r>
            <w:r>
              <w:rPr>
                <w:noProof/>
                <w:webHidden/>
              </w:rPr>
              <w:instrText xml:space="preserve"> PAGEREF _Toc33721639 \h </w:instrText>
            </w:r>
            <w:r>
              <w:rPr>
                <w:noProof/>
                <w:webHidden/>
              </w:rPr>
            </w:r>
            <w:r>
              <w:rPr>
                <w:noProof/>
                <w:webHidden/>
              </w:rPr>
              <w:fldChar w:fldCharType="separate"/>
            </w:r>
            <w:r>
              <w:rPr>
                <w:noProof/>
                <w:webHidden/>
              </w:rPr>
              <w:t>17</w:t>
            </w:r>
            <w:r>
              <w:rPr>
                <w:noProof/>
                <w:webHidden/>
              </w:rPr>
              <w:fldChar w:fldCharType="end"/>
            </w:r>
          </w:hyperlink>
        </w:p>
        <w:p w14:paraId="3E0558F9" w14:textId="66E5F748" w:rsidR="00081B1A" w:rsidRDefault="00081B1A" w:rsidP="00081B1A">
          <w:pPr>
            <w:pStyle w:val="Sommario1"/>
            <w:rPr>
              <w:rFonts w:asciiTheme="minorHAnsi" w:eastAsiaTheme="minorEastAsia" w:hAnsiTheme="minorHAnsi" w:cstheme="minorBidi"/>
              <w:noProof/>
              <w:color w:val="auto"/>
              <w:szCs w:val="24"/>
            </w:rPr>
          </w:pPr>
          <w:hyperlink w:anchor="_Toc33721640" w:history="1">
            <w:r w:rsidRPr="002722BA">
              <w:rPr>
                <w:rStyle w:val="Collegamentoipertestuale"/>
                <w:noProof/>
              </w:rPr>
              <w:t>6</w:t>
            </w:r>
            <w:r>
              <w:rPr>
                <w:rFonts w:asciiTheme="minorHAnsi" w:eastAsiaTheme="minorEastAsia" w:hAnsiTheme="minorHAnsi" w:cstheme="minorBidi"/>
                <w:noProof/>
                <w:color w:val="auto"/>
                <w:szCs w:val="24"/>
              </w:rPr>
              <w:tab/>
            </w:r>
            <w:r w:rsidRPr="002722BA">
              <w:rPr>
                <w:rStyle w:val="Collegamentoipertestuale"/>
                <w:noProof/>
              </w:rPr>
              <w:t>Impatti per i service provider UE</w:t>
            </w:r>
            <w:r>
              <w:rPr>
                <w:noProof/>
                <w:webHidden/>
              </w:rPr>
              <w:tab/>
            </w:r>
            <w:r>
              <w:rPr>
                <w:noProof/>
                <w:webHidden/>
              </w:rPr>
              <w:fldChar w:fldCharType="begin"/>
            </w:r>
            <w:r>
              <w:rPr>
                <w:noProof/>
                <w:webHidden/>
              </w:rPr>
              <w:instrText xml:space="preserve"> PAGEREF _Toc33721640 \h </w:instrText>
            </w:r>
            <w:r>
              <w:rPr>
                <w:noProof/>
                <w:webHidden/>
              </w:rPr>
            </w:r>
            <w:r>
              <w:rPr>
                <w:noProof/>
                <w:webHidden/>
              </w:rPr>
              <w:fldChar w:fldCharType="separate"/>
            </w:r>
            <w:r>
              <w:rPr>
                <w:noProof/>
                <w:webHidden/>
              </w:rPr>
              <w:t>18</w:t>
            </w:r>
            <w:r>
              <w:rPr>
                <w:noProof/>
                <w:webHidden/>
              </w:rPr>
              <w:fldChar w:fldCharType="end"/>
            </w:r>
          </w:hyperlink>
        </w:p>
        <w:p w14:paraId="6E331A5A" w14:textId="42DC259B" w:rsidR="00081B1A" w:rsidRDefault="00081B1A">
          <w:pPr>
            <w:pStyle w:val="Sommario2"/>
            <w:rPr>
              <w:rFonts w:asciiTheme="minorHAnsi" w:eastAsiaTheme="minorEastAsia" w:hAnsiTheme="minorHAnsi" w:cstheme="minorBidi"/>
              <w:noProof/>
              <w:color w:val="auto"/>
              <w:szCs w:val="24"/>
            </w:rPr>
          </w:pPr>
          <w:hyperlink w:anchor="_Toc33721641" w:history="1">
            <w:r w:rsidRPr="002722BA">
              <w:rPr>
                <w:rStyle w:val="Collegamentoipertestuale"/>
                <w:noProof/>
              </w:rPr>
              <w:t>6.1</w:t>
            </w:r>
            <w:r>
              <w:rPr>
                <w:rFonts w:asciiTheme="minorHAnsi" w:eastAsiaTheme="minorEastAsia" w:hAnsiTheme="minorHAnsi" w:cstheme="minorBidi"/>
                <w:noProof/>
                <w:color w:val="auto"/>
                <w:szCs w:val="24"/>
              </w:rPr>
              <w:tab/>
            </w:r>
            <w:r w:rsidRPr="002722BA">
              <w:rPr>
                <w:rStyle w:val="Collegamentoipertestuale"/>
                <w:noProof/>
              </w:rPr>
              <w:t>Cosa cambia</w:t>
            </w:r>
            <w:r>
              <w:rPr>
                <w:noProof/>
                <w:webHidden/>
              </w:rPr>
              <w:tab/>
            </w:r>
            <w:r>
              <w:rPr>
                <w:noProof/>
                <w:webHidden/>
              </w:rPr>
              <w:fldChar w:fldCharType="begin"/>
            </w:r>
            <w:r>
              <w:rPr>
                <w:noProof/>
                <w:webHidden/>
              </w:rPr>
              <w:instrText xml:space="preserve"> PAGEREF _Toc33721641 \h </w:instrText>
            </w:r>
            <w:r>
              <w:rPr>
                <w:noProof/>
                <w:webHidden/>
              </w:rPr>
            </w:r>
            <w:r>
              <w:rPr>
                <w:noProof/>
                <w:webHidden/>
              </w:rPr>
              <w:fldChar w:fldCharType="separate"/>
            </w:r>
            <w:r>
              <w:rPr>
                <w:noProof/>
                <w:webHidden/>
              </w:rPr>
              <w:t>18</w:t>
            </w:r>
            <w:r>
              <w:rPr>
                <w:noProof/>
                <w:webHidden/>
              </w:rPr>
              <w:fldChar w:fldCharType="end"/>
            </w:r>
          </w:hyperlink>
        </w:p>
        <w:p w14:paraId="3986DCFE" w14:textId="7E1FBFAE" w:rsidR="00081B1A" w:rsidRDefault="00081B1A">
          <w:pPr>
            <w:pStyle w:val="Sommario2"/>
            <w:rPr>
              <w:rFonts w:asciiTheme="minorHAnsi" w:eastAsiaTheme="minorEastAsia" w:hAnsiTheme="minorHAnsi" w:cstheme="minorBidi"/>
              <w:noProof/>
              <w:color w:val="auto"/>
              <w:szCs w:val="24"/>
            </w:rPr>
          </w:pPr>
          <w:hyperlink w:anchor="_Toc33721642" w:history="1">
            <w:r w:rsidRPr="002722BA">
              <w:rPr>
                <w:rStyle w:val="Collegamentoipertestuale"/>
                <w:noProof/>
              </w:rPr>
              <w:t>6.2</w:t>
            </w:r>
            <w:r>
              <w:rPr>
                <w:rFonts w:asciiTheme="minorHAnsi" w:eastAsiaTheme="minorEastAsia" w:hAnsiTheme="minorHAnsi" w:cstheme="minorBidi"/>
                <w:noProof/>
                <w:color w:val="auto"/>
                <w:szCs w:val="24"/>
              </w:rPr>
              <w:tab/>
            </w:r>
            <w:r w:rsidRPr="002722BA">
              <w:rPr>
                <w:rStyle w:val="Collegamentoipertestuale"/>
                <w:noProof/>
              </w:rPr>
              <w:t>Il cambiamento è obbligatorio o facoltativo</w:t>
            </w:r>
            <w:r>
              <w:rPr>
                <w:noProof/>
                <w:webHidden/>
              </w:rPr>
              <w:tab/>
            </w:r>
            <w:r>
              <w:rPr>
                <w:noProof/>
                <w:webHidden/>
              </w:rPr>
              <w:fldChar w:fldCharType="begin"/>
            </w:r>
            <w:r>
              <w:rPr>
                <w:noProof/>
                <w:webHidden/>
              </w:rPr>
              <w:instrText xml:space="preserve"> PAGEREF _Toc33721642 \h </w:instrText>
            </w:r>
            <w:r>
              <w:rPr>
                <w:noProof/>
                <w:webHidden/>
              </w:rPr>
            </w:r>
            <w:r>
              <w:rPr>
                <w:noProof/>
                <w:webHidden/>
              </w:rPr>
              <w:fldChar w:fldCharType="separate"/>
            </w:r>
            <w:r>
              <w:rPr>
                <w:noProof/>
                <w:webHidden/>
              </w:rPr>
              <w:t>18</w:t>
            </w:r>
            <w:r>
              <w:rPr>
                <w:noProof/>
                <w:webHidden/>
              </w:rPr>
              <w:fldChar w:fldCharType="end"/>
            </w:r>
          </w:hyperlink>
        </w:p>
        <w:p w14:paraId="05D8BE24" w14:textId="644AC88F" w:rsidR="00081B1A" w:rsidRDefault="00081B1A" w:rsidP="00081B1A">
          <w:pPr>
            <w:pStyle w:val="Sommario1"/>
            <w:rPr>
              <w:rFonts w:asciiTheme="minorHAnsi" w:eastAsiaTheme="minorEastAsia" w:hAnsiTheme="minorHAnsi" w:cstheme="minorBidi"/>
              <w:noProof/>
              <w:color w:val="auto"/>
              <w:szCs w:val="24"/>
            </w:rPr>
          </w:pPr>
          <w:hyperlink w:anchor="_Toc33721643" w:history="1">
            <w:r w:rsidRPr="002722BA">
              <w:rPr>
                <w:rStyle w:val="Collegamentoipertestuale"/>
                <w:noProof/>
              </w:rPr>
              <w:t>7</w:t>
            </w:r>
            <w:r>
              <w:rPr>
                <w:rFonts w:asciiTheme="minorHAnsi" w:eastAsiaTheme="minorEastAsia" w:hAnsiTheme="minorHAnsi" w:cstheme="minorBidi"/>
                <w:noProof/>
                <w:color w:val="auto"/>
                <w:szCs w:val="24"/>
              </w:rPr>
              <w:tab/>
            </w:r>
            <w:r w:rsidRPr="002722BA">
              <w:rPr>
                <w:rStyle w:val="Collegamentoipertestuale"/>
                <w:noProof/>
              </w:rPr>
              <w:t>CIUS</w:t>
            </w:r>
            <w:r>
              <w:rPr>
                <w:noProof/>
                <w:webHidden/>
              </w:rPr>
              <w:tab/>
            </w:r>
            <w:r>
              <w:rPr>
                <w:noProof/>
                <w:webHidden/>
              </w:rPr>
              <w:fldChar w:fldCharType="begin"/>
            </w:r>
            <w:r>
              <w:rPr>
                <w:noProof/>
                <w:webHidden/>
              </w:rPr>
              <w:instrText xml:space="preserve"> PAGEREF _Toc33721643 \h </w:instrText>
            </w:r>
            <w:r>
              <w:rPr>
                <w:noProof/>
                <w:webHidden/>
              </w:rPr>
            </w:r>
            <w:r>
              <w:rPr>
                <w:noProof/>
                <w:webHidden/>
              </w:rPr>
              <w:fldChar w:fldCharType="separate"/>
            </w:r>
            <w:r>
              <w:rPr>
                <w:noProof/>
                <w:webHidden/>
              </w:rPr>
              <w:t>19</w:t>
            </w:r>
            <w:r>
              <w:rPr>
                <w:noProof/>
                <w:webHidden/>
              </w:rPr>
              <w:fldChar w:fldCharType="end"/>
            </w:r>
          </w:hyperlink>
        </w:p>
        <w:p w14:paraId="67031197" w14:textId="513B76C1" w:rsidR="00081B1A" w:rsidRDefault="00081B1A">
          <w:pPr>
            <w:pStyle w:val="Sommario2"/>
            <w:rPr>
              <w:rFonts w:asciiTheme="minorHAnsi" w:eastAsiaTheme="minorEastAsia" w:hAnsiTheme="minorHAnsi" w:cstheme="minorBidi"/>
              <w:noProof/>
              <w:color w:val="auto"/>
              <w:szCs w:val="24"/>
            </w:rPr>
          </w:pPr>
          <w:hyperlink w:anchor="_Toc33721644" w:history="1">
            <w:r w:rsidRPr="002722BA">
              <w:rPr>
                <w:rStyle w:val="Collegamentoipertestuale"/>
                <w:noProof/>
              </w:rPr>
              <w:t>7.1</w:t>
            </w:r>
            <w:r>
              <w:rPr>
                <w:rFonts w:asciiTheme="minorHAnsi" w:eastAsiaTheme="minorEastAsia" w:hAnsiTheme="minorHAnsi" w:cstheme="minorBidi"/>
                <w:noProof/>
                <w:color w:val="auto"/>
                <w:szCs w:val="24"/>
              </w:rPr>
              <w:tab/>
            </w:r>
            <w:r w:rsidRPr="002722BA">
              <w:rPr>
                <w:rStyle w:val="Collegamentoipertestuale"/>
                <w:noProof/>
              </w:rPr>
              <w:t>Principi dello standard di fattura elettronica, cosa prevede il modello semantico</w:t>
            </w:r>
            <w:r>
              <w:rPr>
                <w:noProof/>
                <w:webHidden/>
              </w:rPr>
              <w:tab/>
            </w:r>
            <w:r>
              <w:rPr>
                <w:noProof/>
                <w:webHidden/>
              </w:rPr>
              <w:fldChar w:fldCharType="begin"/>
            </w:r>
            <w:r>
              <w:rPr>
                <w:noProof/>
                <w:webHidden/>
              </w:rPr>
              <w:instrText xml:space="preserve"> PAGEREF _Toc33721644 \h </w:instrText>
            </w:r>
            <w:r>
              <w:rPr>
                <w:noProof/>
                <w:webHidden/>
              </w:rPr>
            </w:r>
            <w:r>
              <w:rPr>
                <w:noProof/>
                <w:webHidden/>
              </w:rPr>
              <w:fldChar w:fldCharType="separate"/>
            </w:r>
            <w:r>
              <w:rPr>
                <w:noProof/>
                <w:webHidden/>
              </w:rPr>
              <w:t>19</w:t>
            </w:r>
            <w:r>
              <w:rPr>
                <w:noProof/>
                <w:webHidden/>
              </w:rPr>
              <w:fldChar w:fldCharType="end"/>
            </w:r>
          </w:hyperlink>
        </w:p>
        <w:p w14:paraId="7BC6B5A1" w14:textId="47146A87" w:rsidR="00081B1A" w:rsidRDefault="00081B1A">
          <w:pPr>
            <w:pStyle w:val="Sommario2"/>
            <w:rPr>
              <w:rFonts w:asciiTheme="minorHAnsi" w:eastAsiaTheme="minorEastAsia" w:hAnsiTheme="minorHAnsi" w:cstheme="minorBidi"/>
              <w:noProof/>
              <w:color w:val="auto"/>
              <w:szCs w:val="24"/>
            </w:rPr>
          </w:pPr>
          <w:hyperlink w:anchor="_Toc33721645" w:history="1">
            <w:r w:rsidRPr="002722BA">
              <w:rPr>
                <w:rStyle w:val="Collegamentoipertestuale"/>
                <w:noProof/>
              </w:rPr>
              <w:t>7.2</w:t>
            </w:r>
            <w:r>
              <w:rPr>
                <w:rFonts w:asciiTheme="minorHAnsi" w:eastAsiaTheme="minorEastAsia" w:hAnsiTheme="minorHAnsi" w:cstheme="minorBidi"/>
                <w:noProof/>
                <w:color w:val="auto"/>
                <w:szCs w:val="24"/>
              </w:rPr>
              <w:tab/>
            </w:r>
            <w:r w:rsidRPr="002722BA">
              <w:rPr>
                <w:rStyle w:val="Collegamentoipertestuale"/>
                <w:noProof/>
              </w:rPr>
              <w:t>Elementi fondamentali fiscali e commerciali</w:t>
            </w:r>
            <w:r>
              <w:rPr>
                <w:noProof/>
                <w:webHidden/>
              </w:rPr>
              <w:tab/>
            </w:r>
            <w:r>
              <w:rPr>
                <w:noProof/>
                <w:webHidden/>
              </w:rPr>
              <w:fldChar w:fldCharType="begin"/>
            </w:r>
            <w:r>
              <w:rPr>
                <w:noProof/>
                <w:webHidden/>
              </w:rPr>
              <w:instrText xml:space="preserve"> PAGEREF _Toc33721645 \h </w:instrText>
            </w:r>
            <w:r>
              <w:rPr>
                <w:noProof/>
                <w:webHidden/>
              </w:rPr>
            </w:r>
            <w:r>
              <w:rPr>
                <w:noProof/>
                <w:webHidden/>
              </w:rPr>
              <w:fldChar w:fldCharType="separate"/>
            </w:r>
            <w:r>
              <w:rPr>
                <w:noProof/>
                <w:webHidden/>
              </w:rPr>
              <w:t>21</w:t>
            </w:r>
            <w:r>
              <w:rPr>
                <w:noProof/>
                <w:webHidden/>
              </w:rPr>
              <w:fldChar w:fldCharType="end"/>
            </w:r>
          </w:hyperlink>
        </w:p>
        <w:p w14:paraId="1132D149" w14:textId="54A9676B" w:rsidR="00081B1A" w:rsidRDefault="00081B1A">
          <w:pPr>
            <w:pStyle w:val="Sommario2"/>
            <w:rPr>
              <w:rFonts w:asciiTheme="minorHAnsi" w:eastAsiaTheme="minorEastAsia" w:hAnsiTheme="minorHAnsi" w:cstheme="minorBidi"/>
              <w:noProof/>
              <w:color w:val="auto"/>
              <w:szCs w:val="24"/>
            </w:rPr>
          </w:pPr>
          <w:hyperlink w:anchor="_Toc33721646" w:history="1">
            <w:r w:rsidRPr="002722BA">
              <w:rPr>
                <w:rStyle w:val="Collegamentoipertestuale"/>
                <w:noProof/>
              </w:rPr>
              <w:t>7.3</w:t>
            </w:r>
            <w:r>
              <w:rPr>
                <w:rFonts w:asciiTheme="minorHAnsi" w:eastAsiaTheme="minorEastAsia" w:hAnsiTheme="minorHAnsi" w:cstheme="minorBidi"/>
                <w:noProof/>
                <w:color w:val="auto"/>
                <w:szCs w:val="24"/>
              </w:rPr>
              <w:tab/>
            </w:r>
            <w:r w:rsidRPr="002722BA">
              <w:rPr>
                <w:rStyle w:val="Collegamentoipertestuale"/>
                <w:noProof/>
              </w:rPr>
              <w:t>Guida all’applicazione dello standard</w:t>
            </w:r>
            <w:r>
              <w:rPr>
                <w:noProof/>
                <w:webHidden/>
              </w:rPr>
              <w:tab/>
            </w:r>
            <w:r>
              <w:rPr>
                <w:noProof/>
                <w:webHidden/>
              </w:rPr>
              <w:fldChar w:fldCharType="begin"/>
            </w:r>
            <w:r>
              <w:rPr>
                <w:noProof/>
                <w:webHidden/>
              </w:rPr>
              <w:instrText xml:space="preserve"> PAGEREF _Toc33721646 \h </w:instrText>
            </w:r>
            <w:r>
              <w:rPr>
                <w:noProof/>
                <w:webHidden/>
              </w:rPr>
            </w:r>
            <w:r>
              <w:rPr>
                <w:noProof/>
                <w:webHidden/>
              </w:rPr>
              <w:fldChar w:fldCharType="separate"/>
            </w:r>
            <w:r>
              <w:rPr>
                <w:noProof/>
                <w:webHidden/>
              </w:rPr>
              <w:t>21</w:t>
            </w:r>
            <w:r>
              <w:rPr>
                <w:noProof/>
                <w:webHidden/>
              </w:rPr>
              <w:fldChar w:fldCharType="end"/>
            </w:r>
          </w:hyperlink>
        </w:p>
        <w:p w14:paraId="6593914B" w14:textId="7C1B8686" w:rsidR="00081B1A" w:rsidRDefault="00081B1A">
          <w:pPr>
            <w:pStyle w:val="Sommario2"/>
            <w:rPr>
              <w:rFonts w:asciiTheme="minorHAnsi" w:eastAsiaTheme="minorEastAsia" w:hAnsiTheme="minorHAnsi" w:cstheme="minorBidi"/>
              <w:noProof/>
              <w:color w:val="auto"/>
              <w:szCs w:val="24"/>
            </w:rPr>
          </w:pPr>
          <w:hyperlink w:anchor="_Toc33721647" w:history="1">
            <w:r w:rsidRPr="002722BA">
              <w:rPr>
                <w:rStyle w:val="Collegamentoipertestuale"/>
                <w:noProof/>
              </w:rPr>
              <w:t>7.4</w:t>
            </w:r>
            <w:r>
              <w:rPr>
                <w:rFonts w:asciiTheme="minorHAnsi" w:eastAsiaTheme="minorEastAsia" w:hAnsiTheme="minorHAnsi" w:cstheme="minorBidi"/>
                <w:noProof/>
                <w:color w:val="auto"/>
                <w:szCs w:val="24"/>
              </w:rPr>
              <w:tab/>
            </w:r>
            <w:r w:rsidRPr="002722BA">
              <w:rPr>
                <w:rStyle w:val="Collegamentoipertestuale"/>
                <w:noProof/>
              </w:rPr>
              <w:t>Cosa è una CIUS</w:t>
            </w:r>
            <w:r>
              <w:rPr>
                <w:noProof/>
                <w:webHidden/>
              </w:rPr>
              <w:tab/>
            </w:r>
            <w:r>
              <w:rPr>
                <w:noProof/>
                <w:webHidden/>
              </w:rPr>
              <w:fldChar w:fldCharType="begin"/>
            </w:r>
            <w:r>
              <w:rPr>
                <w:noProof/>
                <w:webHidden/>
              </w:rPr>
              <w:instrText xml:space="preserve"> PAGEREF _Toc33721647 \h </w:instrText>
            </w:r>
            <w:r>
              <w:rPr>
                <w:noProof/>
                <w:webHidden/>
              </w:rPr>
            </w:r>
            <w:r>
              <w:rPr>
                <w:noProof/>
                <w:webHidden/>
              </w:rPr>
              <w:fldChar w:fldCharType="separate"/>
            </w:r>
            <w:r>
              <w:rPr>
                <w:noProof/>
                <w:webHidden/>
              </w:rPr>
              <w:t>23</w:t>
            </w:r>
            <w:r>
              <w:rPr>
                <w:noProof/>
                <w:webHidden/>
              </w:rPr>
              <w:fldChar w:fldCharType="end"/>
            </w:r>
          </w:hyperlink>
        </w:p>
        <w:p w14:paraId="6939D7CA" w14:textId="5E518534" w:rsidR="00081B1A" w:rsidRDefault="00081B1A">
          <w:pPr>
            <w:pStyle w:val="Sommario2"/>
            <w:rPr>
              <w:rFonts w:asciiTheme="minorHAnsi" w:eastAsiaTheme="minorEastAsia" w:hAnsiTheme="minorHAnsi" w:cstheme="minorBidi"/>
              <w:noProof/>
              <w:color w:val="auto"/>
              <w:szCs w:val="24"/>
            </w:rPr>
          </w:pPr>
          <w:hyperlink w:anchor="_Toc33721648" w:history="1">
            <w:r w:rsidRPr="002722BA">
              <w:rPr>
                <w:rStyle w:val="Collegamentoipertestuale"/>
                <w:noProof/>
              </w:rPr>
              <w:t>7.5</w:t>
            </w:r>
            <w:r>
              <w:rPr>
                <w:rFonts w:asciiTheme="minorHAnsi" w:eastAsiaTheme="minorEastAsia" w:hAnsiTheme="minorHAnsi" w:cstheme="minorBidi"/>
                <w:noProof/>
                <w:color w:val="auto"/>
                <w:szCs w:val="24"/>
              </w:rPr>
              <w:tab/>
            </w:r>
            <w:r w:rsidRPr="002722BA">
              <w:rPr>
                <w:rStyle w:val="Collegamentoipertestuale"/>
                <w:noProof/>
              </w:rPr>
              <w:t>La CIUS Italiana, la sua pubblicazione e le regole di applicazione</w:t>
            </w:r>
            <w:r>
              <w:rPr>
                <w:noProof/>
                <w:webHidden/>
              </w:rPr>
              <w:tab/>
            </w:r>
            <w:r>
              <w:rPr>
                <w:noProof/>
                <w:webHidden/>
              </w:rPr>
              <w:fldChar w:fldCharType="begin"/>
            </w:r>
            <w:r>
              <w:rPr>
                <w:noProof/>
                <w:webHidden/>
              </w:rPr>
              <w:instrText xml:space="preserve"> PAGEREF _Toc33721648 \h </w:instrText>
            </w:r>
            <w:r>
              <w:rPr>
                <w:noProof/>
                <w:webHidden/>
              </w:rPr>
            </w:r>
            <w:r>
              <w:rPr>
                <w:noProof/>
                <w:webHidden/>
              </w:rPr>
              <w:fldChar w:fldCharType="separate"/>
            </w:r>
            <w:r>
              <w:rPr>
                <w:noProof/>
                <w:webHidden/>
              </w:rPr>
              <w:t>24</w:t>
            </w:r>
            <w:r>
              <w:rPr>
                <w:noProof/>
                <w:webHidden/>
              </w:rPr>
              <w:fldChar w:fldCharType="end"/>
            </w:r>
          </w:hyperlink>
        </w:p>
        <w:p w14:paraId="6B184FA6" w14:textId="0A6B93BD" w:rsidR="00081B1A" w:rsidRDefault="00081B1A">
          <w:pPr>
            <w:pStyle w:val="Sommario2"/>
            <w:rPr>
              <w:rFonts w:asciiTheme="minorHAnsi" w:eastAsiaTheme="minorEastAsia" w:hAnsiTheme="minorHAnsi" w:cstheme="minorBidi"/>
              <w:noProof/>
              <w:color w:val="auto"/>
              <w:szCs w:val="24"/>
            </w:rPr>
          </w:pPr>
          <w:hyperlink w:anchor="_Toc33721649" w:history="1">
            <w:r w:rsidRPr="002722BA">
              <w:rPr>
                <w:rStyle w:val="Collegamentoipertestuale"/>
                <w:noProof/>
              </w:rPr>
              <w:t>7.6</w:t>
            </w:r>
            <w:r>
              <w:rPr>
                <w:rFonts w:asciiTheme="minorHAnsi" w:eastAsiaTheme="minorEastAsia" w:hAnsiTheme="minorHAnsi" w:cstheme="minorBidi"/>
                <w:noProof/>
                <w:color w:val="auto"/>
                <w:szCs w:val="24"/>
              </w:rPr>
              <w:tab/>
            </w:r>
            <w:r w:rsidRPr="002722BA">
              <w:rPr>
                <w:rStyle w:val="Collegamentoipertestuale"/>
                <w:noProof/>
              </w:rPr>
              <w:t>Cos'è un registro CIUS, perché è necessario, dove trovarlo</w:t>
            </w:r>
            <w:r>
              <w:rPr>
                <w:noProof/>
                <w:webHidden/>
              </w:rPr>
              <w:tab/>
            </w:r>
            <w:r>
              <w:rPr>
                <w:noProof/>
                <w:webHidden/>
              </w:rPr>
              <w:fldChar w:fldCharType="begin"/>
            </w:r>
            <w:r>
              <w:rPr>
                <w:noProof/>
                <w:webHidden/>
              </w:rPr>
              <w:instrText xml:space="preserve"> PAGEREF _Toc33721649 \h </w:instrText>
            </w:r>
            <w:r>
              <w:rPr>
                <w:noProof/>
                <w:webHidden/>
              </w:rPr>
            </w:r>
            <w:r>
              <w:rPr>
                <w:noProof/>
                <w:webHidden/>
              </w:rPr>
              <w:fldChar w:fldCharType="separate"/>
            </w:r>
            <w:r>
              <w:rPr>
                <w:noProof/>
                <w:webHidden/>
              </w:rPr>
              <w:t>25</w:t>
            </w:r>
            <w:r>
              <w:rPr>
                <w:noProof/>
                <w:webHidden/>
              </w:rPr>
              <w:fldChar w:fldCharType="end"/>
            </w:r>
          </w:hyperlink>
        </w:p>
        <w:p w14:paraId="1EB48965" w14:textId="0886609D" w:rsidR="00081B1A" w:rsidRDefault="00081B1A">
          <w:pPr>
            <w:pStyle w:val="Sommario2"/>
            <w:rPr>
              <w:rFonts w:asciiTheme="minorHAnsi" w:eastAsiaTheme="minorEastAsia" w:hAnsiTheme="minorHAnsi" w:cstheme="minorBidi"/>
              <w:noProof/>
              <w:color w:val="auto"/>
              <w:szCs w:val="24"/>
            </w:rPr>
          </w:pPr>
          <w:hyperlink w:anchor="_Toc33721650" w:history="1">
            <w:r w:rsidRPr="002722BA">
              <w:rPr>
                <w:rStyle w:val="Collegamentoipertestuale"/>
                <w:noProof/>
              </w:rPr>
              <w:t>7.7</w:t>
            </w:r>
            <w:r>
              <w:rPr>
                <w:rFonts w:asciiTheme="minorHAnsi" w:eastAsiaTheme="minorEastAsia" w:hAnsiTheme="minorHAnsi" w:cstheme="minorBidi"/>
                <w:noProof/>
                <w:color w:val="auto"/>
                <w:szCs w:val="24"/>
              </w:rPr>
              <w:tab/>
            </w:r>
            <w:r w:rsidRPr="002722BA">
              <w:rPr>
                <w:rStyle w:val="Collegamentoipertestuale"/>
                <w:noProof/>
              </w:rPr>
              <w:t>Proliferazione delle CIUS</w:t>
            </w:r>
            <w:r>
              <w:rPr>
                <w:noProof/>
                <w:webHidden/>
              </w:rPr>
              <w:tab/>
            </w:r>
            <w:r>
              <w:rPr>
                <w:noProof/>
                <w:webHidden/>
              </w:rPr>
              <w:fldChar w:fldCharType="begin"/>
            </w:r>
            <w:r>
              <w:rPr>
                <w:noProof/>
                <w:webHidden/>
              </w:rPr>
              <w:instrText xml:space="preserve"> PAGEREF _Toc33721650 \h </w:instrText>
            </w:r>
            <w:r>
              <w:rPr>
                <w:noProof/>
                <w:webHidden/>
              </w:rPr>
            </w:r>
            <w:r>
              <w:rPr>
                <w:noProof/>
                <w:webHidden/>
              </w:rPr>
              <w:fldChar w:fldCharType="separate"/>
            </w:r>
            <w:r>
              <w:rPr>
                <w:noProof/>
                <w:webHidden/>
              </w:rPr>
              <w:t>26</w:t>
            </w:r>
            <w:r>
              <w:rPr>
                <w:noProof/>
                <w:webHidden/>
              </w:rPr>
              <w:fldChar w:fldCharType="end"/>
            </w:r>
          </w:hyperlink>
        </w:p>
        <w:p w14:paraId="0F07A55C" w14:textId="481FAC38" w:rsidR="00081B1A" w:rsidRDefault="00081B1A">
          <w:pPr>
            <w:pStyle w:val="Sommario2"/>
            <w:rPr>
              <w:rFonts w:asciiTheme="minorHAnsi" w:eastAsiaTheme="minorEastAsia" w:hAnsiTheme="minorHAnsi" w:cstheme="minorBidi"/>
              <w:noProof/>
              <w:color w:val="auto"/>
              <w:szCs w:val="24"/>
            </w:rPr>
          </w:pPr>
          <w:hyperlink w:anchor="_Toc33721651" w:history="1">
            <w:r w:rsidRPr="002722BA">
              <w:rPr>
                <w:rStyle w:val="Collegamentoipertestuale"/>
                <w:noProof/>
              </w:rPr>
              <w:t>7.8</w:t>
            </w:r>
            <w:r>
              <w:rPr>
                <w:rFonts w:asciiTheme="minorHAnsi" w:eastAsiaTheme="minorEastAsia" w:hAnsiTheme="minorHAnsi" w:cstheme="minorBidi"/>
                <w:noProof/>
                <w:color w:val="auto"/>
                <w:szCs w:val="24"/>
              </w:rPr>
              <w:tab/>
            </w:r>
            <w:r w:rsidRPr="002722BA">
              <w:rPr>
                <w:rStyle w:val="Collegamentoipertestuale"/>
                <w:noProof/>
              </w:rPr>
              <w:t>Raccomandazioni EMSFEI alla Commissione europea e agli Stati membri</w:t>
            </w:r>
            <w:r>
              <w:rPr>
                <w:noProof/>
                <w:webHidden/>
              </w:rPr>
              <w:tab/>
            </w:r>
            <w:r>
              <w:rPr>
                <w:noProof/>
                <w:webHidden/>
              </w:rPr>
              <w:fldChar w:fldCharType="begin"/>
            </w:r>
            <w:r>
              <w:rPr>
                <w:noProof/>
                <w:webHidden/>
              </w:rPr>
              <w:instrText xml:space="preserve"> PAGEREF _Toc33721651 \h </w:instrText>
            </w:r>
            <w:r>
              <w:rPr>
                <w:noProof/>
                <w:webHidden/>
              </w:rPr>
            </w:r>
            <w:r>
              <w:rPr>
                <w:noProof/>
                <w:webHidden/>
              </w:rPr>
              <w:fldChar w:fldCharType="separate"/>
            </w:r>
            <w:r>
              <w:rPr>
                <w:noProof/>
                <w:webHidden/>
              </w:rPr>
              <w:t>27</w:t>
            </w:r>
            <w:r>
              <w:rPr>
                <w:noProof/>
                <w:webHidden/>
              </w:rPr>
              <w:fldChar w:fldCharType="end"/>
            </w:r>
          </w:hyperlink>
        </w:p>
        <w:p w14:paraId="335F80B5" w14:textId="0B07D8C9" w:rsidR="00081B1A" w:rsidRDefault="00081B1A">
          <w:pPr>
            <w:pStyle w:val="Sommario2"/>
            <w:rPr>
              <w:rFonts w:asciiTheme="minorHAnsi" w:eastAsiaTheme="minorEastAsia" w:hAnsiTheme="minorHAnsi" w:cstheme="minorBidi"/>
              <w:noProof/>
              <w:color w:val="auto"/>
              <w:szCs w:val="24"/>
            </w:rPr>
          </w:pPr>
          <w:hyperlink w:anchor="_Toc33721652" w:history="1">
            <w:r w:rsidRPr="002722BA">
              <w:rPr>
                <w:rStyle w:val="Collegamentoipertestuale"/>
                <w:noProof/>
              </w:rPr>
              <w:t>7.9</w:t>
            </w:r>
            <w:r>
              <w:rPr>
                <w:rFonts w:asciiTheme="minorHAnsi" w:eastAsiaTheme="minorEastAsia" w:hAnsiTheme="minorHAnsi" w:cstheme="minorBidi"/>
                <w:noProof/>
                <w:color w:val="auto"/>
                <w:szCs w:val="24"/>
              </w:rPr>
              <w:tab/>
            </w:r>
            <w:r w:rsidRPr="002722BA">
              <w:rPr>
                <w:rStyle w:val="Collegamentoipertestuale"/>
                <w:noProof/>
              </w:rPr>
              <w:t>Quali sono i controlli da realizzare, principi concettuali</w:t>
            </w:r>
            <w:r>
              <w:rPr>
                <w:noProof/>
                <w:webHidden/>
              </w:rPr>
              <w:tab/>
            </w:r>
            <w:r>
              <w:rPr>
                <w:noProof/>
                <w:webHidden/>
              </w:rPr>
              <w:fldChar w:fldCharType="begin"/>
            </w:r>
            <w:r>
              <w:rPr>
                <w:noProof/>
                <w:webHidden/>
              </w:rPr>
              <w:instrText xml:space="preserve"> PAGEREF _Toc33721652 \h </w:instrText>
            </w:r>
            <w:r>
              <w:rPr>
                <w:noProof/>
                <w:webHidden/>
              </w:rPr>
            </w:r>
            <w:r>
              <w:rPr>
                <w:noProof/>
                <w:webHidden/>
              </w:rPr>
              <w:fldChar w:fldCharType="separate"/>
            </w:r>
            <w:r>
              <w:rPr>
                <w:noProof/>
                <w:webHidden/>
              </w:rPr>
              <w:t>28</w:t>
            </w:r>
            <w:r>
              <w:rPr>
                <w:noProof/>
                <w:webHidden/>
              </w:rPr>
              <w:fldChar w:fldCharType="end"/>
            </w:r>
          </w:hyperlink>
        </w:p>
        <w:p w14:paraId="71D961C3" w14:textId="368D0055" w:rsidR="00081B1A" w:rsidRDefault="00081B1A" w:rsidP="00081B1A">
          <w:pPr>
            <w:pStyle w:val="Sommario1"/>
            <w:rPr>
              <w:rFonts w:asciiTheme="minorHAnsi" w:eastAsiaTheme="minorEastAsia" w:hAnsiTheme="minorHAnsi" w:cstheme="minorBidi"/>
              <w:noProof/>
              <w:color w:val="auto"/>
              <w:szCs w:val="24"/>
            </w:rPr>
          </w:pPr>
          <w:hyperlink w:anchor="_Toc33721653" w:history="1">
            <w:r w:rsidRPr="002722BA">
              <w:rPr>
                <w:rStyle w:val="Collegamentoipertestuale"/>
                <w:noProof/>
              </w:rPr>
              <w:t>8</w:t>
            </w:r>
            <w:r>
              <w:rPr>
                <w:rFonts w:asciiTheme="minorHAnsi" w:eastAsiaTheme="minorEastAsia" w:hAnsiTheme="minorHAnsi" w:cstheme="minorBidi"/>
                <w:noProof/>
                <w:color w:val="auto"/>
                <w:szCs w:val="24"/>
              </w:rPr>
              <w:tab/>
            </w:r>
            <w:r w:rsidRPr="002722BA">
              <w:rPr>
                <w:rStyle w:val="Collegamentoipertestuale"/>
                <w:noProof/>
              </w:rPr>
              <w:t>Azioni</w:t>
            </w:r>
            <w:r>
              <w:rPr>
                <w:noProof/>
                <w:webHidden/>
              </w:rPr>
              <w:tab/>
            </w:r>
            <w:r>
              <w:rPr>
                <w:noProof/>
                <w:webHidden/>
              </w:rPr>
              <w:fldChar w:fldCharType="begin"/>
            </w:r>
            <w:r>
              <w:rPr>
                <w:noProof/>
                <w:webHidden/>
              </w:rPr>
              <w:instrText xml:space="preserve"> PAGEREF _Toc33721653 \h </w:instrText>
            </w:r>
            <w:r>
              <w:rPr>
                <w:noProof/>
                <w:webHidden/>
              </w:rPr>
            </w:r>
            <w:r>
              <w:rPr>
                <w:noProof/>
                <w:webHidden/>
              </w:rPr>
              <w:fldChar w:fldCharType="separate"/>
            </w:r>
            <w:r>
              <w:rPr>
                <w:noProof/>
                <w:webHidden/>
              </w:rPr>
              <w:t>30</w:t>
            </w:r>
            <w:r>
              <w:rPr>
                <w:noProof/>
                <w:webHidden/>
              </w:rPr>
              <w:fldChar w:fldCharType="end"/>
            </w:r>
          </w:hyperlink>
        </w:p>
        <w:p w14:paraId="3B887704" w14:textId="6F8FA33C" w:rsidR="00081B1A" w:rsidRDefault="00081B1A">
          <w:pPr>
            <w:pStyle w:val="Sommario2"/>
            <w:rPr>
              <w:rFonts w:asciiTheme="minorHAnsi" w:eastAsiaTheme="minorEastAsia" w:hAnsiTheme="minorHAnsi" w:cstheme="minorBidi"/>
              <w:noProof/>
              <w:color w:val="auto"/>
              <w:szCs w:val="24"/>
            </w:rPr>
          </w:pPr>
          <w:hyperlink w:anchor="_Toc33721654" w:history="1">
            <w:r w:rsidRPr="002722BA">
              <w:rPr>
                <w:rStyle w:val="Collegamentoipertestuale"/>
                <w:noProof/>
              </w:rPr>
              <w:t>8.1</w:t>
            </w:r>
            <w:r>
              <w:rPr>
                <w:rFonts w:asciiTheme="minorHAnsi" w:eastAsiaTheme="minorEastAsia" w:hAnsiTheme="minorHAnsi" w:cstheme="minorBidi"/>
                <w:noProof/>
                <w:color w:val="auto"/>
                <w:szCs w:val="24"/>
              </w:rPr>
              <w:tab/>
            </w:r>
            <w:r w:rsidRPr="002722BA">
              <w:rPr>
                <w:rStyle w:val="Collegamentoipertestuale"/>
                <w:noProof/>
              </w:rPr>
              <w:t>Plan</w:t>
            </w:r>
            <w:r>
              <w:rPr>
                <w:noProof/>
                <w:webHidden/>
              </w:rPr>
              <w:tab/>
            </w:r>
            <w:r>
              <w:rPr>
                <w:noProof/>
                <w:webHidden/>
              </w:rPr>
              <w:fldChar w:fldCharType="begin"/>
            </w:r>
            <w:r>
              <w:rPr>
                <w:noProof/>
                <w:webHidden/>
              </w:rPr>
              <w:instrText xml:space="preserve"> PAGEREF _Toc33721654 \h </w:instrText>
            </w:r>
            <w:r>
              <w:rPr>
                <w:noProof/>
                <w:webHidden/>
              </w:rPr>
            </w:r>
            <w:r>
              <w:rPr>
                <w:noProof/>
                <w:webHidden/>
              </w:rPr>
              <w:fldChar w:fldCharType="separate"/>
            </w:r>
            <w:r>
              <w:rPr>
                <w:noProof/>
                <w:webHidden/>
              </w:rPr>
              <w:t>30</w:t>
            </w:r>
            <w:r>
              <w:rPr>
                <w:noProof/>
                <w:webHidden/>
              </w:rPr>
              <w:fldChar w:fldCharType="end"/>
            </w:r>
          </w:hyperlink>
        </w:p>
        <w:p w14:paraId="7D4AB3FC" w14:textId="4D4C49A8" w:rsidR="00081B1A" w:rsidRDefault="00081B1A">
          <w:pPr>
            <w:pStyle w:val="Sommario2"/>
            <w:rPr>
              <w:rFonts w:asciiTheme="minorHAnsi" w:eastAsiaTheme="minorEastAsia" w:hAnsiTheme="minorHAnsi" w:cstheme="minorBidi"/>
              <w:noProof/>
              <w:color w:val="auto"/>
              <w:szCs w:val="24"/>
            </w:rPr>
          </w:pPr>
          <w:hyperlink w:anchor="_Toc33721655" w:history="1">
            <w:r w:rsidRPr="002722BA">
              <w:rPr>
                <w:rStyle w:val="Collegamentoipertestuale"/>
                <w:noProof/>
              </w:rPr>
              <w:t>8.2</w:t>
            </w:r>
            <w:r>
              <w:rPr>
                <w:rFonts w:asciiTheme="minorHAnsi" w:eastAsiaTheme="minorEastAsia" w:hAnsiTheme="minorHAnsi" w:cstheme="minorBidi"/>
                <w:noProof/>
                <w:color w:val="auto"/>
                <w:szCs w:val="24"/>
              </w:rPr>
              <w:tab/>
            </w:r>
            <w:r w:rsidRPr="002722BA">
              <w:rPr>
                <w:rStyle w:val="Collegamentoipertestuale"/>
                <w:noProof/>
              </w:rPr>
              <w:t>Do</w:t>
            </w:r>
            <w:r>
              <w:rPr>
                <w:noProof/>
                <w:webHidden/>
              </w:rPr>
              <w:tab/>
            </w:r>
            <w:r>
              <w:rPr>
                <w:noProof/>
                <w:webHidden/>
              </w:rPr>
              <w:fldChar w:fldCharType="begin"/>
            </w:r>
            <w:r>
              <w:rPr>
                <w:noProof/>
                <w:webHidden/>
              </w:rPr>
              <w:instrText xml:space="preserve"> PAGEREF _Toc33721655 \h </w:instrText>
            </w:r>
            <w:r>
              <w:rPr>
                <w:noProof/>
                <w:webHidden/>
              </w:rPr>
            </w:r>
            <w:r>
              <w:rPr>
                <w:noProof/>
                <w:webHidden/>
              </w:rPr>
              <w:fldChar w:fldCharType="separate"/>
            </w:r>
            <w:r>
              <w:rPr>
                <w:noProof/>
                <w:webHidden/>
              </w:rPr>
              <w:t>31</w:t>
            </w:r>
            <w:r>
              <w:rPr>
                <w:noProof/>
                <w:webHidden/>
              </w:rPr>
              <w:fldChar w:fldCharType="end"/>
            </w:r>
          </w:hyperlink>
        </w:p>
        <w:p w14:paraId="35E7BB17" w14:textId="569EFF11" w:rsidR="00081B1A" w:rsidRDefault="00081B1A">
          <w:pPr>
            <w:pStyle w:val="Sommario2"/>
            <w:rPr>
              <w:rFonts w:asciiTheme="minorHAnsi" w:eastAsiaTheme="minorEastAsia" w:hAnsiTheme="minorHAnsi" w:cstheme="minorBidi"/>
              <w:noProof/>
              <w:color w:val="auto"/>
              <w:szCs w:val="24"/>
            </w:rPr>
          </w:pPr>
          <w:hyperlink w:anchor="_Toc33721656" w:history="1">
            <w:r w:rsidRPr="002722BA">
              <w:rPr>
                <w:rStyle w:val="Collegamentoipertestuale"/>
                <w:noProof/>
              </w:rPr>
              <w:t>8.3</w:t>
            </w:r>
            <w:r>
              <w:rPr>
                <w:rFonts w:asciiTheme="minorHAnsi" w:eastAsiaTheme="minorEastAsia" w:hAnsiTheme="minorHAnsi" w:cstheme="minorBidi"/>
                <w:noProof/>
                <w:color w:val="auto"/>
                <w:szCs w:val="24"/>
              </w:rPr>
              <w:tab/>
            </w:r>
            <w:r w:rsidRPr="002722BA">
              <w:rPr>
                <w:rStyle w:val="Collegamentoipertestuale"/>
                <w:noProof/>
              </w:rPr>
              <w:t>Check</w:t>
            </w:r>
            <w:r>
              <w:rPr>
                <w:noProof/>
                <w:webHidden/>
              </w:rPr>
              <w:tab/>
            </w:r>
            <w:r>
              <w:rPr>
                <w:noProof/>
                <w:webHidden/>
              </w:rPr>
              <w:fldChar w:fldCharType="begin"/>
            </w:r>
            <w:r>
              <w:rPr>
                <w:noProof/>
                <w:webHidden/>
              </w:rPr>
              <w:instrText xml:space="preserve"> PAGEREF _Toc33721656 \h </w:instrText>
            </w:r>
            <w:r>
              <w:rPr>
                <w:noProof/>
                <w:webHidden/>
              </w:rPr>
            </w:r>
            <w:r>
              <w:rPr>
                <w:noProof/>
                <w:webHidden/>
              </w:rPr>
              <w:fldChar w:fldCharType="separate"/>
            </w:r>
            <w:r>
              <w:rPr>
                <w:noProof/>
                <w:webHidden/>
              </w:rPr>
              <w:t>34</w:t>
            </w:r>
            <w:r>
              <w:rPr>
                <w:noProof/>
                <w:webHidden/>
              </w:rPr>
              <w:fldChar w:fldCharType="end"/>
            </w:r>
          </w:hyperlink>
        </w:p>
        <w:p w14:paraId="1601349B" w14:textId="07EF01EB" w:rsidR="00081B1A" w:rsidRDefault="00081B1A">
          <w:pPr>
            <w:pStyle w:val="Sommario2"/>
            <w:rPr>
              <w:rFonts w:asciiTheme="minorHAnsi" w:eastAsiaTheme="minorEastAsia" w:hAnsiTheme="minorHAnsi" w:cstheme="minorBidi"/>
              <w:noProof/>
              <w:color w:val="auto"/>
              <w:szCs w:val="24"/>
            </w:rPr>
          </w:pPr>
          <w:hyperlink w:anchor="_Toc33721657" w:history="1">
            <w:r w:rsidRPr="002722BA">
              <w:rPr>
                <w:rStyle w:val="Collegamentoipertestuale"/>
                <w:noProof/>
              </w:rPr>
              <w:t>8.4</w:t>
            </w:r>
            <w:r>
              <w:rPr>
                <w:rFonts w:asciiTheme="minorHAnsi" w:eastAsiaTheme="minorEastAsia" w:hAnsiTheme="minorHAnsi" w:cstheme="minorBidi"/>
                <w:noProof/>
                <w:color w:val="auto"/>
                <w:szCs w:val="24"/>
              </w:rPr>
              <w:tab/>
            </w:r>
            <w:r w:rsidRPr="002722BA">
              <w:rPr>
                <w:rStyle w:val="Collegamentoipertestuale"/>
                <w:noProof/>
              </w:rPr>
              <w:t>Act</w:t>
            </w:r>
            <w:r>
              <w:rPr>
                <w:noProof/>
                <w:webHidden/>
              </w:rPr>
              <w:tab/>
            </w:r>
            <w:r>
              <w:rPr>
                <w:noProof/>
                <w:webHidden/>
              </w:rPr>
              <w:fldChar w:fldCharType="begin"/>
            </w:r>
            <w:r>
              <w:rPr>
                <w:noProof/>
                <w:webHidden/>
              </w:rPr>
              <w:instrText xml:space="preserve"> PAGEREF _Toc33721657 \h </w:instrText>
            </w:r>
            <w:r>
              <w:rPr>
                <w:noProof/>
                <w:webHidden/>
              </w:rPr>
            </w:r>
            <w:r>
              <w:rPr>
                <w:noProof/>
                <w:webHidden/>
              </w:rPr>
              <w:fldChar w:fldCharType="separate"/>
            </w:r>
            <w:r>
              <w:rPr>
                <w:noProof/>
                <w:webHidden/>
              </w:rPr>
              <w:t>36</w:t>
            </w:r>
            <w:r>
              <w:rPr>
                <w:noProof/>
                <w:webHidden/>
              </w:rPr>
              <w:fldChar w:fldCharType="end"/>
            </w:r>
          </w:hyperlink>
        </w:p>
        <w:p w14:paraId="474BCA37" w14:textId="3AC9E953" w:rsidR="00081B1A" w:rsidRDefault="00081B1A" w:rsidP="00081B1A">
          <w:pPr>
            <w:pStyle w:val="Sommario1"/>
            <w:rPr>
              <w:rFonts w:asciiTheme="minorHAnsi" w:eastAsiaTheme="minorEastAsia" w:hAnsiTheme="minorHAnsi" w:cstheme="minorBidi"/>
              <w:noProof/>
              <w:color w:val="auto"/>
              <w:szCs w:val="24"/>
            </w:rPr>
          </w:pPr>
          <w:hyperlink w:anchor="_Toc33721658" w:history="1">
            <w:r w:rsidRPr="002722BA">
              <w:rPr>
                <w:rStyle w:val="Collegamentoipertestuale"/>
                <w:noProof/>
              </w:rPr>
              <w:t>9</w:t>
            </w:r>
            <w:r>
              <w:rPr>
                <w:rFonts w:asciiTheme="minorHAnsi" w:eastAsiaTheme="minorEastAsia" w:hAnsiTheme="minorHAnsi" w:cstheme="minorBidi"/>
                <w:noProof/>
                <w:color w:val="auto"/>
                <w:szCs w:val="24"/>
              </w:rPr>
              <w:tab/>
            </w:r>
            <w:r w:rsidRPr="002722BA">
              <w:rPr>
                <w:rStyle w:val="Collegamentoipertestuale"/>
                <w:noProof/>
              </w:rPr>
              <w:t>Approfondimenti ulteriori</w:t>
            </w:r>
            <w:r>
              <w:rPr>
                <w:noProof/>
                <w:webHidden/>
              </w:rPr>
              <w:tab/>
            </w:r>
            <w:r>
              <w:rPr>
                <w:noProof/>
                <w:webHidden/>
              </w:rPr>
              <w:fldChar w:fldCharType="begin"/>
            </w:r>
            <w:r>
              <w:rPr>
                <w:noProof/>
                <w:webHidden/>
              </w:rPr>
              <w:instrText xml:space="preserve"> PAGEREF _Toc33721658 \h </w:instrText>
            </w:r>
            <w:r>
              <w:rPr>
                <w:noProof/>
                <w:webHidden/>
              </w:rPr>
            </w:r>
            <w:r>
              <w:rPr>
                <w:noProof/>
                <w:webHidden/>
              </w:rPr>
              <w:fldChar w:fldCharType="separate"/>
            </w:r>
            <w:r>
              <w:rPr>
                <w:noProof/>
                <w:webHidden/>
              </w:rPr>
              <w:t>40</w:t>
            </w:r>
            <w:r>
              <w:rPr>
                <w:noProof/>
                <w:webHidden/>
              </w:rPr>
              <w:fldChar w:fldCharType="end"/>
            </w:r>
          </w:hyperlink>
        </w:p>
        <w:p w14:paraId="41998AC1" w14:textId="66991FA4" w:rsidR="00081B1A" w:rsidRDefault="00081B1A" w:rsidP="00081B1A">
          <w:pPr>
            <w:pStyle w:val="Sommario1"/>
            <w:rPr>
              <w:rFonts w:asciiTheme="minorHAnsi" w:eastAsiaTheme="minorEastAsia" w:hAnsiTheme="minorHAnsi" w:cstheme="minorBidi"/>
              <w:noProof/>
              <w:color w:val="auto"/>
              <w:szCs w:val="24"/>
            </w:rPr>
          </w:pPr>
          <w:hyperlink w:anchor="_Toc33721659" w:history="1">
            <w:r w:rsidRPr="002722BA">
              <w:rPr>
                <w:rStyle w:val="Collegamentoipertestuale"/>
                <w:noProof/>
              </w:rPr>
              <w:t>10</w:t>
            </w:r>
            <w:r>
              <w:rPr>
                <w:rFonts w:asciiTheme="minorHAnsi" w:eastAsiaTheme="minorEastAsia" w:hAnsiTheme="minorHAnsi" w:cstheme="minorBidi"/>
                <w:noProof/>
                <w:color w:val="auto"/>
                <w:szCs w:val="24"/>
              </w:rPr>
              <w:tab/>
            </w:r>
            <w:r w:rsidRPr="002722BA">
              <w:rPr>
                <w:rStyle w:val="Collegamentoipertestuale"/>
                <w:noProof/>
              </w:rPr>
              <w:t>Allegati</w:t>
            </w:r>
            <w:r>
              <w:rPr>
                <w:noProof/>
                <w:webHidden/>
              </w:rPr>
              <w:tab/>
            </w:r>
            <w:r>
              <w:rPr>
                <w:noProof/>
                <w:webHidden/>
              </w:rPr>
              <w:fldChar w:fldCharType="begin"/>
            </w:r>
            <w:r>
              <w:rPr>
                <w:noProof/>
                <w:webHidden/>
              </w:rPr>
              <w:instrText xml:space="preserve"> PAGEREF _Toc33721659 \h </w:instrText>
            </w:r>
            <w:r>
              <w:rPr>
                <w:noProof/>
                <w:webHidden/>
              </w:rPr>
            </w:r>
            <w:r>
              <w:rPr>
                <w:noProof/>
                <w:webHidden/>
              </w:rPr>
              <w:fldChar w:fldCharType="separate"/>
            </w:r>
            <w:r>
              <w:rPr>
                <w:noProof/>
                <w:webHidden/>
              </w:rPr>
              <w:t>41</w:t>
            </w:r>
            <w:r>
              <w:rPr>
                <w:noProof/>
                <w:webHidden/>
              </w:rPr>
              <w:fldChar w:fldCharType="end"/>
            </w:r>
          </w:hyperlink>
        </w:p>
        <w:p w14:paraId="3A6CE1BC" w14:textId="44E3237A" w:rsidR="00081B1A" w:rsidRDefault="00081B1A">
          <w:pPr>
            <w:pStyle w:val="Sommario2"/>
            <w:rPr>
              <w:rFonts w:asciiTheme="minorHAnsi" w:eastAsiaTheme="minorEastAsia" w:hAnsiTheme="minorHAnsi" w:cstheme="minorBidi"/>
              <w:noProof/>
              <w:color w:val="auto"/>
              <w:szCs w:val="24"/>
            </w:rPr>
          </w:pPr>
          <w:hyperlink w:anchor="_Toc33721660" w:history="1">
            <w:r w:rsidRPr="002722BA">
              <w:rPr>
                <w:rStyle w:val="Collegamentoipertestuale"/>
                <w:noProof/>
              </w:rPr>
              <w:t>10.1</w:t>
            </w:r>
            <w:r>
              <w:rPr>
                <w:rFonts w:asciiTheme="minorHAnsi" w:eastAsiaTheme="minorEastAsia" w:hAnsiTheme="minorHAnsi" w:cstheme="minorBidi"/>
                <w:noProof/>
                <w:color w:val="auto"/>
                <w:szCs w:val="24"/>
              </w:rPr>
              <w:tab/>
            </w:r>
            <w:r w:rsidRPr="002722BA">
              <w:rPr>
                <w:rStyle w:val="Collegamentoipertestuale"/>
                <w:noProof/>
              </w:rPr>
              <w:t>Modello di CIUS Italiana</w:t>
            </w:r>
            <w:r>
              <w:rPr>
                <w:noProof/>
                <w:webHidden/>
              </w:rPr>
              <w:tab/>
            </w:r>
            <w:r>
              <w:rPr>
                <w:noProof/>
                <w:webHidden/>
              </w:rPr>
              <w:fldChar w:fldCharType="begin"/>
            </w:r>
            <w:r>
              <w:rPr>
                <w:noProof/>
                <w:webHidden/>
              </w:rPr>
              <w:instrText xml:space="preserve"> PAGEREF _Toc33721660 \h </w:instrText>
            </w:r>
            <w:r>
              <w:rPr>
                <w:noProof/>
                <w:webHidden/>
              </w:rPr>
            </w:r>
            <w:r>
              <w:rPr>
                <w:noProof/>
                <w:webHidden/>
              </w:rPr>
              <w:fldChar w:fldCharType="separate"/>
            </w:r>
            <w:r>
              <w:rPr>
                <w:noProof/>
                <w:webHidden/>
              </w:rPr>
              <w:t>41</w:t>
            </w:r>
            <w:r>
              <w:rPr>
                <w:noProof/>
                <w:webHidden/>
              </w:rPr>
              <w:fldChar w:fldCharType="end"/>
            </w:r>
          </w:hyperlink>
        </w:p>
        <w:p w14:paraId="7E1CB80B" w14:textId="7C8D0344" w:rsidR="00081B1A" w:rsidRDefault="00081B1A" w:rsidP="00081B1A">
          <w:pPr>
            <w:pStyle w:val="Sommario2"/>
            <w:ind w:right="424"/>
            <w:rPr>
              <w:rFonts w:asciiTheme="minorHAnsi" w:eastAsiaTheme="minorEastAsia" w:hAnsiTheme="minorHAnsi" w:cstheme="minorBidi"/>
              <w:noProof/>
              <w:color w:val="auto"/>
              <w:szCs w:val="24"/>
            </w:rPr>
          </w:pPr>
          <w:hyperlink w:anchor="_Toc33721661" w:history="1">
            <w:r w:rsidRPr="002722BA">
              <w:rPr>
                <w:rStyle w:val="Collegamentoipertestuale"/>
                <w:noProof/>
              </w:rPr>
              <w:t>10.2</w:t>
            </w:r>
            <w:r>
              <w:rPr>
                <w:rFonts w:asciiTheme="minorHAnsi" w:eastAsiaTheme="minorEastAsia" w:hAnsiTheme="minorHAnsi" w:cstheme="minorBidi"/>
                <w:noProof/>
                <w:color w:val="auto"/>
                <w:szCs w:val="24"/>
              </w:rPr>
              <w:tab/>
            </w:r>
            <w:r w:rsidRPr="002722BA">
              <w:rPr>
                <w:rStyle w:val="Collegamentoipertestuale"/>
                <w:noProof/>
              </w:rPr>
              <w:t>Schema della Core Invoice Usage Specification per l’Italia (CIUS-IT) del CEF eInvoicing 2015 progetto EeISI – European electronic Invoicing Standard in Italy</w:t>
            </w:r>
            <w:r>
              <w:rPr>
                <w:noProof/>
                <w:webHidden/>
              </w:rPr>
              <w:tab/>
            </w:r>
            <w:r>
              <w:rPr>
                <w:noProof/>
                <w:webHidden/>
              </w:rPr>
              <w:fldChar w:fldCharType="begin"/>
            </w:r>
            <w:r>
              <w:rPr>
                <w:noProof/>
                <w:webHidden/>
              </w:rPr>
              <w:instrText xml:space="preserve"> PAGEREF _Toc33721661 \h </w:instrText>
            </w:r>
            <w:r>
              <w:rPr>
                <w:noProof/>
                <w:webHidden/>
              </w:rPr>
            </w:r>
            <w:r>
              <w:rPr>
                <w:noProof/>
                <w:webHidden/>
              </w:rPr>
              <w:fldChar w:fldCharType="separate"/>
            </w:r>
            <w:r>
              <w:rPr>
                <w:noProof/>
                <w:webHidden/>
              </w:rPr>
              <w:t>51</w:t>
            </w:r>
            <w:r>
              <w:rPr>
                <w:noProof/>
                <w:webHidden/>
              </w:rPr>
              <w:fldChar w:fldCharType="end"/>
            </w:r>
          </w:hyperlink>
        </w:p>
        <w:p w14:paraId="003A9C4F" w14:textId="2ECD7A87" w:rsidR="003F15D3" w:rsidRDefault="00DF5833" w:rsidP="00E12EC0">
          <w:r w:rsidRPr="00397A44">
            <w:fldChar w:fldCharType="end"/>
          </w:r>
        </w:p>
      </w:sdtContent>
    </w:sdt>
    <w:p w14:paraId="3D53F2E3" w14:textId="1FCB8CFF" w:rsidR="003F15D3" w:rsidRPr="00172886" w:rsidRDefault="003F15D3" w:rsidP="00EF093B">
      <w:pPr>
        <w:pStyle w:val="Titolo1"/>
      </w:pPr>
      <w:bookmarkStart w:id="0" w:name="_Toc33721621"/>
      <w:r w:rsidRPr="00EF093B">
        <w:lastRenderedPageBreak/>
        <w:t>Premessa</w:t>
      </w:r>
      <w:bookmarkEnd w:id="0"/>
    </w:p>
    <w:p w14:paraId="361AF1ED" w14:textId="67D67D4C" w:rsidR="00FB31B3" w:rsidRDefault="00FB31B3" w:rsidP="00FB31B3">
      <w:r>
        <w:t xml:space="preserve">La fatturazione elettronica costituisce </w:t>
      </w:r>
      <w:r w:rsidR="00EF093B">
        <w:t xml:space="preserve">il </w:t>
      </w:r>
      <w:r w:rsidR="00F33E3D">
        <w:t xml:space="preserve">punto di snodo </w:t>
      </w:r>
      <w:r>
        <w:t xml:space="preserve">del processo di </w:t>
      </w:r>
      <w:r w:rsidRPr="003F15D3">
        <w:t xml:space="preserve">elaborazione automatica nei processi di approvvigionamento, </w:t>
      </w:r>
      <w:r>
        <w:t xml:space="preserve">di </w:t>
      </w:r>
      <w:r w:rsidRPr="003F15D3">
        <w:t>pagamento</w:t>
      </w:r>
      <w:r>
        <w:t xml:space="preserve"> della fornitura</w:t>
      </w:r>
      <w:r w:rsidRPr="003F15D3">
        <w:t xml:space="preserve">, </w:t>
      </w:r>
      <w:r>
        <w:t xml:space="preserve">di assolvimento del pagamento delle </w:t>
      </w:r>
      <w:r w:rsidRPr="003F15D3">
        <w:t xml:space="preserve">imposte, </w:t>
      </w:r>
      <w:r>
        <w:t xml:space="preserve">della </w:t>
      </w:r>
      <w:r w:rsidRPr="003F15D3">
        <w:t xml:space="preserve">contabilità e </w:t>
      </w:r>
      <w:r>
        <w:t xml:space="preserve">di </w:t>
      </w:r>
      <w:r w:rsidRPr="003F15D3">
        <w:t xml:space="preserve">audit da realizzare mediante </w:t>
      </w:r>
      <w:r>
        <w:t>l’implementazione</w:t>
      </w:r>
      <w:r w:rsidRPr="003F15D3">
        <w:t xml:space="preserve"> </w:t>
      </w:r>
      <w:r>
        <w:t>anche degli standard europei relativi all’e-</w:t>
      </w:r>
      <w:proofErr w:type="spellStart"/>
      <w:r>
        <w:t>procurement</w:t>
      </w:r>
      <w:proofErr w:type="spellEnd"/>
      <w:r>
        <w:t xml:space="preserve"> </w:t>
      </w:r>
      <w:r w:rsidRPr="003F15D3">
        <w:t>end-to-end</w:t>
      </w:r>
      <w:r>
        <w:t xml:space="preserve"> che sono in corso di definizione presso il CEN/</w:t>
      </w:r>
      <w:r w:rsidR="00EF093B">
        <w:t xml:space="preserve">TC 434 e </w:t>
      </w:r>
      <w:r>
        <w:t xml:space="preserve">TC 440, che rappresentano </w:t>
      </w:r>
      <w:r w:rsidRPr="003F15D3">
        <w:t xml:space="preserve">un elemento chiave per contribuire agli obiettivi di crescita sostenibile </w:t>
      </w:r>
      <w:r>
        <w:t xml:space="preserve">indicati dalla </w:t>
      </w:r>
      <w:r w:rsidRPr="003F15D3">
        <w:t>Strategia</w:t>
      </w:r>
      <w:r>
        <w:t xml:space="preserve"> </w:t>
      </w:r>
      <w:r w:rsidRPr="003F15D3">
        <w:t>di EU 2020</w:t>
      </w:r>
      <w:r>
        <w:t xml:space="preserve"> con la </w:t>
      </w:r>
      <w:r w:rsidRPr="003F15D3">
        <w:t xml:space="preserve"> "</w:t>
      </w:r>
      <w:r w:rsidRPr="001D577E">
        <w:rPr>
          <w:i/>
        </w:rPr>
        <w:t>Comunicazione della Commissione europea (2013) 453 Appalti elettronici end-to-end per modernizzare la pubblica amministrazione</w:t>
      </w:r>
      <w:r>
        <w:t>”</w:t>
      </w:r>
      <w:r w:rsidRPr="003F15D3">
        <w:t>.</w:t>
      </w:r>
    </w:p>
    <w:p w14:paraId="42BFE34B" w14:textId="77777777" w:rsidR="00FB31B3" w:rsidRPr="00422208" w:rsidRDefault="00FB31B3" w:rsidP="00FB31B3">
      <w:r w:rsidRPr="003F15D3">
        <w:t>L'e-</w:t>
      </w:r>
      <w:proofErr w:type="spellStart"/>
      <w:r w:rsidRPr="003F15D3">
        <w:t>procurement</w:t>
      </w:r>
      <w:proofErr w:type="spellEnd"/>
      <w:r w:rsidRPr="003F15D3">
        <w:t xml:space="preserve"> end-to-end non riguarda l'implementazione di un progetto IT che replicherebbe solo i processi basati su carta; è un'opportunità per ripensare radicalmente il modo in cui è organizz</w:t>
      </w:r>
      <w:r>
        <w:t>ata la pubblica amministrazione, e tale ripensamento lo si sta affrontando anche con tecnologie di ultimissima generazione.</w:t>
      </w:r>
    </w:p>
    <w:p w14:paraId="567F980D" w14:textId="77777777" w:rsidR="00FB31B3" w:rsidRDefault="00FB31B3" w:rsidP="00FB31B3">
      <w:r>
        <w:t xml:space="preserve">L’Italia ritiene fondamentale raggiungere la conformità sia con la fattura elettronica europea sia con il processo di gestione digitale degli acquisti della PA per </w:t>
      </w:r>
      <w:r w:rsidRPr="003F15D3">
        <w:t>ridurre i costi e creare nuove efficienze e valore</w:t>
      </w:r>
      <w:r>
        <w:t>.</w:t>
      </w:r>
      <w:r w:rsidRPr="003F15D3">
        <w:t xml:space="preserve"> </w:t>
      </w:r>
    </w:p>
    <w:p w14:paraId="77F90276" w14:textId="77777777" w:rsidR="00FB31B3" w:rsidRDefault="00FB31B3" w:rsidP="00FB31B3">
      <w:r>
        <w:t>La conformità da sola non richiedere un significativo stravolgimento, infatti esisteva già il formato Fattura PA, ma i</w:t>
      </w:r>
      <w:r w:rsidRPr="003F15D3">
        <w:t xml:space="preserve">l potenziale di risparmio e </w:t>
      </w:r>
      <w:r>
        <w:t>insito nell’</w:t>
      </w:r>
      <w:r w:rsidRPr="003F15D3">
        <w:t xml:space="preserve">aggiunta di nuovi </w:t>
      </w:r>
      <w:r>
        <w:t>livelli a</w:t>
      </w:r>
      <w:r w:rsidRPr="003F15D3">
        <w:t>utomazione</w:t>
      </w:r>
      <w:r>
        <w:t xml:space="preserve"> della gestione della fattura elettronica che permettono anche di migliorare sia il contrato all’evasione sia la lotta alle frodi in materia di Iva.</w:t>
      </w:r>
    </w:p>
    <w:p w14:paraId="1B141323" w14:textId="0A882708" w:rsidR="00422208" w:rsidRPr="003F15D3" w:rsidRDefault="00BE4F24">
      <w:pPr>
        <w:pStyle w:val="Titolo2"/>
      </w:pPr>
      <w:bookmarkStart w:id="1" w:name="_Toc33721622"/>
      <w:r>
        <w:t xml:space="preserve">Scopo del </w:t>
      </w:r>
      <w:r w:rsidRPr="00DF5833">
        <w:t>documento</w:t>
      </w:r>
      <w:bookmarkEnd w:id="1"/>
    </w:p>
    <w:p w14:paraId="6D4B044E" w14:textId="2A91A89F" w:rsidR="00857DF9" w:rsidRDefault="003F15D3" w:rsidP="00397A44">
      <w:r w:rsidRPr="00172886">
        <w:t xml:space="preserve">Il presente </w:t>
      </w:r>
      <w:r w:rsidR="00F33E3D">
        <w:t>documento</w:t>
      </w:r>
      <w:r w:rsidR="00F33E3D" w:rsidRPr="00172886">
        <w:t xml:space="preserve"> </w:t>
      </w:r>
      <w:r w:rsidRPr="00172886">
        <w:t xml:space="preserve">è stato </w:t>
      </w:r>
      <w:r w:rsidR="009316D6">
        <w:t>sviluppato da un gruppo</w:t>
      </w:r>
      <w:r w:rsidR="00857DF9">
        <w:t xml:space="preserve"> di lavoro</w:t>
      </w:r>
      <w:r w:rsidR="009316D6">
        <w:t xml:space="preserve"> ad hoc della Commissione UNI/CT 522 “UNINFO </w:t>
      </w:r>
      <w:proofErr w:type="spellStart"/>
      <w:r w:rsidR="009316D6">
        <w:t>eBusiness</w:t>
      </w:r>
      <w:proofErr w:type="spellEnd"/>
      <w:r w:rsidR="009316D6">
        <w:t xml:space="preserve"> e Servizi Finanziari” nell’ambito del progetto</w:t>
      </w:r>
      <w:r w:rsidRPr="00172886">
        <w:t xml:space="preserve"> CEF </w:t>
      </w:r>
      <w:proofErr w:type="spellStart"/>
      <w:r w:rsidRPr="00172886">
        <w:t>EeISI</w:t>
      </w:r>
      <w:proofErr w:type="spellEnd"/>
      <w:r w:rsidRPr="00172886">
        <w:t xml:space="preserve"> </w:t>
      </w:r>
      <w:r w:rsidR="009316D6">
        <w:t>(</w:t>
      </w:r>
      <w:r w:rsidRPr="00172886">
        <w:t xml:space="preserve">BIP </w:t>
      </w:r>
      <w:r w:rsidR="00857DF9">
        <w:t>-</w:t>
      </w:r>
      <w:r w:rsidR="00857DF9" w:rsidRPr="00172886">
        <w:t xml:space="preserve"> </w:t>
      </w:r>
      <w:r w:rsidRPr="00172886">
        <w:t xml:space="preserve">2017 </w:t>
      </w:r>
      <w:r w:rsidR="00857DF9">
        <w:t>-</w:t>
      </w:r>
      <w:r w:rsidR="00857DF9" w:rsidRPr="00172886">
        <w:t xml:space="preserve"> </w:t>
      </w:r>
      <w:r w:rsidRPr="00172886">
        <w:t>IT-IA-150</w:t>
      </w:r>
      <w:r w:rsidR="009316D6">
        <w:t xml:space="preserve">) di cui </w:t>
      </w:r>
      <w:r w:rsidRPr="00172886">
        <w:t xml:space="preserve">UNINFO </w:t>
      </w:r>
      <w:r w:rsidR="009316D6">
        <w:t xml:space="preserve">è partner, </w:t>
      </w:r>
      <w:r w:rsidRPr="00172886">
        <w:t>come iniziativa volta principalmente a diffondere la cultura dell</w:t>
      </w:r>
      <w:r w:rsidR="009316D6">
        <w:t>’</w:t>
      </w:r>
      <w:r w:rsidRPr="00172886">
        <w:t xml:space="preserve">implementazione pratica </w:t>
      </w:r>
      <w:r w:rsidR="009316D6">
        <w:t>della serie di norme</w:t>
      </w:r>
      <w:r w:rsidRPr="00172886">
        <w:t xml:space="preserve"> EN16931 </w:t>
      </w:r>
      <w:r w:rsidR="009316D6">
        <w:t xml:space="preserve">sviluppate su mandato della Commissione Europea a supporto dell’implementazione della </w:t>
      </w:r>
      <w:r w:rsidR="00E207F0">
        <w:t>Direttiva</w:t>
      </w:r>
      <w:r w:rsidR="009316D6">
        <w:t xml:space="preserve"> 2014/55/UE</w:t>
      </w:r>
      <w:r w:rsidR="00857DF9">
        <w:t>,</w:t>
      </w:r>
      <w:r w:rsidR="009316D6">
        <w:t xml:space="preserve"> e relative</w:t>
      </w:r>
      <w:r w:rsidR="00857DF9">
        <w:t>:</w:t>
      </w:r>
    </w:p>
    <w:p w14:paraId="53FE9B23" w14:textId="113A5777" w:rsidR="00857DF9" w:rsidRDefault="003F15D3" w:rsidP="00A338E9">
      <w:pPr>
        <w:pStyle w:val="Paragrafoelenco"/>
        <w:numPr>
          <w:ilvl w:val="0"/>
          <w:numId w:val="9"/>
        </w:numPr>
      </w:pPr>
      <w:r w:rsidRPr="001C07B1">
        <w:t>alla fattura elettronica europea</w:t>
      </w:r>
      <w:r w:rsidR="00857DF9">
        <w:t>,</w:t>
      </w:r>
      <w:r w:rsidRPr="001C07B1">
        <w:t xml:space="preserve"> </w:t>
      </w:r>
    </w:p>
    <w:p w14:paraId="6C2EDEE2" w14:textId="063A39AA" w:rsidR="003F15D3" w:rsidRPr="001C07B1" w:rsidRDefault="003F15D3" w:rsidP="00A338E9">
      <w:pPr>
        <w:pStyle w:val="Paragrafoelenco"/>
        <w:numPr>
          <w:ilvl w:val="0"/>
          <w:numId w:val="9"/>
        </w:numPr>
      </w:pPr>
      <w:r w:rsidRPr="001C07B1">
        <w:t>alle relative sintassi e specifiche in co</w:t>
      </w:r>
      <w:r w:rsidR="009316D6" w:rsidRPr="001C07B1">
        <w:t>ntesti sia pubblici che privati</w:t>
      </w:r>
      <w:r w:rsidR="00857DF9">
        <w:t>,</w:t>
      </w:r>
      <w:r w:rsidRPr="001C07B1">
        <w:t xml:space="preserve"> </w:t>
      </w:r>
      <w:r w:rsidR="009316D6" w:rsidRPr="001C07B1">
        <w:t xml:space="preserve">di qualsiasi dimensione, </w:t>
      </w:r>
      <w:r w:rsidR="00857DF9">
        <w:t xml:space="preserve">e </w:t>
      </w:r>
      <w:r w:rsidR="009316D6" w:rsidRPr="001C07B1">
        <w:t>con un’attenzione specifica a PA locali e PMI</w:t>
      </w:r>
      <w:r w:rsidRPr="001C07B1">
        <w:t>.</w:t>
      </w:r>
    </w:p>
    <w:p w14:paraId="52600C56" w14:textId="673703E7" w:rsidR="00F33E3D" w:rsidRDefault="00E12EC0" w:rsidP="00E12EC0">
      <w:r w:rsidRPr="009C2ACA">
        <w:rPr>
          <w:noProof/>
        </w:rPr>
        <w:lastRenderedPageBreak/>
        <w:drawing>
          <wp:anchor distT="0" distB="0" distL="114300" distR="114300" simplePos="0" relativeHeight="251664384" behindDoc="0" locked="0" layoutInCell="1" allowOverlap="1" wp14:anchorId="578A6E13" wp14:editId="5FD41BAF">
            <wp:simplePos x="0" y="0"/>
            <wp:positionH relativeFrom="column">
              <wp:posOffset>5518590</wp:posOffset>
            </wp:positionH>
            <wp:positionV relativeFrom="paragraph">
              <wp:posOffset>595630</wp:posOffset>
            </wp:positionV>
            <wp:extent cx="504000" cy="176400"/>
            <wp:effectExtent l="0" t="0" r="4445" b="1905"/>
            <wp:wrapNone/>
            <wp:docPr id="5" name="Immagine 5" descr="Licenza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cenza Creative Comm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0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5D3" w:rsidRPr="00172886">
        <w:t xml:space="preserve">In tale prospettiva </w:t>
      </w:r>
      <w:r w:rsidR="00F33E3D">
        <w:t>questo</w:t>
      </w:r>
      <w:r w:rsidR="00F33E3D" w:rsidRPr="00172886">
        <w:t xml:space="preserve"> </w:t>
      </w:r>
      <w:r w:rsidR="00F33E3D">
        <w:t>documento</w:t>
      </w:r>
      <w:r w:rsidR="00F33E3D" w:rsidRPr="00172886">
        <w:t xml:space="preserve"> </w:t>
      </w:r>
      <w:r w:rsidR="00F33E3D">
        <w:t>è stato reso disponibile gratuitamente</w:t>
      </w:r>
      <w:r w:rsidR="00F33E3D" w:rsidRPr="00172886">
        <w:t xml:space="preserve"> </w:t>
      </w:r>
      <w:r w:rsidR="003F15D3" w:rsidRPr="00172886">
        <w:t xml:space="preserve">attraverso </w:t>
      </w:r>
      <w:r w:rsidR="008002C6">
        <w:t xml:space="preserve">il sito web di </w:t>
      </w:r>
      <w:r w:rsidR="00857DF9">
        <w:t xml:space="preserve">UNINFO e di </w:t>
      </w:r>
      <w:proofErr w:type="spellStart"/>
      <w:r w:rsidR="008002C6">
        <w:t>AgID</w:t>
      </w:r>
      <w:proofErr w:type="spellEnd"/>
      <w:r w:rsidR="008002C6">
        <w:t xml:space="preserve"> - Agenzia per l’Italia Digitale</w:t>
      </w:r>
      <w:r w:rsidR="003F15D3" w:rsidRPr="00172886">
        <w:t xml:space="preserve"> e tramite qualsiasi altro canale di altri soggetti che vogliano redistribuirlo, </w:t>
      </w:r>
      <w:r w:rsidR="00F33E3D">
        <w:t xml:space="preserve">in conformità con </w:t>
      </w:r>
      <w:r w:rsidR="00F33E3D" w:rsidRPr="00172886">
        <w:t xml:space="preserve"> </w:t>
      </w:r>
      <w:r w:rsidR="003F15D3" w:rsidRPr="00172886">
        <w:t xml:space="preserve">la </w:t>
      </w:r>
      <w:hyperlink r:id="rId10" w:history="1">
        <w:r w:rsidR="003F15D3" w:rsidRPr="00A767D0">
          <w:rPr>
            <w:rStyle w:val="Collegamentoipertestuale"/>
          </w:rPr>
          <w:t>licenza</w:t>
        </w:r>
      </w:hyperlink>
      <w:r w:rsidR="008002C6">
        <w:t xml:space="preserve"> </w:t>
      </w:r>
      <w:r w:rsidR="009C2ACA" w:rsidRPr="009C2ACA">
        <w:fldChar w:fldCharType="begin"/>
      </w:r>
      <w:r w:rsidR="009C2ACA" w:rsidRPr="009C2ACA">
        <w:instrText xml:space="preserve"> INCLUDEPICTURE "https://i.creativecommons.org/l/by-nc-sa/4.0/88x31.png" \* MERGEFORMATINET </w:instrText>
      </w:r>
      <w:r w:rsidR="009C2ACA" w:rsidRPr="009C2ACA">
        <w:fldChar w:fldCharType="end"/>
      </w:r>
    </w:p>
    <w:p w14:paraId="34935C41" w14:textId="3A627DF5" w:rsidR="00D47C1D" w:rsidRPr="009C2ACA" w:rsidRDefault="00D47C1D">
      <w:r w:rsidRPr="00D47C1D">
        <w:t>Questo lavo</w:t>
      </w:r>
      <w:r>
        <w:t>r</w:t>
      </w:r>
      <w:r w:rsidRPr="00D47C1D">
        <w:t xml:space="preserve">o è </w:t>
      </w:r>
      <w:r w:rsidR="00F33E3D" w:rsidRPr="00F33E3D">
        <w:t>cofinanziato</w:t>
      </w:r>
      <w:r w:rsidR="00F33E3D" w:rsidRPr="00F33E3D" w:rsidDel="00F33E3D">
        <w:t xml:space="preserve"> </w:t>
      </w:r>
      <w:r w:rsidRPr="00D47C1D">
        <w:t>dal</w:t>
      </w:r>
      <w:r>
        <w:t xml:space="preserve">la Commissione </w:t>
      </w:r>
      <w:r w:rsidRPr="00D47C1D">
        <w:t xml:space="preserve">Europea (EC) </w:t>
      </w:r>
      <w:r>
        <w:t>attraverso il programma</w:t>
      </w:r>
      <w:r w:rsidRPr="00D47C1D">
        <w:t xml:space="preserve"> </w:t>
      </w:r>
      <w:proofErr w:type="spellStart"/>
      <w:r w:rsidRPr="00D47C1D">
        <w:t>Connecting</w:t>
      </w:r>
      <w:proofErr w:type="spellEnd"/>
      <w:r w:rsidRPr="00D47C1D">
        <w:t xml:space="preserve"> Europe </w:t>
      </w:r>
      <w:proofErr w:type="spellStart"/>
      <w:r w:rsidRPr="00D47C1D">
        <w:t>Facility</w:t>
      </w:r>
      <w:proofErr w:type="spellEnd"/>
      <w:r w:rsidRPr="00D47C1D">
        <w:t xml:space="preserve"> (CEF) </w:t>
      </w:r>
      <w:r>
        <w:t xml:space="preserve">progetto </w:t>
      </w:r>
      <w:proofErr w:type="spellStart"/>
      <w:r w:rsidRPr="00D47C1D">
        <w:t>EeISI</w:t>
      </w:r>
      <w:proofErr w:type="spellEnd"/>
      <w:r>
        <w:t xml:space="preserve"> </w:t>
      </w:r>
      <w:r w:rsidRPr="00D47C1D">
        <w:t>(</w:t>
      </w:r>
      <w:r>
        <w:t>G</w:t>
      </w:r>
      <w:r w:rsidRPr="00D47C1D">
        <w:t xml:space="preserve">rant </w:t>
      </w:r>
      <w:proofErr w:type="spellStart"/>
      <w:r w:rsidRPr="00D47C1D">
        <w:t>agreement</w:t>
      </w:r>
      <w:proofErr w:type="spellEnd"/>
      <w:r w:rsidRPr="00D47C1D">
        <w:t xml:space="preserve"> no. INEA/CEF/ICT/A2017/1560867 2017-IT-IA-0150)</w:t>
      </w:r>
      <w:r>
        <w:t>.</w:t>
      </w:r>
    </w:p>
    <w:p w14:paraId="56D650B5" w14:textId="25516B53" w:rsidR="003F15D3" w:rsidRPr="00DF5833" w:rsidRDefault="00BE4F24">
      <w:pPr>
        <w:pStyle w:val="Titolo2"/>
      </w:pPr>
      <w:bookmarkStart w:id="2" w:name="_Toc33721623"/>
      <w:r w:rsidRPr="00DF5833">
        <w:t>Contesto di riferimento</w:t>
      </w:r>
      <w:bookmarkEnd w:id="2"/>
    </w:p>
    <w:p w14:paraId="76E31A86" w14:textId="31D00B84" w:rsidR="003F15D3" w:rsidRPr="00172886" w:rsidRDefault="003F15D3" w:rsidP="00397A44">
      <w:r w:rsidRPr="00172886">
        <w:t>La Fatturazione Elettronica è uno degli obiettivi di semplificazione che l’Europa si è data</w:t>
      </w:r>
      <w:r w:rsidR="00857DF9">
        <w:t xml:space="preserve"> ed è il</w:t>
      </w:r>
      <w:r w:rsidR="00857DF9" w:rsidRPr="00172886">
        <w:t xml:space="preserve"> </w:t>
      </w:r>
      <w:r w:rsidRPr="00172886">
        <w:t>cardine indispensabile per la creazione del Mercato Unico Digitale Europeo</w:t>
      </w:r>
      <w:r w:rsidR="00857DF9">
        <w:t>,</w:t>
      </w:r>
      <w:r w:rsidRPr="00172886">
        <w:t xml:space="preserve"> </w:t>
      </w:r>
      <w:r w:rsidR="00BE4F24">
        <w:t>nonché</w:t>
      </w:r>
      <w:r w:rsidRPr="00172886">
        <w:t xml:space="preserve"> stimolo normativo all’introduzione di processi di Digital </w:t>
      </w:r>
      <w:proofErr w:type="spellStart"/>
      <w:r w:rsidR="001C07B1">
        <w:t>T</w:t>
      </w:r>
      <w:r w:rsidR="001C07B1" w:rsidRPr="001C07B1">
        <w:t>ransformation</w:t>
      </w:r>
      <w:proofErr w:type="spellEnd"/>
      <w:r w:rsidR="001C07B1">
        <w:t xml:space="preserve"> </w:t>
      </w:r>
      <w:r w:rsidRPr="00172886">
        <w:t xml:space="preserve">nei processi B2B di qualsiasi impresa e delle PA. </w:t>
      </w:r>
    </w:p>
    <w:p w14:paraId="017D80AB" w14:textId="1F9927C0" w:rsidR="003F15D3" w:rsidRDefault="003F15D3" w:rsidP="00397A44">
      <w:r w:rsidRPr="00172886">
        <w:t>La Commissione Europea nella sua comunicazione al Parlamento Europeo, al Consiglio, al Comitato economico e sociale e al Comitato delle regioni, COM(2010) 712 del 2 dicembre 2010 avente ad oggetto “</w:t>
      </w:r>
      <w:r w:rsidRPr="001C07B1">
        <w:rPr>
          <w:i/>
        </w:rPr>
        <w:t>Sfruttare i vantaggi della fatturazione elettronica in Europa</w:t>
      </w:r>
      <w:r w:rsidRPr="00172886">
        <w:t xml:space="preserve">” ha indicato che la fatturazione elettronica fa parte dell’iniziativa faro della Commissione europea “un’agenda digitale europea” che attribuisce un ruolo di primo piano alla realizzazione di un Mercato Digitale Unico ed invita all’eliminazione degli ostacoli normativi e tecnici che impediscono l’adozione in massa della fatturazione elettronica. </w:t>
      </w:r>
    </w:p>
    <w:p w14:paraId="642B8336" w14:textId="77777777" w:rsidR="00D606F3" w:rsidRPr="00D606F3" w:rsidRDefault="00D606F3" w:rsidP="00D606F3">
      <w:r w:rsidRPr="00D606F3">
        <w:t>Importante è anche la COM n.453 del 2013</w:t>
      </w:r>
      <w:r w:rsidRPr="00D606F3">
        <w:rPr>
          <w:b/>
          <w:bCs/>
        </w:rPr>
        <w:t xml:space="preserve"> </w:t>
      </w:r>
      <w:r w:rsidRPr="00D606F3">
        <w:t>«</w:t>
      </w:r>
      <w:r w:rsidRPr="00D606F3">
        <w:rPr>
          <w:i/>
          <w:iCs/>
        </w:rPr>
        <w:t>Appalti elettronici end-to-end per modernizzare la pubblica amministrazione</w:t>
      </w:r>
      <w:r w:rsidRPr="00D606F3">
        <w:t>» quale elemento chiave per contribuire agli obiettivi di crescita sostenibile indicati dalla strategia di EU 2020.</w:t>
      </w:r>
    </w:p>
    <w:p w14:paraId="7455A7EC" w14:textId="77777777" w:rsidR="00D606F3" w:rsidRPr="00D606F3" w:rsidRDefault="00D606F3" w:rsidP="00D606F3">
      <w:r w:rsidRPr="00D606F3">
        <w:t>Gli obiettivi dati sono:</w:t>
      </w:r>
    </w:p>
    <w:p w14:paraId="15180BDD" w14:textId="0F78DB1D" w:rsidR="00D606F3" w:rsidRPr="00D606F3" w:rsidRDefault="00D606F3" w:rsidP="004E1AF7">
      <w:pPr>
        <w:pStyle w:val="Paragrafoelenco"/>
        <w:numPr>
          <w:ilvl w:val="0"/>
          <w:numId w:val="54"/>
        </w:numPr>
        <w:tabs>
          <w:tab w:val="num" w:pos="720"/>
        </w:tabs>
      </w:pPr>
      <w:r w:rsidRPr="00D606F3">
        <w:t>passare dal mercato domestico al mercato unico,</w:t>
      </w:r>
    </w:p>
    <w:p w14:paraId="568BCBF7" w14:textId="5973643A" w:rsidR="00D606F3" w:rsidRPr="00D606F3" w:rsidRDefault="00D606F3" w:rsidP="004E1AF7">
      <w:pPr>
        <w:pStyle w:val="Paragrafoelenco"/>
        <w:numPr>
          <w:ilvl w:val="0"/>
          <w:numId w:val="54"/>
        </w:numPr>
        <w:tabs>
          <w:tab w:val="num" w:pos="720"/>
        </w:tabs>
      </w:pPr>
      <w:r w:rsidRPr="00D606F3">
        <w:t>beneficiare delle tecnologie più moderne,</w:t>
      </w:r>
    </w:p>
    <w:p w14:paraId="4C1CA2CA" w14:textId="2E32396C" w:rsidR="00D606F3" w:rsidRPr="00D606F3" w:rsidRDefault="00D606F3" w:rsidP="004E1AF7">
      <w:pPr>
        <w:pStyle w:val="Paragrafoelenco"/>
        <w:numPr>
          <w:ilvl w:val="0"/>
          <w:numId w:val="54"/>
        </w:numPr>
      </w:pPr>
      <w:r w:rsidRPr="00D606F3">
        <w:t>favorire la partecipazione ai contratti pubblici di fornitura.</w:t>
      </w:r>
    </w:p>
    <w:p w14:paraId="46BDC882" w14:textId="6A4AE17A" w:rsidR="003F15D3" w:rsidRPr="00172886" w:rsidRDefault="003F15D3" w:rsidP="00397A44">
      <w:r w:rsidRPr="00172886">
        <w:t xml:space="preserve">Questo riguarda sia i consumatori che le imprese perché le norme esistenti che regolano la fatturazione elettronica in Europa sono ancora frammentate lungo i confini nazionali e la maggior parte del potenziale della fatturazione elettronica è ancora da sfruttare. </w:t>
      </w:r>
    </w:p>
    <w:p w14:paraId="79C1F964" w14:textId="77777777" w:rsidR="003F15D3" w:rsidRPr="00172886" w:rsidRDefault="003F15D3" w:rsidP="00397A44">
      <w:r w:rsidRPr="00172886">
        <w:t xml:space="preserve">La Fatturazione Elettronica è dunque da intendersi come un elemento su cui fare leva per scatenare una serie di reazioni positive: processi amministrativi più veloci, diffusione del digitale per integrare e semplificare relazioni di business, disponibilità di informazioni </w:t>
      </w:r>
      <w:r w:rsidRPr="00172886">
        <w:lastRenderedPageBreak/>
        <w:t>omogenee (e magari strutturate) a vantaggio della loro interoperabilità nei processi di business e nelle relazioni con l’amministrazione finanziaria.</w:t>
      </w:r>
    </w:p>
    <w:p w14:paraId="50BE62DD" w14:textId="6F86E89B" w:rsidR="00D47C1D" w:rsidRDefault="00D47C1D" w:rsidP="00D47C1D">
      <w:r>
        <w:t xml:space="preserve">La situazione Europea relativa alla fatturazione elettronica è ad oggi molto frammentata. Circa la metà dei paesi membri non hanno ancora introdotto, in via definitiva, l'obbligo di fatturazione elettronica, avendo una normativa incompleta e regolamentazioni diverse a livello </w:t>
      </w:r>
      <w:r w:rsidR="00EF093B">
        <w:t xml:space="preserve">nazionale </w:t>
      </w:r>
      <w:r>
        <w:t xml:space="preserve">e regionale. Altri paesi hanno introdotto un obbligo di legge (totale, parziale o ad adesione volontaria) per la fatturazione elettronica. </w:t>
      </w:r>
    </w:p>
    <w:p w14:paraId="32E38B15" w14:textId="442E9EE1" w:rsidR="00D47C1D" w:rsidRDefault="00D47C1D" w:rsidP="00D47C1D">
      <w:r>
        <w:t xml:space="preserve">L'Italia è il primo paese Europeo ad aver introdotto l'obbligo generalizzato di fatturazione elettronica in tutti i processi di business, mediante un sistema unico di trasmissione per settore pubblico e privato. </w:t>
      </w:r>
    </w:p>
    <w:p w14:paraId="31E653F1" w14:textId="5E5B7374" w:rsidR="003F15D3" w:rsidRDefault="00D47C1D" w:rsidP="00D47C1D">
      <w:r>
        <w:t xml:space="preserve">Per quanto riguarda il sistema tecnologico la maggior parte dei paesi ha adottato una soluzione con </w:t>
      </w:r>
      <w:proofErr w:type="spellStart"/>
      <w:r>
        <w:t>hub</w:t>
      </w:r>
      <w:proofErr w:type="spellEnd"/>
      <w:r>
        <w:t xml:space="preserve"> centrale dal quale far transitare le fatture. Altri paesi hanno adottato dei modelli di interscambio decentralizzati</w:t>
      </w:r>
    </w:p>
    <w:p w14:paraId="3FD37A55" w14:textId="6BF7C830" w:rsidR="00BE4F24" w:rsidRDefault="00BE4F24" w:rsidP="00EF093B">
      <w:pPr>
        <w:pStyle w:val="Titolo1"/>
      </w:pPr>
      <w:bookmarkStart w:id="3" w:name="_Toc33638770"/>
      <w:bookmarkStart w:id="4" w:name="_Toc33639069"/>
      <w:bookmarkStart w:id="5" w:name="_Toc33638771"/>
      <w:bookmarkStart w:id="6" w:name="_Toc33639070"/>
      <w:bookmarkStart w:id="7" w:name="_Toc33638772"/>
      <w:bookmarkStart w:id="8" w:name="_Toc33639071"/>
      <w:bookmarkStart w:id="9" w:name="_Toc33638773"/>
      <w:bookmarkStart w:id="10" w:name="_Toc33639072"/>
      <w:bookmarkStart w:id="11" w:name="_Toc33638774"/>
      <w:bookmarkStart w:id="12" w:name="_Toc33639073"/>
      <w:bookmarkStart w:id="13" w:name="_Toc33638775"/>
      <w:bookmarkStart w:id="14" w:name="_Toc33639074"/>
      <w:bookmarkStart w:id="15" w:name="_Toc33638776"/>
      <w:bookmarkStart w:id="16" w:name="_Toc33639075"/>
      <w:bookmarkStart w:id="17" w:name="_Toc33638777"/>
      <w:bookmarkStart w:id="18" w:name="_Toc33639076"/>
      <w:bookmarkStart w:id="19" w:name="_Toc33638778"/>
      <w:bookmarkStart w:id="20" w:name="_Toc33639077"/>
      <w:bookmarkStart w:id="21" w:name="_Toc33638779"/>
      <w:bookmarkStart w:id="22" w:name="_Toc33639078"/>
      <w:bookmarkStart w:id="23" w:name="_Toc33638780"/>
      <w:bookmarkStart w:id="24" w:name="_Toc33639079"/>
      <w:bookmarkStart w:id="25" w:name="_Toc33638781"/>
      <w:bookmarkStart w:id="26" w:name="_Toc33639080"/>
      <w:bookmarkStart w:id="27" w:name="_Toc33638782"/>
      <w:bookmarkStart w:id="28" w:name="_Toc33639081"/>
      <w:bookmarkStart w:id="29" w:name="_Toc33638783"/>
      <w:bookmarkStart w:id="30" w:name="_Toc33639082"/>
      <w:bookmarkStart w:id="31" w:name="_Toc33638784"/>
      <w:bookmarkStart w:id="32" w:name="_Toc33639083"/>
      <w:bookmarkStart w:id="33" w:name="_Toc33638785"/>
      <w:bookmarkStart w:id="34" w:name="_Toc33639084"/>
      <w:bookmarkStart w:id="35" w:name="_Toc33638786"/>
      <w:bookmarkStart w:id="36" w:name="_Toc33639085"/>
      <w:bookmarkStart w:id="37" w:name="_Toc33638787"/>
      <w:bookmarkStart w:id="38" w:name="_Toc33639086"/>
      <w:bookmarkStart w:id="39" w:name="_Toc33638788"/>
      <w:bookmarkStart w:id="40" w:name="_Toc33639087"/>
      <w:bookmarkStart w:id="41" w:name="_Toc33638789"/>
      <w:bookmarkStart w:id="42" w:name="_Toc33639088"/>
      <w:bookmarkStart w:id="43" w:name="_Toc33638790"/>
      <w:bookmarkStart w:id="44" w:name="_Toc33639089"/>
      <w:bookmarkStart w:id="45" w:name="_Toc33638791"/>
      <w:bookmarkStart w:id="46" w:name="_Toc33639090"/>
      <w:bookmarkStart w:id="47" w:name="_Toc33638792"/>
      <w:bookmarkStart w:id="48" w:name="_Toc33639091"/>
      <w:bookmarkStart w:id="49" w:name="_Toc33638793"/>
      <w:bookmarkStart w:id="50" w:name="_Toc33639092"/>
      <w:bookmarkStart w:id="51" w:name="_Toc33638794"/>
      <w:bookmarkStart w:id="52" w:name="_Toc33639093"/>
      <w:bookmarkStart w:id="53" w:name="_Toc33638795"/>
      <w:bookmarkStart w:id="54" w:name="_Toc33639094"/>
      <w:bookmarkStart w:id="55" w:name="_Toc33638796"/>
      <w:bookmarkStart w:id="56" w:name="_Toc33639095"/>
      <w:bookmarkStart w:id="57" w:name="_Toc33721624"/>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rsidRPr="00E207F0">
        <w:lastRenderedPageBreak/>
        <w:t>Scenario normativo</w:t>
      </w:r>
      <w:bookmarkEnd w:id="57"/>
    </w:p>
    <w:p w14:paraId="2FEC4072" w14:textId="06776B49" w:rsidR="003B31E3" w:rsidRDefault="00E207F0">
      <w:pPr>
        <w:pStyle w:val="Titolo2"/>
      </w:pPr>
      <w:bookmarkStart w:id="58" w:name="_Toc33721625"/>
      <w:r>
        <w:t>Direttiva</w:t>
      </w:r>
      <w:r w:rsidR="003B31E3" w:rsidRPr="006D638A">
        <w:t xml:space="preserve"> 2014/55</w:t>
      </w:r>
      <w:r w:rsidR="003B31E3" w:rsidRPr="003B31E3">
        <w:t>/</w:t>
      </w:r>
      <w:r w:rsidR="003B31E3" w:rsidRPr="006D638A">
        <w:t>UE sulla fatturazione elettronica negli appalti pubblici.</w:t>
      </w:r>
      <w:bookmarkEnd w:id="58"/>
    </w:p>
    <w:p w14:paraId="5C63C8AD" w14:textId="25D93EBD" w:rsidR="00335D49" w:rsidRPr="00335D49" w:rsidRDefault="00F33E3D" w:rsidP="00397A44">
      <w:r w:rsidRPr="00F33E3D">
        <w:t>La Direttiva richiede la definizione di una norma europea che definisca un modello semantico comune sulla fatturazione elettronica e ulteriori documenti di normazione per migliorare l'interoperabilità a livello di sintassi</w:t>
      </w:r>
      <w:proofErr w:type="gramStart"/>
      <w:r w:rsidRPr="00F33E3D">
        <w:t>. </w:t>
      </w:r>
      <w:r w:rsidR="00580A62" w:rsidRPr="00335D49">
        <w:t>.</w:t>
      </w:r>
      <w:proofErr w:type="gramEnd"/>
      <w:r w:rsidR="00580A62" w:rsidRPr="00335D49">
        <w:t> </w:t>
      </w:r>
    </w:p>
    <w:p w14:paraId="4A51C453" w14:textId="1E649E39" w:rsidR="000B0FA4" w:rsidRDefault="003B31E3" w:rsidP="00353641">
      <w:proofErr w:type="gramStart"/>
      <w:r w:rsidRPr="00E207F0">
        <w:t>In particolare</w:t>
      </w:r>
      <w:proofErr w:type="gramEnd"/>
      <w:r w:rsidRPr="00E207F0">
        <w:t xml:space="preserve"> l</w:t>
      </w:r>
      <w:r w:rsidR="00335D49" w:rsidRPr="00E207F0">
        <w:t>'</w:t>
      </w:r>
      <w:r w:rsidR="00335D49" w:rsidRPr="00335D49">
        <w:t>articolo 7 della  </w:t>
      </w:r>
      <w:hyperlink r:id="rId11" w:history="1">
        <w:r w:rsidR="00E207F0">
          <w:t>Direttiva</w:t>
        </w:r>
        <w:r w:rsidR="00335D49" w:rsidRPr="00335D49">
          <w:t xml:space="preserve"> 2014/55  </w:t>
        </w:r>
      </w:hyperlink>
      <w:r w:rsidR="00335D49" w:rsidRPr="00335D49">
        <w:t> </w:t>
      </w:r>
      <w:r w:rsidR="00F33E3D">
        <w:t>afferma che:</w:t>
      </w:r>
    </w:p>
    <w:p w14:paraId="1B93647E" w14:textId="0332AE34" w:rsidR="001C07B1" w:rsidRDefault="00335D49" w:rsidP="00353641">
      <w:r>
        <w:rPr>
          <w:iCs/>
        </w:rPr>
        <w:t>"</w:t>
      </w:r>
      <w:r w:rsidR="000B0FA4" w:rsidRPr="000B0FA4">
        <w:rPr>
          <w:i/>
        </w:rPr>
        <w:t>Gli Stati membri assicurano che le amministrazioni aggiudicatrici e gli enti aggiudicatori ricevano ed elaborino fatture elettroniche conformi alla norma europea sulla fatturazione elettronica il cui riferimento è stato pubblicato ai sensi dell'articolo 3, paragrafo 2 e con una qualsiasi delle sintassi sull'elenco pubblicato a norma dell'articolo 3 (2)</w:t>
      </w:r>
      <w:r w:rsidRPr="00335D49">
        <w:t>"</w:t>
      </w:r>
    </w:p>
    <w:p w14:paraId="1D1A888A" w14:textId="77777777" w:rsidR="00D606F3" w:rsidRPr="00D606F3" w:rsidRDefault="00D606F3" w:rsidP="00D606F3">
      <w:r w:rsidRPr="00D606F3">
        <w:t>Dai “considerando” della Direttiva:</w:t>
      </w:r>
    </w:p>
    <w:p w14:paraId="1DF4D11B" w14:textId="23E42B5F" w:rsidR="00D606F3" w:rsidRPr="00D606F3" w:rsidRDefault="00F33E3D" w:rsidP="00A338E9">
      <w:pPr>
        <w:pStyle w:val="Paragrafoelenco"/>
        <w:numPr>
          <w:ilvl w:val="0"/>
          <w:numId w:val="17"/>
        </w:numPr>
      </w:pPr>
      <w:r w:rsidRPr="00F33E3D">
        <w:t>sono in uso molteplici standard non interoperabili a livello internazionale, regionale, nazionale e settoriale</w:t>
      </w:r>
      <w:r w:rsidR="00D606F3" w:rsidRPr="00D606F3">
        <w:t>,</w:t>
      </w:r>
    </w:p>
    <w:p w14:paraId="5406AA69" w14:textId="2FC6B31E" w:rsidR="00D606F3" w:rsidRPr="00D606F3" w:rsidRDefault="00F33E3D" w:rsidP="00A338E9">
      <w:pPr>
        <w:pStyle w:val="Paragrafoelenco"/>
        <w:numPr>
          <w:ilvl w:val="0"/>
          <w:numId w:val="17"/>
        </w:numPr>
      </w:pPr>
      <w:r w:rsidRPr="00F33E3D">
        <w:t xml:space="preserve">complessità, incertezza del diritto e costi operativi aggiuntivi per gli operatori economici che utilizzano la fatturazione elettronica negli Stati membri costituiscono un ostacolo all'accesso al mercato nel settore degli appalti pubblici transfrontalieri e un impedimento al </w:t>
      </w:r>
      <w:proofErr w:type="gramStart"/>
      <w:r w:rsidRPr="00F33E3D">
        <w:t>commercio,</w:t>
      </w:r>
      <w:r w:rsidR="00D606F3" w:rsidRPr="00D606F3">
        <w:t>,</w:t>
      </w:r>
      <w:proofErr w:type="gramEnd"/>
    </w:p>
    <w:p w14:paraId="2BF88716" w14:textId="4648007A" w:rsidR="00353641" w:rsidRPr="00335D49" w:rsidRDefault="000B0FA4" w:rsidP="00A338E9">
      <w:pPr>
        <w:pStyle w:val="Paragrafoelenco"/>
        <w:numPr>
          <w:ilvl w:val="0"/>
          <w:numId w:val="17"/>
        </w:numPr>
      </w:pPr>
      <w:r>
        <w:t>è</w:t>
      </w:r>
      <w:r w:rsidRPr="000B0FA4">
        <w:t xml:space="preserve"> </w:t>
      </w:r>
      <w:r w:rsidR="00F33E3D" w:rsidRPr="00F33E3D">
        <w:t>opportuno rimuovere o ridurre gli ostacoli al commercio transfrontaliero dovuti alla coesistenza di una pluralità di requisiti giuridici e norme tecniche sulla fatturazione elettronica e alla mancanza di interoperabilità.</w:t>
      </w:r>
    </w:p>
    <w:p w14:paraId="230CBE93" w14:textId="540B5469" w:rsidR="00335D49" w:rsidRDefault="00335D49" w:rsidP="00397A44">
      <w:r w:rsidRPr="00335D49">
        <w:t>I punti chiave inclusi in quest</w:t>
      </w:r>
      <w:r w:rsidR="000B0FA4">
        <w:t xml:space="preserve">a direttiva </w:t>
      </w:r>
      <w:r>
        <w:t>sono:</w:t>
      </w:r>
    </w:p>
    <w:p w14:paraId="5EA983EE" w14:textId="77777777" w:rsidR="009C2ACA" w:rsidRPr="0075320F" w:rsidRDefault="009C2ACA" w:rsidP="00397A44">
      <w:pPr>
        <w:pStyle w:val="NormaleWeb"/>
      </w:pPr>
      <w:r w:rsidRPr="0075320F">
        <w:rPr>
          <w:rStyle w:val="Enfasicorsivo"/>
          <w:b/>
          <w:bCs/>
          <w:i w:val="0"/>
        </w:rPr>
        <w:t>Gli Stati membri assicurano ...</w:t>
      </w:r>
    </w:p>
    <w:p w14:paraId="28215919" w14:textId="53472D8C" w:rsidR="009C2ACA" w:rsidRPr="005F3DC0" w:rsidRDefault="009C2ACA" w:rsidP="00397A44">
      <w:pPr>
        <w:pStyle w:val="NormaleWeb"/>
      </w:pPr>
      <w:r>
        <w:t>“</w:t>
      </w:r>
      <w:r w:rsidR="00F33E3D" w:rsidRPr="00D75F75">
        <w:t>Gli Stati membri adottano, pubblicano e applicano le disposizioni legislative, regolamentari e amministrative necessarie per conformarsi alla presente direttiva</w:t>
      </w:r>
      <w:r w:rsidR="000B0FA4" w:rsidRPr="000B0FA4">
        <w:t>...</w:t>
      </w:r>
      <w:r w:rsidRPr="005F3DC0">
        <w:t>” (articolo 11, paragrafo 1).</w:t>
      </w:r>
    </w:p>
    <w:p w14:paraId="2263D293" w14:textId="5D487121" w:rsidR="009C2ACA" w:rsidRPr="00335D49" w:rsidRDefault="00F33E3D" w:rsidP="00397A44">
      <w:pPr>
        <w:pStyle w:val="NormaleWeb"/>
      </w:pPr>
      <w:r w:rsidRPr="00F33E3D">
        <w:t>L'obbligo di ricevere e processare fatture elettroniche viene quindi applicato alle amministrazioni aggiudicatrici e agli enti aggiudicatori in tutti gli Stati membri e deve essere definito dalla rispettiva legislazione nazionale</w:t>
      </w:r>
      <w:r w:rsidR="000B0FA4">
        <w:t>.</w:t>
      </w:r>
      <w:r w:rsidR="009C2ACA">
        <w:t xml:space="preserve"> </w:t>
      </w:r>
      <w:r w:rsidRPr="00F33E3D">
        <w:t xml:space="preserve">La legislazione nazionale può limitare alcune opzioni previste dalla norma EN16931 purché sia mantenuta la piena </w:t>
      </w:r>
      <w:r w:rsidRPr="00F33E3D">
        <w:lastRenderedPageBreak/>
        <w:t>conformità con la stessa. La legislazione nazionale può anche imporre requisiti aggiuntivi in materia di fatturazione elettronica che non rientrano nell'ambito di applicazione della norma europea. Questi ulteriori requisiti possono includere le modalità di trasmissione delle fatture, richiedere ai fornitori ulteriori informazioni, ecc.</w:t>
      </w:r>
    </w:p>
    <w:p w14:paraId="2663E897" w14:textId="323CE5C6" w:rsidR="009C2ACA" w:rsidRPr="001C07B1" w:rsidRDefault="000B0FA4" w:rsidP="00397A44">
      <w:pPr>
        <w:pStyle w:val="NormaleWeb"/>
      </w:pPr>
      <w:r w:rsidRPr="000B0FA4">
        <w:t>È quindi importante che le autorità che devono conformarsi alla Direttiva si allineino al lavoro dalla legislazione nazionale piuttosto che direttamente alla Direttiva o alla norma EN16931</w:t>
      </w:r>
      <w:r w:rsidR="009C2ACA" w:rsidRPr="001C07B1">
        <w:t>.</w:t>
      </w:r>
    </w:p>
    <w:p w14:paraId="77753AA1" w14:textId="7F7695B1" w:rsidR="001C07B1" w:rsidRDefault="001C07B1" w:rsidP="00397A44">
      <w:pPr>
        <w:pStyle w:val="NormaleWeb"/>
        <w:rPr>
          <w:rStyle w:val="Enfasicorsivo"/>
          <w:b/>
          <w:bCs/>
          <w:i w:val="0"/>
        </w:rPr>
      </w:pPr>
      <w:r w:rsidRPr="0075320F">
        <w:rPr>
          <w:rStyle w:val="Enfasicorsivo"/>
          <w:b/>
          <w:bCs/>
          <w:i w:val="0"/>
        </w:rPr>
        <w:t>... che le amministrazioni aggiudicatrici e gli enti aggiudicatori ...</w:t>
      </w:r>
    </w:p>
    <w:p w14:paraId="0359991F" w14:textId="1E994527" w:rsidR="001C07B1" w:rsidRDefault="000B0FA4" w:rsidP="00397A44">
      <w:pPr>
        <w:pStyle w:val="NormaleWeb"/>
      </w:pPr>
      <w:r w:rsidRPr="000B0FA4">
        <w:t>L’articolo 1 della Direttiva 2014/55 specifica che essa si applica alle fatture elettroniche emesse a seguito dell'esecuzione di contratti a cui si applicano:</w:t>
      </w:r>
      <w:r w:rsidR="001C07B1">
        <w:t xml:space="preserve"> </w:t>
      </w:r>
      <w:r w:rsidR="001C07B1" w:rsidRPr="00335D49">
        <w:t>la </w:t>
      </w:r>
      <w:hyperlink r:id="rId12" w:history="1">
        <w:r w:rsidR="00E207F0">
          <w:t>Direttiva</w:t>
        </w:r>
        <w:r w:rsidR="001C07B1" w:rsidRPr="001C07B1">
          <w:t xml:space="preserve"> 2009/81/CE</w:t>
        </w:r>
      </w:hyperlink>
      <w:r w:rsidR="001C07B1">
        <w:t xml:space="preserve"> </w:t>
      </w:r>
      <w:r w:rsidR="001C07B1" w:rsidRPr="00335D49">
        <w:t>relativa al coordinamento delle procedure di aggiudicazione di determinati appalti di</w:t>
      </w:r>
      <w:r w:rsidR="001C07B1">
        <w:t xml:space="preserve"> lavori</w:t>
      </w:r>
      <w:r w:rsidR="001C07B1" w:rsidRPr="00335D49">
        <w:t>, contratti di fornitura e appalti di servizi da parte di amministrazioni aggiudicatrici o enti nei settori della difesa e della sicurezza,</w:t>
      </w:r>
      <w:r w:rsidR="001C07B1">
        <w:t xml:space="preserve"> </w:t>
      </w:r>
      <w:hyperlink r:id="rId13" w:history="1">
        <w:r w:rsidR="00E207F0">
          <w:t>Direttiva</w:t>
        </w:r>
        <w:r w:rsidR="001C07B1" w:rsidRPr="001C07B1">
          <w:t xml:space="preserve"> 2014/23/UE</w:t>
        </w:r>
      </w:hyperlink>
      <w:r w:rsidR="001C07B1" w:rsidRPr="001C07B1">
        <w:t xml:space="preserve"> </w:t>
      </w:r>
      <w:r w:rsidR="001C07B1">
        <w:t xml:space="preserve">relativa alla </w:t>
      </w:r>
      <w:r w:rsidR="001C07B1" w:rsidRPr="00335D49">
        <w:t>aggiudicazione di contratti di concessione, </w:t>
      </w:r>
      <w:hyperlink r:id="rId14" w:history="1">
        <w:r w:rsidR="00E207F0">
          <w:t>Direttiva</w:t>
        </w:r>
        <w:r w:rsidR="001C07B1" w:rsidRPr="001C07B1">
          <w:t xml:space="preserve"> 2014/24/UE</w:t>
        </w:r>
      </w:hyperlink>
      <w:r w:rsidR="001C07B1">
        <w:t xml:space="preserve"> </w:t>
      </w:r>
      <w:r w:rsidR="001C07B1" w:rsidRPr="00335D49">
        <w:t>sugli appalti pubblici o </w:t>
      </w:r>
      <w:hyperlink r:id="rId15" w:history="1">
        <w:r w:rsidR="00E207F0">
          <w:t>Direttiva</w:t>
        </w:r>
        <w:r w:rsidR="001C07B1" w:rsidRPr="001C07B1">
          <w:t xml:space="preserve"> 2014/25/UE</w:t>
        </w:r>
      </w:hyperlink>
      <w:r w:rsidR="001C07B1" w:rsidRPr="001C07B1">
        <w:t xml:space="preserve"> </w:t>
      </w:r>
      <w:r w:rsidR="001C07B1" w:rsidRPr="00335D49">
        <w:t>sugli appalti enti che operano nel settore idrico, dell'energia, dei trasporti e de</w:t>
      </w:r>
      <w:r w:rsidR="001C07B1">
        <w:t>i servizi postali</w:t>
      </w:r>
      <w:r w:rsidR="001C07B1" w:rsidRPr="00335D49">
        <w:t>.</w:t>
      </w:r>
    </w:p>
    <w:p w14:paraId="7C885FA3" w14:textId="6F657188" w:rsidR="003D353D" w:rsidRDefault="003D353D" w:rsidP="00397A44">
      <w:pPr>
        <w:pStyle w:val="NormaleWeb"/>
      </w:pPr>
      <w:r w:rsidRPr="003D353D">
        <w:t xml:space="preserve">La </w:t>
      </w:r>
      <w:r w:rsidR="00E207F0">
        <w:t>Direttiva</w:t>
      </w:r>
      <w:r w:rsidRPr="003D353D">
        <w:t xml:space="preserve"> stabilisce che l'obbligo di ricevere fatture elettroniche </w:t>
      </w:r>
      <w:r w:rsidR="000B0FA4" w:rsidRPr="000B0FA4">
        <w:t>"</w:t>
      </w:r>
      <w:r w:rsidR="00F33E3D" w:rsidRPr="00D75F75">
        <w:rPr>
          <w:highlight w:val="green"/>
        </w:rPr>
        <w:t xml:space="preserve"> </w:t>
      </w:r>
      <w:r w:rsidR="00F33E3D" w:rsidRPr="00D75F75">
        <w:rPr>
          <w:i/>
          <w:iCs/>
        </w:rPr>
        <w:t>non si applica alle fatture elettroniche emesse a seguito dell'esecuzione di contratti che rientrano nell'ambito di applicazione della direttiva 2009/81/CE, qualora l'aggiudicazione e l'esecuzione del contratto siano dichiarate segrete o debbano essere accompagnate da speciali misure di sicurezza secondo le disposizioni legislative, regolamentari o amministrative vigenti in uno Stato membro e a condizione che lo Stato membro stesso abbia determinato che gli interessi essenziali in questione non possono essere garantiti da misure meno restrittive</w:t>
      </w:r>
      <w:r w:rsidR="00F33E3D" w:rsidRPr="00D75F75" w:rsidDel="00AE4046">
        <w:rPr>
          <w:i/>
          <w:iCs/>
        </w:rPr>
        <w:t xml:space="preserve"> </w:t>
      </w:r>
      <w:r w:rsidR="000B0FA4" w:rsidRPr="000B0FA4">
        <w:t>"</w:t>
      </w:r>
      <w:r w:rsidRPr="003D353D">
        <w:t>.</w:t>
      </w:r>
    </w:p>
    <w:p w14:paraId="0FD55F69" w14:textId="480A773B" w:rsidR="001C07B1" w:rsidRDefault="001C07B1" w:rsidP="00397A44">
      <w:pPr>
        <w:pStyle w:val="NormaleWeb"/>
        <w:rPr>
          <w:rStyle w:val="Enfasicorsivo"/>
          <w:b/>
          <w:bCs/>
          <w:i w:val="0"/>
        </w:rPr>
      </w:pPr>
      <w:r w:rsidRPr="0075320F">
        <w:rPr>
          <w:rStyle w:val="Enfasicorsivo"/>
          <w:b/>
          <w:bCs/>
          <w:i w:val="0"/>
        </w:rPr>
        <w:t>... ricev</w:t>
      </w:r>
      <w:r>
        <w:rPr>
          <w:rStyle w:val="Enfasicorsivo"/>
          <w:b/>
          <w:bCs/>
          <w:i w:val="0"/>
        </w:rPr>
        <w:t>a</w:t>
      </w:r>
      <w:r w:rsidR="000B0FA4">
        <w:rPr>
          <w:rStyle w:val="Enfasicorsivo"/>
          <w:b/>
          <w:bCs/>
          <w:i w:val="0"/>
        </w:rPr>
        <w:t>no</w:t>
      </w:r>
      <w:r w:rsidRPr="0075320F">
        <w:rPr>
          <w:rStyle w:val="Enfasicorsivo"/>
          <w:b/>
          <w:bCs/>
          <w:i w:val="0"/>
        </w:rPr>
        <w:t xml:space="preserve"> e ...</w:t>
      </w:r>
    </w:p>
    <w:p w14:paraId="4696F298" w14:textId="10D4D56D" w:rsidR="001C07B1" w:rsidRPr="00335D49" w:rsidRDefault="001C07B1" w:rsidP="00397A44">
      <w:pPr>
        <w:pStyle w:val="NormaleWeb"/>
      </w:pPr>
      <w:r w:rsidRPr="00335D49">
        <w:t xml:space="preserve">L'obbligo di ricevere ed elaborare significa che il destinatario deve farlo quando un fornitore invia una fattura elettronica. In altre parole, il fornitore avrà la possibilità di inviare fatture elettroniche al destinatario e, in tal caso, </w:t>
      </w:r>
      <w:r w:rsidR="000B0FA4" w:rsidRPr="000B0FA4">
        <w:t>si dovrà garantire che la fattura sia ricevuta ed elaborata</w:t>
      </w:r>
      <w:r>
        <w:t xml:space="preserve">, con </w:t>
      </w:r>
      <w:r w:rsidRPr="00335D49">
        <w:t>consegu</w:t>
      </w:r>
      <w:r>
        <w:t xml:space="preserve">ente </w:t>
      </w:r>
      <w:r w:rsidRPr="00335D49">
        <w:t>pagamento o alt</w:t>
      </w:r>
      <w:r>
        <w:t xml:space="preserve">ra risposta </w:t>
      </w:r>
      <w:r w:rsidR="000B0FA4" w:rsidRPr="000B0FA4">
        <w:t>possibile dal destinatario all'acquirente (integrazione informazioni, rifiuto...)</w:t>
      </w:r>
      <w:r w:rsidRPr="00335D49">
        <w:t xml:space="preserve">. La </w:t>
      </w:r>
      <w:r w:rsidR="00E207F0">
        <w:t>Direttiva</w:t>
      </w:r>
      <w:r w:rsidRPr="00335D49">
        <w:t xml:space="preserve"> non impone ai </w:t>
      </w:r>
      <w:r w:rsidR="00F33E3D">
        <w:t>fornitori</w:t>
      </w:r>
      <w:r w:rsidR="00F33E3D" w:rsidRPr="00335D49">
        <w:t xml:space="preserve"> </w:t>
      </w:r>
      <w:r w:rsidRPr="00335D49">
        <w:t xml:space="preserve">di </w:t>
      </w:r>
      <w:r w:rsidRPr="00335D49">
        <w:lastRenderedPageBreak/>
        <w:t xml:space="preserve">inviare fatture elettroniche, ma gli Stati membri oi singoli destinatari possono imporre tali requisiti come parte dell'adozione della </w:t>
      </w:r>
      <w:r w:rsidR="00E207F0">
        <w:t>Direttiva</w:t>
      </w:r>
      <w:r w:rsidRPr="00335D49">
        <w:t>.</w:t>
      </w:r>
    </w:p>
    <w:p w14:paraId="0CC7B28F" w14:textId="15303744" w:rsidR="001C07B1" w:rsidRDefault="000B0FA4" w:rsidP="00397A44">
      <w:pPr>
        <w:pStyle w:val="NormaleWeb"/>
      </w:pPr>
      <w:r w:rsidRPr="000B0FA4">
        <w:t xml:space="preserve">La ricezione delle fatture elettroniche richiede l'adozione di una o più soluzioni a livello di trasmissione. Né la Direttiva né la norma sulla fattura </w:t>
      </w:r>
      <w:r w:rsidR="00E207F0">
        <w:t>elettronica</w:t>
      </w:r>
      <w:r w:rsidR="00E207F0" w:rsidRPr="00335D49">
        <w:t xml:space="preserve"> </w:t>
      </w:r>
      <w:r w:rsidR="001C07B1" w:rsidRPr="00335D49">
        <w:t>specificano come devono essere trasmesse le fatture elettroniche, ma lo standard fornisce linee guida sull'interoperabilità delle fatture elettroniche a livello di trasmissione, individuando opzion</w:t>
      </w:r>
      <w:r w:rsidR="001C07B1">
        <w:t xml:space="preserve">i e formulando raccomandazioni. </w:t>
      </w:r>
      <w:r w:rsidR="001C07B1" w:rsidRPr="00335D49">
        <w:t xml:space="preserve">Le opzioni di trasmissione </w:t>
      </w:r>
      <w:r w:rsidR="001C07B1">
        <w:t xml:space="preserve">accettate possono </w:t>
      </w:r>
      <w:r w:rsidR="001C07B1" w:rsidRPr="00335D49">
        <w:t>e</w:t>
      </w:r>
      <w:r w:rsidR="001C07B1">
        <w:t xml:space="preserve">ssere </w:t>
      </w:r>
      <w:r>
        <w:t>individuate</w:t>
      </w:r>
      <w:r w:rsidR="001C07B1">
        <w:t xml:space="preserve"> negli Stati </w:t>
      </w:r>
      <w:r w:rsidR="001C07B1" w:rsidRPr="00624645">
        <w:t>membri</w:t>
      </w:r>
      <w:r w:rsidR="001C07B1" w:rsidRPr="00335D49">
        <w:t xml:space="preserve"> come parte del recepimento nazionale della </w:t>
      </w:r>
      <w:r w:rsidR="00E207F0">
        <w:t>Direttiva</w:t>
      </w:r>
      <w:r w:rsidR="001C07B1" w:rsidRPr="00335D49">
        <w:t>.</w:t>
      </w:r>
    </w:p>
    <w:p w14:paraId="0ACA91B3" w14:textId="2C4E7F16" w:rsidR="00D47C1D" w:rsidRDefault="000B0FA4" w:rsidP="000B0FA4">
      <w:pPr>
        <w:pStyle w:val="NormaleWeb"/>
      </w:pPr>
      <w:r w:rsidRPr="000B0FA4">
        <w:t>La norma definisce la semantica e la sintassi (formato) della fattura elettronica europea, e non dispone alcuna prescrizione in merito alla l'infrastruttura di trasporto utilizzata</w:t>
      </w:r>
      <w:r w:rsidR="00D47C1D">
        <w:t>.</w:t>
      </w:r>
    </w:p>
    <w:p w14:paraId="21DF3678" w14:textId="1116E891" w:rsidR="001C07B1" w:rsidRDefault="001C07B1" w:rsidP="00397A44">
      <w:pPr>
        <w:pStyle w:val="NormaleWeb"/>
        <w:rPr>
          <w:rStyle w:val="Enfasicorsivo"/>
          <w:b/>
          <w:bCs/>
          <w:i w:val="0"/>
        </w:rPr>
      </w:pPr>
      <w:r w:rsidRPr="0075320F">
        <w:rPr>
          <w:rStyle w:val="Enfasicorsivo"/>
          <w:b/>
          <w:bCs/>
          <w:i w:val="0"/>
        </w:rPr>
        <w:t xml:space="preserve">... </w:t>
      </w:r>
      <w:r w:rsidR="000B0FA4">
        <w:rPr>
          <w:rStyle w:val="Enfasicorsivo"/>
          <w:b/>
          <w:bCs/>
          <w:i w:val="0"/>
        </w:rPr>
        <w:t xml:space="preserve">elaborino </w:t>
      </w:r>
      <w:r w:rsidRPr="0075320F">
        <w:rPr>
          <w:rStyle w:val="Enfasicorsivo"/>
          <w:b/>
          <w:bCs/>
          <w:i w:val="0"/>
        </w:rPr>
        <w:t>processi ...</w:t>
      </w:r>
    </w:p>
    <w:p w14:paraId="4289D7D2" w14:textId="44E7EBD9" w:rsidR="001C07B1" w:rsidRDefault="00F33E3D" w:rsidP="00397A44">
      <w:pPr>
        <w:pStyle w:val="NormaleWeb"/>
      </w:pPr>
      <w:r w:rsidRPr="00F33E3D">
        <w:t>La Direttiva non specifica come devono essere elaborate le fatture. La norma EN16931-1:2017 specifica quali sono i processi aziendali sono supportati dallo standard, il che significa che un destinatario pienamente conforme alla EN riceverà ed elaborerà tutte le fatture che richiedono uno dei processi supportati. Lo standard non specifica come devono essere elaborate le fatture, il che lascia al destinatario decidere in merito al livello di automazione che desidera adottare</w:t>
      </w:r>
      <w:r w:rsidR="000B0FA4">
        <w:t>.</w:t>
      </w:r>
    </w:p>
    <w:p w14:paraId="2A228CE3" w14:textId="0E3C6CB6" w:rsidR="001C07B1" w:rsidRDefault="001C07B1" w:rsidP="00397A44">
      <w:pPr>
        <w:pStyle w:val="NormaleWeb"/>
        <w:rPr>
          <w:rStyle w:val="Enfasicorsivo"/>
          <w:b/>
          <w:bCs/>
          <w:i w:val="0"/>
        </w:rPr>
      </w:pPr>
      <w:r w:rsidRPr="0075320F">
        <w:rPr>
          <w:rStyle w:val="Enfasicorsivo"/>
          <w:b/>
          <w:bCs/>
          <w:i w:val="0"/>
        </w:rPr>
        <w:t xml:space="preserve">... </w:t>
      </w:r>
      <w:r w:rsidR="000B0FA4" w:rsidRPr="000B0FA4">
        <w:rPr>
          <w:b/>
          <w:bCs/>
          <w:iCs/>
        </w:rPr>
        <w:t>fatture elettroniche che sono conformi alla norma europea sulla fatturazione elettronica</w:t>
      </w:r>
      <w:r w:rsidRPr="0075320F">
        <w:rPr>
          <w:rStyle w:val="Enfasicorsivo"/>
          <w:b/>
          <w:bCs/>
          <w:i w:val="0"/>
        </w:rPr>
        <w:t xml:space="preserve"> ...</w:t>
      </w:r>
    </w:p>
    <w:p w14:paraId="72D10F2A" w14:textId="5372F11A" w:rsidR="001C07B1" w:rsidRPr="00335D49" w:rsidRDefault="001C07B1" w:rsidP="00397A44">
      <w:pPr>
        <w:pStyle w:val="NormaleWeb"/>
      </w:pPr>
      <w:r w:rsidRPr="00335D49">
        <w:t>La fattura e</w:t>
      </w:r>
      <w:r>
        <w:t xml:space="preserve">lettronica deve essere conforme </w:t>
      </w:r>
      <w:r w:rsidRPr="00335D49">
        <w:t>allo stan</w:t>
      </w:r>
      <w:r>
        <w:t>dard europeo sulla fatturazione elettronica che è</w:t>
      </w:r>
      <w:r w:rsidR="003B31E3">
        <w:t xml:space="preserve"> la</w:t>
      </w:r>
      <w:r>
        <w:t xml:space="preserve"> </w:t>
      </w:r>
      <w:hyperlink r:id="rId16" w:history="1">
        <w:r w:rsidR="00E207F0">
          <w:rPr>
            <w:rStyle w:val="Collegamentoipertestuale"/>
          </w:rPr>
          <w:t>EN1</w:t>
        </w:r>
        <w:r w:rsidR="003B31E3" w:rsidRPr="003B31E3">
          <w:rPr>
            <w:rStyle w:val="Collegamentoipertestuale"/>
          </w:rPr>
          <w:t>6931-1:2017</w:t>
        </w:r>
      </w:hyperlink>
      <w:r w:rsidR="003B31E3">
        <w:t>.</w:t>
      </w:r>
    </w:p>
    <w:p w14:paraId="57B7C979" w14:textId="5E0EE556" w:rsidR="001C07B1" w:rsidRDefault="000B0FA4" w:rsidP="00397A44">
      <w:pPr>
        <w:pStyle w:val="NormaleWeb"/>
      </w:pPr>
      <w:r w:rsidRPr="000B0FA4">
        <w:t xml:space="preserve">Per chiarimenti, il considerando 7 della Direttiva stabilisce che </w:t>
      </w:r>
      <w:r w:rsidRPr="000B0FA4">
        <w:rPr>
          <w:i/>
          <w:iCs/>
        </w:rPr>
        <w:t>"...soltanto le fatture leggibili da una macchina che possono essere elaborate automaticamente e digitalmente dal ricevente dovrebbero essere considerate conformi alla norma europea sulla fatturazione elettronica. Un semplice file di immagini non dovrebbe essere considerato una fattura elettronica ai fini della presente direttiva</w:t>
      </w:r>
      <w:r w:rsidRPr="000B0FA4">
        <w:t>".</w:t>
      </w:r>
    </w:p>
    <w:p w14:paraId="28F7E763" w14:textId="43E1ADBF" w:rsidR="001C07B1" w:rsidRDefault="001C07B1" w:rsidP="00397A44">
      <w:pPr>
        <w:pStyle w:val="NormaleWeb"/>
        <w:rPr>
          <w:rStyle w:val="Enfasicorsivo"/>
          <w:b/>
          <w:bCs/>
          <w:i w:val="0"/>
        </w:rPr>
      </w:pPr>
      <w:r w:rsidRPr="0075320F">
        <w:rPr>
          <w:rStyle w:val="Enfasicorsivo"/>
          <w:b/>
          <w:bCs/>
          <w:i w:val="0"/>
        </w:rPr>
        <w:t>... il cui riferimento è stato pubblicato a norma dell'articolo 3, paragrafo 2 e ...</w:t>
      </w:r>
    </w:p>
    <w:p w14:paraId="40E9E146" w14:textId="6518C707" w:rsidR="001C07B1" w:rsidRDefault="001C07B1" w:rsidP="00397A44">
      <w:pPr>
        <w:pStyle w:val="NormaleWeb"/>
      </w:pPr>
      <w:r w:rsidRPr="00335D49">
        <w:lastRenderedPageBreak/>
        <w:t xml:space="preserve">L'articolo 3 della </w:t>
      </w:r>
      <w:r w:rsidR="00E207F0">
        <w:t>Direttiva</w:t>
      </w:r>
      <w:r w:rsidRPr="00335D49">
        <w:t xml:space="preserve"> imponeva l'</w:t>
      </w:r>
      <w:r w:rsidR="003B31E3">
        <w:t>emanazione</w:t>
      </w:r>
      <w:r w:rsidRPr="00335D49">
        <w:t xml:space="preserve"> di una norma europea per le fatture elettroniche </w:t>
      </w:r>
      <w:r w:rsidR="003B31E3">
        <w:t>il cui riferimento</w:t>
      </w:r>
      <w:r w:rsidRPr="00335D49">
        <w:t xml:space="preserve"> </w:t>
      </w:r>
      <w:r w:rsidR="003B31E3">
        <w:t>fosse pubblicato</w:t>
      </w:r>
      <w:r w:rsidR="003B31E3" w:rsidRPr="00335D49">
        <w:t xml:space="preserve"> </w:t>
      </w:r>
      <w:r w:rsidRPr="00335D49">
        <w:t>nella </w:t>
      </w:r>
      <w:hyperlink r:id="rId17" w:history="1">
        <w:r w:rsidRPr="001C07B1">
          <w:t>Gazzetta ufficiale dell'Unione europea</w:t>
        </w:r>
      </w:hyperlink>
      <w:r>
        <w:t>.</w:t>
      </w:r>
    </w:p>
    <w:p w14:paraId="5ED4897C" w14:textId="13D2019D" w:rsidR="00977889" w:rsidRDefault="004546B5" w:rsidP="00397A44">
      <w:pPr>
        <w:pStyle w:val="NormaleWeb"/>
      </w:pPr>
      <w:r>
        <w:t>I</w:t>
      </w:r>
      <w:r w:rsidR="001C07B1" w:rsidRPr="00335D49">
        <w:t> </w:t>
      </w:r>
      <w:hyperlink r:id="rId18" w:history="1">
        <w:r w:rsidR="001C07B1" w:rsidRPr="001C07B1">
          <w:t>termini</w:t>
        </w:r>
      </w:hyperlink>
      <w:r w:rsidR="001C07B1" w:rsidRPr="001C07B1">
        <w:t xml:space="preserve"> </w:t>
      </w:r>
      <w:r w:rsidR="001C07B1">
        <w:t xml:space="preserve">entro i quali </w:t>
      </w:r>
      <w:r w:rsidR="001C07B1" w:rsidRPr="00335D49">
        <w:t>le</w:t>
      </w:r>
      <w:r w:rsidR="001C07B1">
        <w:t xml:space="preserve"> </w:t>
      </w:r>
      <w:r>
        <w:t xml:space="preserve">stazioni appaltanti </w:t>
      </w:r>
      <w:r w:rsidR="001C07B1" w:rsidRPr="00335D49">
        <w:t>devono essere in grado di ricevere ed elaborare fatture elettroniche conformi allo standard</w:t>
      </w:r>
      <w:r>
        <w:t xml:space="preserve"> decorre da 18 mesi dalla data di pubblicazione di tale riferimento, con un possibile rinvio di 12 mesi per le amministrazioni aggiudicatrici sub-centrali.</w:t>
      </w:r>
    </w:p>
    <w:p w14:paraId="43D348A3" w14:textId="7A94A7C4" w:rsidR="001C07B1" w:rsidRDefault="00977889" w:rsidP="00397A44">
      <w:pPr>
        <w:pStyle w:val="NormaleWeb"/>
      </w:pPr>
      <w:r>
        <w:t>Tali termini sono il 1</w:t>
      </w:r>
      <w:r w:rsidR="0094193D">
        <w:t>8</w:t>
      </w:r>
      <w:r>
        <w:t xml:space="preserve"> aprile 2019 per le autorità governative centrali, di cui all’art. 3 comma 1 lettera b del Codice dei contratti e il 1</w:t>
      </w:r>
      <w:r w:rsidR="0094193D">
        <w:t>8</w:t>
      </w:r>
      <w:r>
        <w:t xml:space="preserve"> aprile 2020 per tutte le altre amministrazioni aggiudicatrici ed enti aggiudicatori.</w:t>
      </w:r>
      <w:r w:rsidR="004546B5">
        <w:t xml:space="preserve"> </w:t>
      </w:r>
    </w:p>
    <w:p w14:paraId="40545126" w14:textId="637F1F79" w:rsidR="001C07B1" w:rsidRPr="001C07B1" w:rsidRDefault="001C07B1" w:rsidP="00397A44">
      <w:pPr>
        <w:pStyle w:val="NormaleWeb"/>
        <w:rPr>
          <w:rStyle w:val="Enfasicorsivo"/>
          <w:i w:val="0"/>
        </w:rPr>
      </w:pPr>
      <w:r w:rsidRPr="0075320F">
        <w:rPr>
          <w:rStyle w:val="Enfasicorsivo"/>
          <w:b/>
          <w:bCs/>
          <w:i w:val="0"/>
        </w:rPr>
        <w:t>... con una qualsiasi delle sintassi sulla lista pubblicata ai sensi dell'articolo 3, paragrafo 2.</w:t>
      </w:r>
    </w:p>
    <w:p w14:paraId="486B1F52" w14:textId="2848B91F" w:rsidR="001C07B1" w:rsidRPr="001D577E" w:rsidRDefault="00EE3424" w:rsidP="00397A44">
      <w:r>
        <w:t>Le stazioni appaltanti</w:t>
      </w:r>
      <w:r w:rsidR="001C07B1" w:rsidRPr="001D577E">
        <w:t xml:space="preserve"> devono essere in grado di ricevere ed elaborare f</w:t>
      </w:r>
      <w:r w:rsidR="001C07B1">
        <w:t xml:space="preserve">atture elettroniche </w:t>
      </w:r>
      <w:r w:rsidR="001C07B1" w:rsidRPr="00253200">
        <w:t>utilizzando</w:t>
      </w:r>
      <w:r w:rsidR="001C07B1">
        <w:t xml:space="preserve"> una </w:t>
      </w:r>
      <w:r w:rsidR="00924276">
        <w:t xml:space="preserve">qualsiasi </w:t>
      </w:r>
      <w:r w:rsidR="001C07B1">
        <w:t xml:space="preserve">delle </w:t>
      </w:r>
      <w:r w:rsidR="001C07B1" w:rsidRPr="001D577E">
        <w:t>due</w:t>
      </w:r>
      <w:r w:rsidR="001C07B1">
        <w:t xml:space="preserve"> </w:t>
      </w:r>
      <w:hyperlink r:id="rId19" w:history="1">
        <w:r w:rsidR="001C07B1" w:rsidRPr="001D577E">
          <w:t>sintassi specificate</w:t>
        </w:r>
      </w:hyperlink>
      <w:r w:rsidR="001C07B1">
        <w:t> nell'elenco di sintassi (</w:t>
      </w:r>
      <w:r w:rsidR="00E207F0">
        <w:t>EN1</w:t>
      </w:r>
      <w:r w:rsidR="001C07B1">
        <w:t>6931-</w:t>
      </w:r>
      <w:r w:rsidR="001C07B1" w:rsidRPr="001D577E">
        <w:t>2</w:t>
      </w:r>
      <w:r w:rsidR="00F95A63">
        <w:t>:2017</w:t>
      </w:r>
      <w:r w:rsidR="001C07B1" w:rsidRPr="001D577E">
        <w:t>) conformi all</w:t>
      </w:r>
      <w:r>
        <w:t>a norma</w:t>
      </w:r>
      <w:r w:rsidR="001C07B1" w:rsidRPr="001D577E">
        <w:t xml:space="preserve"> </w:t>
      </w:r>
      <w:r w:rsidR="00E207F0">
        <w:t>EN1</w:t>
      </w:r>
      <w:r>
        <w:t>6931-1</w:t>
      </w:r>
      <w:r w:rsidR="00F95A63">
        <w:t>:2017</w:t>
      </w:r>
      <w:r w:rsidR="001C07B1" w:rsidRPr="001D577E">
        <w:t>.</w:t>
      </w:r>
    </w:p>
    <w:p w14:paraId="5001C288" w14:textId="3693BC66" w:rsidR="00C27E2F" w:rsidRPr="00B56FAF" w:rsidRDefault="000B0FA4" w:rsidP="00397A44">
      <w:r w:rsidRPr="000B0FA4">
        <w:t>La norma europea in materia di fatturazione elettronica è stata formalmente  </w:t>
      </w:r>
      <w:hyperlink r:id="rId20" w:history="1">
        <w:r w:rsidRPr="000B0FA4">
          <w:rPr>
            <w:rStyle w:val="Collegamentoipertestuale"/>
          </w:rPr>
          <w:t>pubblicata </w:t>
        </w:r>
      </w:hyperlink>
      <w:r w:rsidRPr="000B0FA4">
        <w:t xml:space="preserve"> da parte del Comitato europeo di normalizzazione (CEN) in 6 parti insieme con le specifiche tecniche e i rapporti tecnici a supporto tra giugno</w:t>
      </w:r>
      <w:r w:rsidRPr="000B0FA4" w:rsidDel="00123DD8">
        <w:t xml:space="preserve"> </w:t>
      </w:r>
      <w:r w:rsidRPr="000B0FA4">
        <w:t>e ottobre 2017</w:t>
      </w:r>
      <w:r w:rsidR="00C27E2F" w:rsidRPr="00B56FAF">
        <w:t>.</w:t>
      </w:r>
    </w:p>
    <w:p w14:paraId="7C65368C" w14:textId="77777777" w:rsidR="00033ACD" w:rsidRPr="006D638A" w:rsidRDefault="00033ACD">
      <w:pPr>
        <w:pStyle w:val="Titolo2"/>
      </w:pPr>
      <w:bookmarkStart w:id="59" w:name="_Toc33721626"/>
      <w:r w:rsidRPr="006D638A">
        <w:t>Lo standard europeo sulla fatturazione elettronica</w:t>
      </w:r>
      <w:bookmarkEnd w:id="59"/>
    </w:p>
    <w:p w14:paraId="5360FA99" w14:textId="4BFBA8D5" w:rsidR="00BE027E" w:rsidRPr="003F15D3" w:rsidRDefault="000B0FA4" w:rsidP="00BE027E">
      <w:r w:rsidRPr="000B0FA4">
        <w:t>Lo standard sulla fa</w:t>
      </w:r>
      <w:bookmarkStart w:id="60" w:name="_GoBack"/>
      <w:bookmarkEnd w:id="60"/>
      <w:r w:rsidRPr="000B0FA4">
        <w:t>ttura elettronica pubblicato dal CEN rappresenta</w:t>
      </w:r>
      <w:r w:rsidR="00D3271E" w:rsidRPr="003F15D3">
        <w:t xml:space="preserve"> un modello di dati semantico degli elementi essenziali della fattura elettronica</w:t>
      </w:r>
      <w:r w:rsidR="00D3271E">
        <w:t xml:space="preserve"> (</w:t>
      </w:r>
      <w:r w:rsidR="00E207F0">
        <w:t>EN1</w:t>
      </w:r>
      <w:r w:rsidR="00D3271E">
        <w:t>6</w:t>
      </w:r>
      <w:r w:rsidR="00D3271E" w:rsidRPr="003F15D3">
        <w:t>931-</w:t>
      </w:r>
      <w:r w:rsidR="00D3271E">
        <w:t>1</w:t>
      </w:r>
      <w:r w:rsidR="00F61308">
        <w:t>:2017</w:t>
      </w:r>
      <w:r w:rsidR="00D3271E" w:rsidRPr="003F15D3">
        <w:t>): </w:t>
      </w:r>
      <w:r w:rsidR="00D3271E" w:rsidRPr="003F15D3">
        <w:rPr>
          <w:bCs/>
        </w:rPr>
        <w:t xml:space="preserve">non è riconducibile ad uno specifico formato, ma è un modello che permette di descrivere il contenuto </w:t>
      </w:r>
      <w:r w:rsidR="00761DE6">
        <w:rPr>
          <w:bCs/>
        </w:rPr>
        <w:t>essenziale di una fatt</w:t>
      </w:r>
      <w:r w:rsidR="00D3271E" w:rsidRPr="003F15D3">
        <w:rPr>
          <w:bCs/>
        </w:rPr>
        <w:t xml:space="preserve">ura </w:t>
      </w:r>
      <w:r w:rsidR="00761DE6">
        <w:rPr>
          <w:bCs/>
        </w:rPr>
        <w:t xml:space="preserve">(core </w:t>
      </w:r>
      <w:proofErr w:type="spellStart"/>
      <w:r w:rsidR="00761DE6">
        <w:rPr>
          <w:bCs/>
        </w:rPr>
        <w:t>semantic</w:t>
      </w:r>
      <w:proofErr w:type="spellEnd"/>
      <w:r w:rsidR="00761DE6">
        <w:rPr>
          <w:bCs/>
        </w:rPr>
        <w:t xml:space="preserve"> model) </w:t>
      </w:r>
      <w:r w:rsidR="00D3271E" w:rsidRPr="003F15D3">
        <w:t>assicu</w:t>
      </w:r>
      <w:r w:rsidR="00761DE6">
        <w:t xml:space="preserve">rando </w:t>
      </w:r>
      <w:r w:rsidR="00D3271E" w:rsidRPr="003F15D3">
        <w:t xml:space="preserve">la </w:t>
      </w:r>
      <w:r w:rsidR="00761DE6">
        <w:t xml:space="preserve">rispondenza del modello dati alla direttiva 2006/112 CE (Direttiva IVA) e </w:t>
      </w:r>
      <w:r w:rsidR="00D3271E" w:rsidRPr="003F15D3">
        <w:t xml:space="preserve">le norme </w:t>
      </w:r>
      <w:r w:rsidR="00761DE6">
        <w:t xml:space="preserve">in materia di IVA </w:t>
      </w:r>
      <w:r w:rsidR="00D3271E" w:rsidRPr="003F15D3">
        <w:t>dei singoli Stati</w:t>
      </w:r>
      <w:r w:rsidR="00761DE6">
        <w:t xml:space="preserve"> Membri nonché la normativa primaria degli stessi.</w:t>
      </w:r>
    </w:p>
    <w:p w14:paraId="7873B7FA" w14:textId="4A7AAC74" w:rsidR="008002C6" w:rsidRDefault="00D3271E" w:rsidP="00397A44">
      <w:r w:rsidRPr="003F15D3">
        <w:t>I</w:t>
      </w:r>
      <w:r>
        <w:t>nsieme con il modello di dati semantico è stat</w:t>
      </w:r>
      <w:r w:rsidR="00597FC0">
        <w:t>a</w:t>
      </w:r>
      <w:r>
        <w:t xml:space="preserve"> pubblicat</w:t>
      </w:r>
      <w:r w:rsidR="00597FC0">
        <w:t>a</w:t>
      </w:r>
      <w:r w:rsidRPr="003F15D3">
        <w:t xml:space="preserve"> </w:t>
      </w:r>
      <w:r w:rsidR="00597FC0">
        <w:t>la specifica tecnica</w:t>
      </w:r>
      <w:r w:rsidRPr="003F15D3">
        <w:t xml:space="preserve"> </w:t>
      </w:r>
      <w:r w:rsidR="00F61308">
        <w:t>TS 16</w:t>
      </w:r>
      <w:r w:rsidR="00F61308" w:rsidRPr="003F15D3">
        <w:t>93</w:t>
      </w:r>
      <w:r w:rsidR="00F61308">
        <w:t>1</w:t>
      </w:r>
      <w:r w:rsidR="00F61308" w:rsidRPr="003F15D3">
        <w:t>-2</w:t>
      </w:r>
      <w:r w:rsidR="00F61308">
        <w:t xml:space="preserve">:2017 </w:t>
      </w:r>
      <w:r w:rsidRPr="003F15D3">
        <w:t xml:space="preserve">che contiene </w:t>
      </w:r>
      <w:r w:rsidR="001C4FE5">
        <w:t>la</w:t>
      </w:r>
      <w:r w:rsidR="001C4FE5" w:rsidRPr="003F15D3">
        <w:t xml:space="preserve"> </w:t>
      </w:r>
      <w:r w:rsidRPr="003F15D3">
        <w:t>lista d</w:t>
      </w:r>
      <w:r w:rsidR="00597FC0">
        <w:t>elle</w:t>
      </w:r>
      <w:r>
        <w:t xml:space="preserve"> sintassi</w:t>
      </w:r>
      <w:r w:rsidR="00F61308">
        <w:t>.</w:t>
      </w:r>
      <w:r w:rsidRPr="003F15D3">
        <w:t xml:space="preserve"> </w:t>
      </w:r>
    </w:p>
    <w:p w14:paraId="32C5BF48" w14:textId="6E48740F" w:rsidR="00253200" w:rsidRPr="005D1DD7" w:rsidRDefault="00081B1A" w:rsidP="00427F44">
      <w:pPr>
        <w:pStyle w:val="Titolo2"/>
      </w:pPr>
      <w:bookmarkStart w:id="61" w:name="_Toc33721627"/>
      <w:r>
        <w:lastRenderedPageBreak/>
        <w:t>La serie EN16931</w:t>
      </w:r>
      <w:bookmarkEnd w:id="61"/>
    </w:p>
    <w:tbl>
      <w:tblPr>
        <w:tblStyle w:val="Tabellaelenco3-colore1"/>
        <w:tblW w:w="4784" w:type="pct"/>
        <w:tblInd w:w="421" w:type="dxa"/>
        <w:tblLook w:val="04A0" w:firstRow="1" w:lastRow="0" w:firstColumn="1" w:lastColumn="0" w:noHBand="0" w:noVBand="1"/>
      </w:tblPr>
      <w:tblGrid>
        <w:gridCol w:w="807"/>
        <w:gridCol w:w="4241"/>
        <w:gridCol w:w="2880"/>
        <w:gridCol w:w="1284"/>
      </w:tblGrid>
      <w:tr w:rsidR="00D606F3" w:rsidRPr="00353641" w14:paraId="6E2299E1" w14:textId="77777777" w:rsidTr="00081B1A">
        <w:trPr>
          <w:cnfStyle w:val="100000000000" w:firstRow="1" w:lastRow="0" w:firstColumn="0" w:lastColumn="0" w:oddVBand="0" w:evenVBand="0" w:oddHBand="0" w:evenHBand="0" w:firstRowFirstColumn="0" w:firstRowLastColumn="0" w:lastRowFirstColumn="0" w:lastRowLastColumn="0"/>
          <w:trHeight w:val="668"/>
        </w:trPr>
        <w:tc>
          <w:tcPr>
            <w:cnfStyle w:val="001000000100" w:firstRow="0" w:lastRow="0" w:firstColumn="1" w:lastColumn="0" w:oddVBand="0" w:evenVBand="0" w:oddHBand="0" w:evenHBand="0" w:firstRowFirstColumn="1" w:firstRowLastColumn="0" w:lastRowFirstColumn="0" w:lastRowLastColumn="0"/>
            <w:tcW w:w="367" w:type="pct"/>
            <w:vAlign w:val="center"/>
            <w:hideMark/>
          </w:tcPr>
          <w:p w14:paraId="4D368813" w14:textId="77777777" w:rsidR="00D606F3" w:rsidRPr="00353641" w:rsidRDefault="00D606F3" w:rsidP="00081B1A">
            <w:pPr>
              <w:keepNext/>
              <w:keepLines/>
              <w:spacing w:before="0" w:line="240" w:lineRule="auto"/>
              <w:ind w:left="0" w:right="31" w:firstLine="0"/>
              <w:jc w:val="left"/>
              <w:rPr>
                <w:color w:val="FFFFFF" w:themeColor="background1"/>
              </w:rPr>
            </w:pPr>
            <w:r w:rsidRPr="00353641">
              <w:rPr>
                <w:color w:val="FFFFFF" w:themeColor="background1"/>
              </w:rPr>
              <w:t>Parte</w:t>
            </w:r>
          </w:p>
        </w:tc>
        <w:tc>
          <w:tcPr>
            <w:tcW w:w="2326" w:type="pct"/>
            <w:vAlign w:val="center"/>
            <w:hideMark/>
          </w:tcPr>
          <w:p w14:paraId="400F2FA6" w14:textId="77777777" w:rsidR="00D606F3" w:rsidRPr="00353641" w:rsidRDefault="00D606F3" w:rsidP="00081B1A">
            <w:pPr>
              <w:pStyle w:val="Paragrafoelenco"/>
              <w:keepNext/>
              <w:keepLines/>
              <w:spacing w:before="0" w:line="240" w:lineRule="auto"/>
              <w:ind w:left="0" w:right="28" w:hanging="6"/>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sidRPr="00353641">
              <w:rPr>
                <w:color w:val="FFFFFF" w:themeColor="background1"/>
              </w:rPr>
              <w:t>Nome</w:t>
            </w:r>
          </w:p>
        </w:tc>
        <w:tc>
          <w:tcPr>
            <w:tcW w:w="1587" w:type="pct"/>
            <w:vAlign w:val="center"/>
            <w:hideMark/>
          </w:tcPr>
          <w:p w14:paraId="21A3B89E" w14:textId="481D0635" w:rsidR="00D606F3" w:rsidRPr="00353641" w:rsidRDefault="00E12EC0" w:rsidP="00081B1A">
            <w:pPr>
              <w:pStyle w:val="Paragrafoelenco"/>
              <w:keepNext/>
              <w:keepLines/>
              <w:spacing w:before="0" w:line="240" w:lineRule="auto"/>
              <w:ind w:left="182"/>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Numero</w:t>
            </w:r>
          </w:p>
        </w:tc>
        <w:tc>
          <w:tcPr>
            <w:tcW w:w="720" w:type="pct"/>
            <w:vAlign w:val="center"/>
            <w:hideMark/>
          </w:tcPr>
          <w:p w14:paraId="20EE398D" w14:textId="77777777" w:rsidR="00D606F3" w:rsidRPr="00353641" w:rsidRDefault="00D606F3" w:rsidP="00081B1A">
            <w:pPr>
              <w:pStyle w:val="Paragrafoelenco"/>
              <w:keepNext/>
              <w:keepLines/>
              <w:spacing w:before="0" w:line="240" w:lineRule="auto"/>
              <w:ind w:left="62"/>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G</w:t>
            </w:r>
            <w:r w:rsidRPr="00353641">
              <w:rPr>
                <w:color w:val="FFFFFF" w:themeColor="background1"/>
              </w:rPr>
              <w:t>enere</w:t>
            </w:r>
          </w:p>
        </w:tc>
      </w:tr>
      <w:tr w:rsidR="00D606F3" w:rsidRPr="006B6971" w14:paraId="57FFF7EA" w14:textId="77777777" w:rsidTr="00081B1A">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367" w:type="pct"/>
            <w:vAlign w:val="center"/>
            <w:hideMark/>
          </w:tcPr>
          <w:p w14:paraId="40764DC4" w14:textId="77777777" w:rsidR="00D606F3" w:rsidRPr="006B6971" w:rsidRDefault="00D606F3" w:rsidP="00081B1A">
            <w:pPr>
              <w:pStyle w:val="Paragrafoelenco"/>
              <w:keepNext/>
              <w:keepLines/>
              <w:spacing w:before="0" w:line="240" w:lineRule="auto"/>
              <w:ind w:left="0" w:right="31" w:firstLine="0"/>
              <w:jc w:val="left"/>
            </w:pPr>
            <w:r w:rsidRPr="006B6971">
              <w:t>1</w:t>
            </w:r>
          </w:p>
        </w:tc>
        <w:tc>
          <w:tcPr>
            <w:tcW w:w="2326" w:type="pct"/>
            <w:vAlign w:val="center"/>
            <w:hideMark/>
          </w:tcPr>
          <w:p w14:paraId="159229F4" w14:textId="104FCF5B" w:rsidR="00D606F3" w:rsidRPr="006B6971" w:rsidRDefault="00D606F3" w:rsidP="00081B1A">
            <w:pPr>
              <w:pStyle w:val="Paragrafoelenco"/>
              <w:keepNext/>
              <w:keepLines/>
              <w:spacing w:before="0" w:line="240" w:lineRule="auto"/>
              <w:ind w:left="0" w:right="26"/>
              <w:jc w:val="left"/>
              <w:cnfStyle w:val="000000100000" w:firstRow="0" w:lastRow="0" w:firstColumn="0" w:lastColumn="0" w:oddVBand="0" w:evenVBand="0" w:oddHBand="1" w:evenHBand="0" w:firstRowFirstColumn="0" w:firstRowLastColumn="0" w:lastRowFirstColumn="0" w:lastRowLastColumn="0"/>
            </w:pPr>
            <w:r w:rsidRPr="006B6971">
              <w:t xml:space="preserve">Modello </w:t>
            </w:r>
            <w:r w:rsidR="00FF2DA9">
              <w:t xml:space="preserve">di dati </w:t>
            </w:r>
            <w:r w:rsidRPr="006B6971">
              <w:t xml:space="preserve">semantico degli elementi </w:t>
            </w:r>
            <w:r w:rsidR="000B0FA4">
              <w:t>essenziali di una fattura elettronica</w:t>
            </w:r>
            <w:r w:rsidRPr="006B6971">
              <w:t xml:space="preserve"> </w:t>
            </w:r>
          </w:p>
        </w:tc>
        <w:tc>
          <w:tcPr>
            <w:tcW w:w="1587" w:type="pct"/>
            <w:vAlign w:val="center"/>
            <w:hideMark/>
          </w:tcPr>
          <w:p w14:paraId="23602FA3" w14:textId="77777777" w:rsidR="00D606F3" w:rsidRPr="006B6971" w:rsidRDefault="00E4225A" w:rsidP="00081B1A">
            <w:pPr>
              <w:pStyle w:val="Paragrafoelenco"/>
              <w:keepNext/>
              <w:keepLines/>
              <w:spacing w:before="0" w:line="240" w:lineRule="auto"/>
              <w:ind w:left="0"/>
              <w:jc w:val="left"/>
              <w:cnfStyle w:val="000000100000" w:firstRow="0" w:lastRow="0" w:firstColumn="0" w:lastColumn="0" w:oddVBand="0" w:evenVBand="0" w:oddHBand="1" w:evenHBand="0" w:firstRowFirstColumn="0" w:firstRowLastColumn="0" w:lastRowFirstColumn="0" w:lastRowLastColumn="0"/>
            </w:pPr>
            <w:hyperlink r:id="rId21" w:tgtFrame="_blank" w:history="1">
              <w:r w:rsidR="00D606F3">
                <w:rPr>
                  <w:rStyle w:val="Collegamentoipertestuale"/>
                </w:rPr>
                <w:t>EN1</w:t>
              </w:r>
              <w:r w:rsidR="00D606F3" w:rsidRPr="006B6971">
                <w:rPr>
                  <w:rStyle w:val="Collegamentoipertestuale"/>
                </w:rPr>
                <w:t>6931-1: 2017</w:t>
              </w:r>
            </w:hyperlink>
          </w:p>
        </w:tc>
        <w:tc>
          <w:tcPr>
            <w:tcW w:w="720" w:type="pct"/>
            <w:vAlign w:val="center"/>
            <w:hideMark/>
          </w:tcPr>
          <w:p w14:paraId="3C104A52" w14:textId="5502D897" w:rsidR="00D606F3" w:rsidRPr="006B6971" w:rsidRDefault="000B0FA4" w:rsidP="00081B1A">
            <w:pPr>
              <w:pStyle w:val="Paragrafoelenco"/>
              <w:keepNext/>
              <w:keepLines/>
              <w:spacing w:before="0" w:line="240" w:lineRule="auto"/>
              <w:ind w:left="62"/>
              <w:jc w:val="left"/>
              <w:cnfStyle w:val="000000100000" w:firstRow="0" w:lastRow="0" w:firstColumn="0" w:lastColumn="0" w:oddVBand="0" w:evenVBand="0" w:oddHBand="1" w:evenHBand="0" w:firstRowFirstColumn="0" w:firstRowLastColumn="0" w:lastRowFirstColumn="0" w:lastRowLastColumn="0"/>
            </w:pPr>
            <w:r>
              <w:t>Norma europea</w:t>
            </w:r>
          </w:p>
        </w:tc>
      </w:tr>
      <w:tr w:rsidR="00D606F3" w:rsidRPr="006B6971" w14:paraId="4CDA730C" w14:textId="77777777" w:rsidTr="00081B1A">
        <w:trPr>
          <w:trHeight w:val="695"/>
        </w:trPr>
        <w:tc>
          <w:tcPr>
            <w:cnfStyle w:val="001000000000" w:firstRow="0" w:lastRow="0" w:firstColumn="1" w:lastColumn="0" w:oddVBand="0" w:evenVBand="0" w:oddHBand="0" w:evenHBand="0" w:firstRowFirstColumn="0" w:firstRowLastColumn="0" w:lastRowFirstColumn="0" w:lastRowLastColumn="0"/>
            <w:tcW w:w="367" w:type="pct"/>
            <w:vAlign w:val="center"/>
            <w:hideMark/>
          </w:tcPr>
          <w:p w14:paraId="11D6BAD4" w14:textId="77777777" w:rsidR="00D606F3" w:rsidRPr="006B6971" w:rsidRDefault="00D606F3" w:rsidP="00081B1A">
            <w:pPr>
              <w:pStyle w:val="Paragrafoelenco"/>
              <w:keepNext/>
              <w:keepLines/>
              <w:spacing w:before="0" w:line="240" w:lineRule="auto"/>
              <w:ind w:left="0" w:right="31" w:firstLine="0"/>
              <w:jc w:val="left"/>
            </w:pPr>
            <w:r w:rsidRPr="006B6971">
              <w:t>2</w:t>
            </w:r>
          </w:p>
        </w:tc>
        <w:tc>
          <w:tcPr>
            <w:tcW w:w="2326" w:type="pct"/>
            <w:vAlign w:val="center"/>
            <w:hideMark/>
          </w:tcPr>
          <w:p w14:paraId="75CA234A" w14:textId="40F31562" w:rsidR="00D606F3" w:rsidRPr="000B0FA4" w:rsidRDefault="000B0FA4" w:rsidP="00081B1A">
            <w:pPr>
              <w:pStyle w:val="Paragrafoelenco"/>
              <w:keepNext/>
              <w:keepLines/>
              <w:spacing w:before="0" w:line="240" w:lineRule="auto"/>
              <w:ind w:left="0" w:right="26"/>
              <w:jc w:val="left"/>
              <w:cnfStyle w:val="000000000000" w:firstRow="0" w:lastRow="0" w:firstColumn="0" w:lastColumn="0" w:oddVBand="0" w:evenVBand="0" w:oddHBand="0" w:evenHBand="0" w:firstRowFirstColumn="0" w:firstRowLastColumn="0" w:lastRowFirstColumn="0" w:lastRowLastColumn="0"/>
            </w:pPr>
            <w:r w:rsidRPr="000B0FA4">
              <w:t>Elenco delle sintassi conformi alla norma EN 16931-1</w:t>
            </w:r>
          </w:p>
        </w:tc>
        <w:tc>
          <w:tcPr>
            <w:tcW w:w="1587" w:type="pct"/>
            <w:vAlign w:val="center"/>
            <w:hideMark/>
          </w:tcPr>
          <w:p w14:paraId="66B8CAA3" w14:textId="77777777" w:rsidR="00D606F3" w:rsidRPr="006B6971" w:rsidRDefault="00E4225A" w:rsidP="00081B1A">
            <w:pPr>
              <w:pStyle w:val="Paragrafoelenco"/>
              <w:keepNext/>
              <w:keepLines/>
              <w:spacing w:before="0" w:line="240" w:lineRule="auto"/>
              <w:ind w:left="0"/>
              <w:jc w:val="left"/>
              <w:cnfStyle w:val="000000000000" w:firstRow="0" w:lastRow="0" w:firstColumn="0" w:lastColumn="0" w:oddVBand="0" w:evenVBand="0" w:oddHBand="0" w:evenHBand="0" w:firstRowFirstColumn="0" w:firstRowLastColumn="0" w:lastRowFirstColumn="0" w:lastRowLastColumn="0"/>
            </w:pPr>
            <w:hyperlink r:id="rId22" w:tgtFrame="_blank" w:history="1">
              <w:r w:rsidR="00D606F3">
                <w:rPr>
                  <w:rStyle w:val="Collegamentoipertestuale"/>
                </w:rPr>
                <w:t>CEN/TS 16931-2: 2017</w:t>
              </w:r>
            </w:hyperlink>
          </w:p>
        </w:tc>
        <w:tc>
          <w:tcPr>
            <w:tcW w:w="720" w:type="pct"/>
            <w:vAlign w:val="center"/>
            <w:hideMark/>
          </w:tcPr>
          <w:p w14:paraId="5A42B9B0" w14:textId="77777777" w:rsidR="00D606F3" w:rsidRPr="006B6971" w:rsidRDefault="00D606F3" w:rsidP="00081B1A">
            <w:pPr>
              <w:pStyle w:val="Paragrafoelenco"/>
              <w:keepNext/>
              <w:keepLines/>
              <w:spacing w:before="0" w:line="240" w:lineRule="auto"/>
              <w:ind w:left="62"/>
              <w:jc w:val="left"/>
              <w:cnfStyle w:val="000000000000" w:firstRow="0" w:lastRow="0" w:firstColumn="0" w:lastColumn="0" w:oddVBand="0" w:evenVBand="0" w:oddHBand="0" w:evenHBand="0" w:firstRowFirstColumn="0" w:firstRowLastColumn="0" w:lastRowFirstColumn="0" w:lastRowLastColumn="0"/>
            </w:pPr>
            <w:r w:rsidRPr="006B6971">
              <w:t>Specifica tecnica</w:t>
            </w:r>
          </w:p>
        </w:tc>
      </w:tr>
      <w:tr w:rsidR="00D606F3" w:rsidRPr="006B6971" w14:paraId="3A8260AF" w14:textId="77777777" w:rsidTr="00081B1A">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367" w:type="pct"/>
            <w:vAlign w:val="center"/>
            <w:hideMark/>
          </w:tcPr>
          <w:p w14:paraId="737C7297" w14:textId="77777777" w:rsidR="00D606F3" w:rsidRPr="006B6971" w:rsidRDefault="00D606F3" w:rsidP="00081B1A">
            <w:pPr>
              <w:pStyle w:val="Paragrafoelenco"/>
              <w:keepNext/>
              <w:keepLines/>
              <w:spacing w:before="0" w:line="240" w:lineRule="auto"/>
              <w:ind w:left="0" w:right="31" w:firstLine="0"/>
              <w:jc w:val="left"/>
            </w:pPr>
            <w:r w:rsidRPr="006B6971">
              <w:t>3-1</w:t>
            </w:r>
          </w:p>
        </w:tc>
        <w:tc>
          <w:tcPr>
            <w:tcW w:w="2326" w:type="pct"/>
            <w:vAlign w:val="center"/>
            <w:hideMark/>
          </w:tcPr>
          <w:p w14:paraId="084505E4" w14:textId="276E6387" w:rsidR="00D606F3" w:rsidRPr="006B6971" w:rsidRDefault="000B0FA4" w:rsidP="00081B1A">
            <w:pPr>
              <w:pStyle w:val="Paragrafoelenco"/>
              <w:keepNext/>
              <w:keepLines/>
              <w:spacing w:before="0" w:line="240" w:lineRule="auto"/>
              <w:ind w:left="0" w:right="26"/>
              <w:jc w:val="left"/>
              <w:cnfStyle w:val="000000100000" w:firstRow="0" w:lastRow="0" w:firstColumn="0" w:lastColumn="0" w:oddVBand="0" w:evenVBand="0" w:oddHBand="1" w:evenHBand="0" w:firstRowFirstColumn="0" w:firstRowLastColumn="0" w:lastRowFirstColumn="0" w:lastRowLastColumn="0"/>
            </w:pPr>
            <w:r w:rsidRPr="000B0FA4">
              <w:t>Metodologia per le mappature sintattiche degli elementi essenziali di una fattura elettronica</w:t>
            </w:r>
          </w:p>
        </w:tc>
        <w:tc>
          <w:tcPr>
            <w:tcW w:w="1587" w:type="pct"/>
            <w:vAlign w:val="center"/>
            <w:hideMark/>
          </w:tcPr>
          <w:p w14:paraId="5AFFB931" w14:textId="77777777" w:rsidR="00D606F3" w:rsidRPr="006B6971" w:rsidRDefault="00E4225A" w:rsidP="00081B1A">
            <w:pPr>
              <w:pStyle w:val="Paragrafoelenco"/>
              <w:keepNext/>
              <w:keepLines/>
              <w:spacing w:before="0" w:line="240" w:lineRule="auto"/>
              <w:ind w:left="0"/>
              <w:jc w:val="left"/>
              <w:cnfStyle w:val="000000100000" w:firstRow="0" w:lastRow="0" w:firstColumn="0" w:lastColumn="0" w:oddVBand="0" w:evenVBand="0" w:oddHBand="1" w:evenHBand="0" w:firstRowFirstColumn="0" w:firstRowLastColumn="0" w:lastRowFirstColumn="0" w:lastRowLastColumn="0"/>
            </w:pPr>
            <w:hyperlink r:id="rId23" w:tgtFrame="_blank" w:history="1">
              <w:r w:rsidR="00D606F3">
                <w:rPr>
                  <w:rStyle w:val="Collegamentoipertestuale"/>
                </w:rPr>
                <w:t>CEN/TS 16931-3-1: 2017</w:t>
              </w:r>
            </w:hyperlink>
          </w:p>
        </w:tc>
        <w:tc>
          <w:tcPr>
            <w:tcW w:w="720" w:type="pct"/>
            <w:vAlign w:val="center"/>
            <w:hideMark/>
          </w:tcPr>
          <w:p w14:paraId="1F7083F0" w14:textId="77777777" w:rsidR="00D606F3" w:rsidRPr="006B6971" w:rsidRDefault="00D606F3" w:rsidP="00081B1A">
            <w:pPr>
              <w:pStyle w:val="Paragrafoelenco"/>
              <w:keepNext/>
              <w:keepLines/>
              <w:spacing w:before="0" w:line="240" w:lineRule="auto"/>
              <w:ind w:left="62"/>
              <w:jc w:val="left"/>
              <w:cnfStyle w:val="000000100000" w:firstRow="0" w:lastRow="0" w:firstColumn="0" w:lastColumn="0" w:oddVBand="0" w:evenVBand="0" w:oddHBand="1" w:evenHBand="0" w:firstRowFirstColumn="0" w:firstRowLastColumn="0" w:lastRowFirstColumn="0" w:lastRowLastColumn="0"/>
            </w:pPr>
            <w:r w:rsidRPr="006B6971">
              <w:t>Specifica tecnica</w:t>
            </w:r>
          </w:p>
        </w:tc>
      </w:tr>
      <w:tr w:rsidR="00D606F3" w:rsidRPr="006B6971" w14:paraId="1117CAA8" w14:textId="77777777" w:rsidTr="00081B1A">
        <w:trPr>
          <w:trHeight w:val="915"/>
        </w:trPr>
        <w:tc>
          <w:tcPr>
            <w:cnfStyle w:val="001000000000" w:firstRow="0" w:lastRow="0" w:firstColumn="1" w:lastColumn="0" w:oddVBand="0" w:evenVBand="0" w:oddHBand="0" w:evenHBand="0" w:firstRowFirstColumn="0" w:firstRowLastColumn="0" w:lastRowFirstColumn="0" w:lastRowLastColumn="0"/>
            <w:tcW w:w="367" w:type="pct"/>
            <w:vAlign w:val="center"/>
            <w:hideMark/>
          </w:tcPr>
          <w:p w14:paraId="36C3F2E4" w14:textId="77777777" w:rsidR="00D606F3" w:rsidRPr="006B6971" w:rsidRDefault="00D606F3" w:rsidP="00081B1A">
            <w:pPr>
              <w:pStyle w:val="Paragrafoelenco"/>
              <w:keepNext/>
              <w:keepLines/>
              <w:spacing w:before="0" w:line="240" w:lineRule="auto"/>
              <w:ind w:left="0" w:right="31" w:firstLine="0"/>
              <w:jc w:val="left"/>
            </w:pPr>
            <w:r w:rsidRPr="006B6971">
              <w:t>3-2 </w:t>
            </w:r>
          </w:p>
        </w:tc>
        <w:tc>
          <w:tcPr>
            <w:tcW w:w="2326" w:type="pct"/>
            <w:vAlign w:val="center"/>
            <w:hideMark/>
          </w:tcPr>
          <w:p w14:paraId="1649DC16" w14:textId="60F8CFB8" w:rsidR="00D606F3" w:rsidRPr="006B6971" w:rsidRDefault="000B0FA4" w:rsidP="00081B1A">
            <w:pPr>
              <w:pStyle w:val="Paragrafoelenco"/>
              <w:keepNext/>
              <w:keepLines/>
              <w:spacing w:before="0" w:line="240" w:lineRule="auto"/>
              <w:ind w:left="0" w:right="26"/>
              <w:jc w:val="left"/>
              <w:cnfStyle w:val="000000000000" w:firstRow="0" w:lastRow="0" w:firstColumn="0" w:lastColumn="0" w:oddVBand="0" w:evenVBand="0" w:oddHBand="0" w:evenHBand="0" w:firstRowFirstColumn="0" w:firstRowLastColumn="0" w:lastRowFirstColumn="0" w:lastRowLastColumn="0"/>
            </w:pPr>
            <w:r w:rsidRPr="000B0FA4">
              <w:t>Mappature sintattiche per fatture e note di credito ISO/IEC 19845 (UBL 2.1)</w:t>
            </w:r>
          </w:p>
        </w:tc>
        <w:tc>
          <w:tcPr>
            <w:tcW w:w="1587" w:type="pct"/>
            <w:vAlign w:val="center"/>
            <w:hideMark/>
          </w:tcPr>
          <w:p w14:paraId="2A8D07DE" w14:textId="77777777" w:rsidR="00D606F3" w:rsidRPr="006B6971" w:rsidRDefault="00D606F3" w:rsidP="00081B1A">
            <w:pPr>
              <w:pStyle w:val="Paragrafoelenco"/>
              <w:keepNext/>
              <w:keepLines/>
              <w:spacing w:before="0" w:line="240" w:lineRule="auto"/>
              <w:ind w:left="0"/>
              <w:jc w:val="left"/>
              <w:cnfStyle w:val="000000000000" w:firstRow="0" w:lastRow="0" w:firstColumn="0" w:lastColumn="0" w:oddVBand="0" w:evenVBand="0" w:oddHBand="0" w:evenHBand="0" w:firstRowFirstColumn="0" w:firstRowLastColumn="0" w:lastRowFirstColumn="0" w:lastRowLastColumn="0"/>
            </w:pPr>
            <w:r w:rsidRPr="006B6971">
              <w:t> </w:t>
            </w:r>
            <w:hyperlink r:id="rId24" w:tgtFrame="_blank" w:history="1">
              <w:r>
                <w:rPr>
                  <w:rStyle w:val="Collegamentoipertestuale"/>
                </w:rPr>
                <w:t>CEN/TS 16931-</w:t>
              </w:r>
              <w:r>
                <w:rPr>
                  <w:rStyle w:val="Collegamentoipertestuale"/>
                </w:rPr>
                <w:t>3</w:t>
              </w:r>
              <w:r>
                <w:rPr>
                  <w:rStyle w:val="Collegamentoipertestuale"/>
                </w:rPr>
                <w:t>-2: 2017</w:t>
              </w:r>
            </w:hyperlink>
          </w:p>
        </w:tc>
        <w:tc>
          <w:tcPr>
            <w:tcW w:w="720" w:type="pct"/>
            <w:vAlign w:val="center"/>
            <w:hideMark/>
          </w:tcPr>
          <w:p w14:paraId="7F739B3F" w14:textId="77777777" w:rsidR="00D606F3" w:rsidRPr="006B6971" w:rsidRDefault="00D606F3" w:rsidP="00081B1A">
            <w:pPr>
              <w:pStyle w:val="Paragrafoelenco"/>
              <w:keepNext/>
              <w:keepLines/>
              <w:spacing w:before="0" w:line="240" w:lineRule="auto"/>
              <w:ind w:left="62"/>
              <w:jc w:val="left"/>
              <w:cnfStyle w:val="000000000000" w:firstRow="0" w:lastRow="0" w:firstColumn="0" w:lastColumn="0" w:oddVBand="0" w:evenVBand="0" w:oddHBand="0" w:evenHBand="0" w:firstRowFirstColumn="0" w:firstRowLastColumn="0" w:lastRowFirstColumn="0" w:lastRowLastColumn="0"/>
            </w:pPr>
            <w:r w:rsidRPr="006B6971">
              <w:t>Specifica tecnica</w:t>
            </w:r>
          </w:p>
        </w:tc>
      </w:tr>
      <w:tr w:rsidR="00D606F3" w:rsidRPr="006B6971" w14:paraId="685E881B" w14:textId="77777777" w:rsidTr="00081B1A">
        <w:trPr>
          <w:cnfStyle w:val="000000100000" w:firstRow="0" w:lastRow="0" w:firstColumn="0" w:lastColumn="0" w:oddVBand="0" w:evenVBand="0" w:oddHBand="1" w:evenHBand="0"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367" w:type="pct"/>
            <w:vAlign w:val="center"/>
            <w:hideMark/>
          </w:tcPr>
          <w:p w14:paraId="58C651CB" w14:textId="77777777" w:rsidR="00D606F3" w:rsidRPr="006B6971" w:rsidRDefault="00D606F3" w:rsidP="00081B1A">
            <w:pPr>
              <w:pStyle w:val="Paragrafoelenco"/>
              <w:keepNext/>
              <w:keepLines/>
              <w:spacing w:before="0" w:line="240" w:lineRule="auto"/>
              <w:ind w:left="0" w:right="31" w:firstLine="0"/>
              <w:jc w:val="left"/>
            </w:pPr>
            <w:r w:rsidRPr="006B6971">
              <w:t>3-3 </w:t>
            </w:r>
          </w:p>
        </w:tc>
        <w:tc>
          <w:tcPr>
            <w:tcW w:w="2326" w:type="pct"/>
            <w:vAlign w:val="center"/>
            <w:hideMark/>
          </w:tcPr>
          <w:p w14:paraId="4B3CAC84" w14:textId="3386C50D" w:rsidR="00D606F3" w:rsidRPr="000B0FA4" w:rsidRDefault="000B0FA4" w:rsidP="00081B1A">
            <w:pPr>
              <w:pStyle w:val="Paragrafoelenco"/>
              <w:keepNext/>
              <w:keepLines/>
              <w:spacing w:before="0" w:line="240" w:lineRule="auto"/>
              <w:ind w:left="0" w:right="26"/>
              <w:jc w:val="left"/>
              <w:cnfStyle w:val="000000100000" w:firstRow="0" w:lastRow="0" w:firstColumn="0" w:lastColumn="0" w:oddVBand="0" w:evenVBand="0" w:oddHBand="1" w:evenHBand="0" w:firstRowFirstColumn="0" w:firstRowLastColumn="0" w:lastRowFirstColumn="0" w:lastRowLastColumn="0"/>
            </w:pPr>
            <w:r w:rsidRPr="000B0FA4">
              <w:t xml:space="preserve">Mappature sintattiche per UN/CEFACT XML Cross </w:t>
            </w:r>
            <w:proofErr w:type="spellStart"/>
            <w:r w:rsidRPr="000B0FA4">
              <w:t>Industry</w:t>
            </w:r>
            <w:proofErr w:type="spellEnd"/>
            <w:r w:rsidRPr="000B0FA4">
              <w:t xml:space="preserve"> </w:t>
            </w:r>
            <w:proofErr w:type="spellStart"/>
            <w:r w:rsidRPr="000B0FA4">
              <w:t>Invoice</w:t>
            </w:r>
            <w:proofErr w:type="spellEnd"/>
            <w:r w:rsidRPr="000B0FA4">
              <w:t xml:space="preserve"> D16B</w:t>
            </w:r>
          </w:p>
        </w:tc>
        <w:tc>
          <w:tcPr>
            <w:tcW w:w="1587" w:type="pct"/>
            <w:vAlign w:val="center"/>
            <w:hideMark/>
          </w:tcPr>
          <w:p w14:paraId="71B320A3" w14:textId="77777777" w:rsidR="00D606F3" w:rsidRPr="006B6971" w:rsidRDefault="00D606F3" w:rsidP="00081B1A">
            <w:pPr>
              <w:pStyle w:val="Paragrafoelenco"/>
              <w:keepNext/>
              <w:keepLines/>
              <w:spacing w:before="0" w:line="240" w:lineRule="auto"/>
              <w:ind w:left="0"/>
              <w:jc w:val="left"/>
              <w:cnfStyle w:val="000000100000" w:firstRow="0" w:lastRow="0" w:firstColumn="0" w:lastColumn="0" w:oddVBand="0" w:evenVBand="0" w:oddHBand="1" w:evenHBand="0" w:firstRowFirstColumn="0" w:firstRowLastColumn="0" w:lastRowFirstColumn="0" w:lastRowLastColumn="0"/>
            </w:pPr>
            <w:r w:rsidRPr="006B6971">
              <w:t> </w:t>
            </w:r>
            <w:hyperlink r:id="rId25" w:tgtFrame="_blank" w:history="1">
              <w:r>
                <w:rPr>
                  <w:rStyle w:val="Collegamentoipertestuale"/>
                </w:rPr>
                <w:t>CEN/TS 16931-3-3: 2017</w:t>
              </w:r>
            </w:hyperlink>
          </w:p>
        </w:tc>
        <w:tc>
          <w:tcPr>
            <w:tcW w:w="720" w:type="pct"/>
            <w:vAlign w:val="center"/>
            <w:hideMark/>
          </w:tcPr>
          <w:p w14:paraId="7FF80180" w14:textId="77777777" w:rsidR="00D606F3" w:rsidRPr="006B6971" w:rsidRDefault="00D606F3" w:rsidP="00081B1A">
            <w:pPr>
              <w:pStyle w:val="Paragrafoelenco"/>
              <w:keepNext/>
              <w:keepLines/>
              <w:spacing w:before="0" w:line="240" w:lineRule="auto"/>
              <w:ind w:left="62"/>
              <w:jc w:val="left"/>
              <w:cnfStyle w:val="000000100000" w:firstRow="0" w:lastRow="0" w:firstColumn="0" w:lastColumn="0" w:oddVBand="0" w:evenVBand="0" w:oddHBand="1" w:evenHBand="0" w:firstRowFirstColumn="0" w:firstRowLastColumn="0" w:lastRowFirstColumn="0" w:lastRowLastColumn="0"/>
            </w:pPr>
            <w:r w:rsidRPr="006B6971">
              <w:t>Specifica tecnica</w:t>
            </w:r>
          </w:p>
        </w:tc>
      </w:tr>
      <w:tr w:rsidR="00D606F3" w:rsidRPr="006B6971" w14:paraId="0747C682" w14:textId="77777777" w:rsidTr="00081B1A">
        <w:trPr>
          <w:trHeight w:val="775"/>
        </w:trPr>
        <w:tc>
          <w:tcPr>
            <w:cnfStyle w:val="001000000000" w:firstRow="0" w:lastRow="0" w:firstColumn="1" w:lastColumn="0" w:oddVBand="0" w:evenVBand="0" w:oddHBand="0" w:evenHBand="0" w:firstRowFirstColumn="0" w:firstRowLastColumn="0" w:lastRowFirstColumn="0" w:lastRowLastColumn="0"/>
            <w:tcW w:w="367" w:type="pct"/>
            <w:vAlign w:val="center"/>
            <w:hideMark/>
          </w:tcPr>
          <w:p w14:paraId="0D985059" w14:textId="77777777" w:rsidR="00D606F3" w:rsidRPr="006B6971" w:rsidRDefault="00D606F3" w:rsidP="00081B1A">
            <w:pPr>
              <w:pStyle w:val="Paragrafoelenco"/>
              <w:keepNext/>
              <w:keepLines/>
              <w:spacing w:before="0" w:line="240" w:lineRule="auto"/>
              <w:ind w:left="0" w:right="31" w:firstLine="0"/>
              <w:jc w:val="left"/>
            </w:pPr>
            <w:r w:rsidRPr="006B6971">
              <w:t>3-4 </w:t>
            </w:r>
          </w:p>
        </w:tc>
        <w:tc>
          <w:tcPr>
            <w:tcW w:w="2326" w:type="pct"/>
            <w:vAlign w:val="center"/>
            <w:hideMark/>
          </w:tcPr>
          <w:p w14:paraId="274F2653" w14:textId="0BEC6D04" w:rsidR="00D606F3" w:rsidRPr="006B6971" w:rsidRDefault="000B0FA4" w:rsidP="00081B1A">
            <w:pPr>
              <w:pStyle w:val="Paragrafoelenco"/>
              <w:keepNext/>
              <w:keepLines/>
              <w:spacing w:before="0" w:line="240" w:lineRule="auto"/>
              <w:ind w:left="0" w:right="26"/>
              <w:jc w:val="left"/>
              <w:cnfStyle w:val="000000000000" w:firstRow="0" w:lastRow="0" w:firstColumn="0" w:lastColumn="0" w:oddVBand="0" w:evenVBand="0" w:oddHBand="0" w:evenHBand="0" w:firstRowFirstColumn="0" w:firstRowLastColumn="0" w:lastRowFirstColumn="0" w:lastRowLastColumn="0"/>
            </w:pPr>
            <w:r w:rsidRPr="000B0FA4">
              <w:t>Mappature sintattiche per UN/EDIFACT INVOIC D16B</w:t>
            </w:r>
          </w:p>
        </w:tc>
        <w:tc>
          <w:tcPr>
            <w:tcW w:w="1587" w:type="pct"/>
            <w:vAlign w:val="center"/>
            <w:hideMark/>
          </w:tcPr>
          <w:p w14:paraId="227DF647" w14:textId="77777777" w:rsidR="00D606F3" w:rsidRPr="006B6971" w:rsidRDefault="00D606F3" w:rsidP="00081B1A">
            <w:pPr>
              <w:pStyle w:val="Paragrafoelenco"/>
              <w:keepNext/>
              <w:keepLines/>
              <w:spacing w:before="0" w:line="240" w:lineRule="auto"/>
              <w:ind w:left="0"/>
              <w:jc w:val="left"/>
              <w:cnfStyle w:val="000000000000" w:firstRow="0" w:lastRow="0" w:firstColumn="0" w:lastColumn="0" w:oddVBand="0" w:evenVBand="0" w:oddHBand="0" w:evenHBand="0" w:firstRowFirstColumn="0" w:firstRowLastColumn="0" w:lastRowFirstColumn="0" w:lastRowLastColumn="0"/>
            </w:pPr>
            <w:r w:rsidRPr="006B6971">
              <w:t> </w:t>
            </w:r>
            <w:hyperlink r:id="rId26" w:tgtFrame="_blank" w:history="1">
              <w:r>
                <w:rPr>
                  <w:rStyle w:val="Collegamentoipertestuale"/>
                </w:rPr>
                <w:t>CEN/TS 16931-3-4: 2017</w:t>
              </w:r>
            </w:hyperlink>
          </w:p>
        </w:tc>
        <w:tc>
          <w:tcPr>
            <w:tcW w:w="720" w:type="pct"/>
            <w:vAlign w:val="center"/>
            <w:hideMark/>
          </w:tcPr>
          <w:p w14:paraId="555DB724" w14:textId="77777777" w:rsidR="00D606F3" w:rsidRPr="006B6971" w:rsidRDefault="00D606F3" w:rsidP="00081B1A">
            <w:pPr>
              <w:pStyle w:val="Paragrafoelenco"/>
              <w:keepNext/>
              <w:keepLines/>
              <w:spacing w:before="0" w:line="240" w:lineRule="auto"/>
              <w:ind w:left="62"/>
              <w:jc w:val="left"/>
              <w:cnfStyle w:val="000000000000" w:firstRow="0" w:lastRow="0" w:firstColumn="0" w:lastColumn="0" w:oddVBand="0" w:evenVBand="0" w:oddHBand="0" w:evenHBand="0" w:firstRowFirstColumn="0" w:firstRowLastColumn="0" w:lastRowFirstColumn="0" w:lastRowLastColumn="0"/>
            </w:pPr>
            <w:r w:rsidRPr="006B6971">
              <w:t>Specifica tecnica</w:t>
            </w:r>
          </w:p>
        </w:tc>
      </w:tr>
      <w:tr w:rsidR="00D606F3" w:rsidRPr="006B6971" w14:paraId="53218FEB" w14:textId="77777777" w:rsidTr="00081B1A">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367" w:type="pct"/>
            <w:vAlign w:val="center"/>
            <w:hideMark/>
          </w:tcPr>
          <w:p w14:paraId="67972850" w14:textId="77777777" w:rsidR="00D606F3" w:rsidRPr="006B6971" w:rsidRDefault="00D606F3" w:rsidP="00081B1A">
            <w:pPr>
              <w:pStyle w:val="Paragrafoelenco"/>
              <w:keepNext/>
              <w:keepLines/>
              <w:spacing w:before="0" w:line="240" w:lineRule="auto"/>
              <w:ind w:left="0" w:right="31" w:firstLine="0"/>
              <w:jc w:val="left"/>
            </w:pPr>
            <w:r w:rsidRPr="006B6971">
              <w:t>4</w:t>
            </w:r>
          </w:p>
        </w:tc>
        <w:tc>
          <w:tcPr>
            <w:tcW w:w="2326" w:type="pct"/>
            <w:vAlign w:val="center"/>
            <w:hideMark/>
          </w:tcPr>
          <w:p w14:paraId="2CF28305" w14:textId="5CCAA295" w:rsidR="00D606F3" w:rsidRPr="006B6971" w:rsidRDefault="000B0FA4" w:rsidP="00081B1A">
            <w:pPr>
              <w:pStyle w:val="Paragrafoelenco"/>
              <w:keepNext/>
              <w:keepLines/>
              <w:spacing w:before="0" w:line="240" w:lineRule="auto"/>
              <w:ind w:left="0" w:right="26"/>
              <w:jc w:val="left"/>
              <w:cnfStyle w:val="000000100000" w:firstRow="0" w:lastRow="0" w:firstColumn="0" w:lastColumn="0" w:oddVBand="0" w:evenVBand="0" w:oddHBand="1" w:evenHBand="0" w:firstRowFirstColumn="0" w:firstRowLastColumn="0" w:lastRowFirstColumn="0" w:lastRowLastColumn="0"/>
            </w:pPr>
            <w:r w:rsidRPr="000B0FA4">
              <w:t>Linee guida sull'interoperabilità delle fatture elettroniche a livello di trasmissione</w:t>
            </w:r>
            <w:r w:rsidR="00D606F3" w:rsidRPr="006B6971">
              <w:t>.</w:t>
            </w:r>
          </w:p>
        </w:tc>
        <w:tc>
          <w:tcPr>
            <w:tcW w:w="1587" w:type="pct"/>
            <w:vAlign w:val="center"/>
            <w:hideMark/>
          </w:tcPr>
          <w:p w14:paraId="6E991741" w14:textId="77777777" w:rsidR="00D606F3" w:rsidRPr="006B6971" w:rsidRDefault="00E4225A" w:rsidP="00081B1A">
            <w:pPr>
              <w:pStyle w:val="Paragrafoelenco"/>
              <w:keepNext/>
              <w:keepLines/>
              <w:spacing w:before="0" w:line="240" w:lineRule="auto"/>
              <w:ind w:left="0"/>
              <w:jc w:val="left"/>
              <w:cnfStyle w:val="000000100000" w:firstRow="0" w:lastRow="0" w:firstColumn="0" w:lastColumn="0" w:oddVBand="0" w:evenVBand="0" w:oddHBand="1" w:evenHBand="0" w:firstRowFirstColumn="0" w:firstRowLastColumn="0" w:lastRowFirstColumn="0" w:lastRowLastColumn="0"/>
            </w:pPr>
            <w:hyperlink r:id="rId27" w:tgtFrame="_blank" w:history="1">
              <w:r w:rsidR="00D606F3">
                <w:rPr>
                  <w:rStyle w:val="Collegamentoipertestuale"/>
                </w:rPr>
                <w:t>CEN/TR 16931-4: 2017</w:t>
              </w:r>
            </w:hyperlink>
          </w:p>
        </w:tc>
        <w:tc>
          <w:tcPr>
            <w:tcW w:w="720" w:type="pct"/>
            <w:vAlign w:val="center"/>
            <w:hideMark/>
          </w:tcPr>
          <w:p w14:paraId="021DFA8C" w14:textId="77777777" w:rsidR="00D606F3" w:rsidRPr="006B6971" w:rsidRDefault="00D606F3" w:rsidP="00081B1A">
            <w:pPr>
              <w:pStyle w:val="Paragrafoelenco"/>
              <w:keepNext/>
              <w:keepLines/>
              <w:spacing w:before="0" w:line="240" w:lineRule="auto"/>
              <w:ind w:left="62"/>
              <w:jc w:val="left"/>
              <w:cnfStyle w:val="000000100000" w:firstRow="0" w:lastRow="0" w:firstColumn="0" w:lastColumn="0" w:oddVBand="0" w:evenVBand="0" w:oddHBand="1" w:evenHBand="0" w:firstRowFirstColumn="0" w:firstRowLastColumn="0" w:lastRowFirstColumn="0" w:lastRowLastColumn="0"/>
            </w:pPr>
            <w:r w:rsidRPr="006B6971">
              <w:t>Rapporto tecnico</w:t>
            </w:r>
          </w:p>
        </w:tc>
      </w:tr>
      <w:tr w:rsidR="00D606F3" w:rsidRPr="006B6971" w14:paraId="45AD7769" w14:textId="77777777" w:rsidTr="00081B1A">
        <w:trPr>
          <w:trHeight w:val="1344"/>
        </w:trPr>
        <w:tc>
          <w:tcPr>
            <w:cnfStyle w:val="001000000000" w:firstRow="0" w:lastRow="0" w:firstColumn="1" w:lastColumn="0" w:oddVBand="0" w:evenVBand="0" w:oddHBand="0" w:evenHBand="0" w:firstRowFirstColumn="0" w:firstRowLastColumn="0" w:lastRowFirstColumn="0" w:lastRowLastColumn="0"/>
            <w:tcW w:w="367" w:type="pct"/>
            <w:vAlign w:val="center"/>
            <w:hideMark/>
          </w:tcPr>
          <w:p w14:paraId="499B1A04" w14:textId="77777777" w:rsidR="00D606F3" w:rsidRPr="006B6971" w:rsidRDefault="00D606F3" w:rsidP="00081B1A">
            <w:pPr>
              <w:pStyle w:val="Paragrafoelenco"/>
              <w:keepNext/>
              <w:keepLines/>
              <w:spacing w:before="0" w:line="240" w:lineRule="auto"/>
              <w:ind w:left="0" w:right="31" w:firstLine="0"/>
              <w:jc w:val="left"/>
            </w:pPr>
            <w:r w:rsidRPr="006B6971">
              <w:t>5</w:t>
            </w:r>
          </w:p>
        </w:tc>
        <w:tc>
          <w:tcPr>
            <w:tcW w:w="2326" w:type="pct"/>
            <w:vAlign w:val="center"/>
            <w:hideMark/>
          </w:tcPr>
          <w:p w14:paraId="5E41EEA8" w14:textId="3693170C" w:rsidR="00D606F3" w:rsidRPr="006B6971" w:rsidRDefault="000B0FA4" w:rsidP="00081B1A">
            <w:pPr>
              <w:pStyle w:val="Paragrafoelenco"/>
              <w:keepNext/>
              <w:keepLines/>
              <w:spacing w:before="0" w:line="240" w:lineRule="auto"/>
              <w:ind w:left="0" w:right="26"/>
              <w:jc w:val="left"/>
              <w:cnfStyle w:val="000000000000" w:firstRow="0" w:lastRow="0" w:firstColumn="0" w:lastColumn="0" w:oddVBand="0" w:evenVBand="0" w:oddHBand="0" w:evenHBand="0" w:firstRowFirstColumn="0" w:firstRowLastColumn="0" w:lastRowFirstColumn="0" w:lastRowLastColumn="0"/>
            </w:pPr>
            <w:r w:rsidRPr="000B0FA4">
              <w:t>Linee guida sull'utilizzo di estensioni settoriali o nazionali in combinato disposto con EN 16931-1, metodologia da applicare nell'ambiente reale</w:t>
            </w:r>
            <w:r w:rsidR="00D606F3" w:rsidRPr="006B6971">
              <w:t>.</w:t>
            </w:r>
          </w:p>
        </w:tc>
        <w:tc>
          <w:tcPr>
            <w:tcW w:w="1587" w:type="pct"/>
            <w:vAlign w:val="center"/>
            <w:hideMark/>
          </w:tcPr>
          <w:p w14:paraId="226D8FC1" w14:textId="77777777" w:rsidR="00D606F3" w:rsidRPr="006B6971" w:rsidRDefault="00E4225A" w:rsidP="00081B1A">
            <w:pPr>
              <w:pStyle w:val="Paragrafoelenco"/>
              <w:keepNext/>
              <w:keepLines/>
              <w:spacing w:before="0" w:line="240" w:lineRule="auto"/>
              <w:ind w:left="0"/>
              <w:jc w:val="left"/>
              <w:cnfStyle w:val="000000000000" w:firstRow="0" w:lastRow="0" w:firstColumn="0" w:lastColumn="0" w:oddVBand="0" w:evenVBand="0" w:oddHBand="0" w:evenHBand="0" w:firstRowFirstColumn="0" w:firstRowLastColumn="0" w:lastRowFirstColumn="0" w:lastRowLastColumn="0"/>
            </w:pPr>
            <w:hyperlink r:id="rId28" w:tgtFrame="_blank" w:history="1">
              <w:r w:rsidR="00D606F3">
                <w:rPr>
                  <w:rStyle w:val="Collegamentoipertestuale"/>
                </w:rPr>
                <w:t>CEN/TR 16931-5: 2017</w:t>
              </w:r>
            </w:hyperlink>
          </w:p>
        </w:tc>
        <w:tc>
          <w:tcPr>
            <w:tcW w:w="720" w:type="pct"/>
            <w:vAlign w:val="center"/>
            <w:hideMark/>
          </w:tcPr>
          <w:p w14:paraId="6030A818" w14:textId="77777777" w:rsidR="00D606F3" w:rsidRPr="006B6971" w:rsidRDefault="00D606F3" w:rsidP="00081B1A">
            <w:pPr>
              <w:pStyle w:val="Paragrafoelenco"/>
              <w:keepNext/>
              <w:keepLines/>
              <w:spacing w:before="0" w:line="240" w:lineRule="auto"/>
              <w:ind w:left="62"/>
              <w:jc w:val="left"/>
              <w:cnfStyle w:val="000000000000" w:firstRow="0" w:lastRow="0" w:firstColumn="0" w:lastColumn="0" w:oddVBand="0" w:evenVBand="0" w:oddHBand="0" w:evenHBand="0" w:firstRowFirstColumn="0" w:firstRowLastColumn="0" w:lastRowFirstColumn="0" w:lastRowLastColumn="0"/>
            </w:pPr>
            <w:r w:rsidRPr="006B6971">
              <w:t>Rapporto tecnico</w:t>
            </w:r>
          </w:p>
        </w:tc>
      </w:tr>
      <w:tr w:rsidR="00D606F3" w:rsidRPr="006B6971" w14:paraId="00627553" w14:textId="77777777" w:rsidTr="00081B1A">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367" w:type="pct"/>
            <w:vAlign w:val="center"/>
            <w:hideMark/>
          </w:tcPr>
          <w:p w14:paraId="2ACAD70E" w14:textId="77777777" w:rsidR="00D606F3" w:rsidRPr="006B6971" w:rsidRDefault="00D606F3" w:rsidP="00081B1A">
            <w:pPr>
              <w:pStyle w:val="Paragrafoelenco"/>
              <w:keepNext/>
              <w:keepLines/>
              <w:spacing w:before="0" w:line="240" w:lineRule="auto"/>
              <w:ind w:left="0" w:right="31" w:firstLine="0"/>
              <w:jc w:val="left"/>
            </w:pPr>
            <w:r w:rsidRPr="006B6971">
              <w:t>6 </w:t>
            </w:r>
          </w:p>
        </w:tc>
        <w:tc>
          <w:tcPr>
            <w:tcW w:w="2326" w:type="pct"/>
            <w:vAlign w:val="center"/>
            <w:hideMark/>
          </w:tcPr>
          <w:p w14:paraId="42A8FABE" w14:textId="30377236" w:rsidR="00D606F3" w:rsidRPr="006B6971" w:rsidRDefault="000B0FA4" w:rsidP="00081B1A">
            <w:pPr>
              <w:pStyle w:val="Paragrafoelenco"/>
              <w:keepNext/>
              <w:keepLines/>
              <w:spacing w:before="0" w:line="240" w:lineRule="auto"/>
              <w:ind w:left="0" w:right="26"/>
              <w:jc w:val="left"/>
              <w:cnfStyle w:val="000000100000" w:firstRow="0" w:lastRow="0" w:firstColumn="0" w:lastColumn="0" w:oddVBand="0" w:evenVBand="0" w:oddHBand="1" w:evenHBand="0" w:firstRowFirstColumn="0" w:firstRowLastColumn="0" w:lastRowFirstColumn="0" w:lastRowLastColumn="0"/>
            </w:pPr>
            <w:r w:rsidRPr="000B0FA4">
              <w:t>Risultato della verifica della norma EN 16931-1 rispetto al suo utilizzo pratico da parte dell'utilizzatore finale</w:t>
            </w:r>
          </w:p>
        </w:tc>
        <w:tc>
          <w:tcPr>
            <w:tcW w:w="1587" w:type="pct"/>
            <w:vAlign w:val="center"/>
            <w:hideMark/>
          </w:tcPr>
          <w:p w14:paraId="67A82FE0" w14:textId="77777777" w:rsidR="00D606F3" w:rsidRPr="006B6971" w:rsidRDefault="00D606F3" w:rsidP="00081B1A">
            <w:pPr>
              <w:pStyle w:val="Paragrafoelenco"/>
              <w:keepNext/>
              <w:keepLines/>
              <w:spacing w:before="0" w:line="240" w:lineRule="auto"/>
              <w:ind w:left="0"/>
              <w:jc w:val="left"/>
              <w:cnfStyle w:val="000000100000" w:firstRow="0" w:lastRow="0" w:firstColumn="0" w:lastColumn="0" w:oddVBand="0" w:evenVBand="0" w:oddHBand="1" w:evenHBand="0" w:firstRowFirstColumn="0" w:firstRowLastColumn="0" w:lastRowFirstColumn="0" w:lastRowLastColumn="0"/>
            </w:pPr>
            <w:r w:rsidRPr="006B6971">
              <w:t> </w:t>
            </w:r>
            <w:hyperlink r:id="rId29" w:tgtFrame="_blank" w:history="1">
              <w:r>
                <w:rPr>
                  <w:rStyle w:val="Collegamentoipertestuale"/>
                </w:rPr>
                <w:t>CEN/TR 16931-6: 2017</w:t>
              </w:r>
            </w:hyperlink>
          </w:p>
        </w:tc>
        <w:tc>
          <w:tcPr>
            <w:tcW w:w="720" w:type="pct"/>
            <w:vAlign w:val="center"/>
            <w:hideMark/>
          </w:tcPr>
          <w:p w14:paraId="3A4190F2" w14:textId="77777777" w:rsidR="00D606F3" w:rsidRPr="006B6971" w:rsidRDefault="00D606F3" w:rsidP="00081B1A">
            <w:pPr>
              <w:pStyle w:val="Paragrafoelenco"/>
              <w:keepNext/>
              <w:keepLines/>
              <w:spacing w:before="0" w:line="240" w:lineRule="auto"/>
              <w:ind w:left="62"/>
              <w:jc w:val="left"/>
              <w:cnfStyle w:val="000000100000" w:firstRow="0" w:lastRow="0" w:firstColumn="0" w:lastColumn="0" w:oddVBand="0" w:evenVBand="0" w:oddHBand="1" w:evenHBand="0" w:firstRowFirstColumn="0" w:firstRowLastColumn="0" w:lastRowFirstColumn="0" w:lastRowLastColumn="0"/>
            </w:pPr>
            <w:r w:rsidRPr="006B6971">
              <w:t>Rapporto tecnico</w:t>
            </w:r>
          </w:p>
        </w:tc>
      </w:tr>
    </w:tbl>
    <w:p w14:paraId="1D69EA3F" w14:textId="77777777" w:rsidR="00D606F3" w:rsidRDefault="00D606F3" w:rsidP="00D606F3">
      <w:pPr>
        <w:pStyle w:val="Titolo2"/>
      </w:pPr>
      <w:bookmarkStart w:id="62" w:name="_Toc33721628"/>
      <w:r w:rsidRPr="006D638A">
        <w:t>L</w:t>
      </w:r>
      <w:r>
        <w:t>imitazione dell’elenco di sintassi</w:t>
      </w:r>
      <w:bookmarkEnd w:id="62"/>
    </w:p>
    <w:p w14:paraId="06B0B1A6" w14:textId="77777777" w:rsidR="000B0FA4" w:rsidRPr="000B0FA4" w:rsidRDefault="000B0FA4" w:rsidP="000B0FA4">
      <w:pPr>
        <w:spacing w:after="120"/>
      </w:pPr>
      <w:r w:rsidRPr="000B0FA4">
        <w:t>Il requisito di supportare molteplici sintassi ha sollevato molte questioni nel CEN/TC 434, di tipo operativo e di costo, in relazione agli interessi (investimenti) di specifici Stati membri e comunità.</w:t>
      </w:r>
    </w:p>
    <w:p w14:paraId="503ACAA8" w14:textId="77777777" w:rsidR="00D606F3" w:rsidRPr="00D606F3" w:rsidRDefault="00D606F3" w:rsidP="00D606F3">
      <w:pPr>
        <w:spacing w:after="120"/>
      </w:pPr>
      <w:r w:rsidRPr="00D606F3">
        <w:t xml:space="preserve">La richiesta di normazione della Commissione conteneva solo requisiti qualitativi, si è discusso lungamente se: </w:t>
      </w:r>
    </w:p>
    <w:p w14:paraId="3BE91B3F" w14:textId="77777777" w:rsidR="000B0FA4" w:rsidRPr="000B0FA4" w:rsidRDefault="000B0FA4" w:rsidP="000B0FA4">
      <w:pPr>
        <w:pStyle w:val="Paragrafoelenco"/>
        <w:numPr>
          <w:ilvl w:val="0"/>
          <w:numId w:val="18"/>
        </w:numPr>
        <w:spacing w:after="120"/>
        <w:ind w:left="1560"/>
      </w:pPr>
      <w:r w:rsidRPr="000B0FA4">
        <w:t>limitare a 1 o 2 sintassi la lista oppure adottare un approccio più ampio,</w:t>
      </w:r>
    </w:p>
    <w:p w14:paraId="393B3887" w14:textId="78C7136E" w:rsidR="00D606F3" w:rsidRPr="00D606F3" w:rsidRDefault="000B0FA4" w:rsidP="000B0FA4">
      <w:pPr>
        <w:pStyle w:val="Paragrafoelenco"/>
        <w:numPr>
          <w:ilvl w:val="0"/>
          <w:numId w:val="18"/>
        </w:numPr>
        <w:spacing w:after="120"/>
        <w:ind w:left="1560"/>
      </w:pPr>
      <w:r w:rsidRPr="000B0FA4">
        <w:t>limitare la tecnologia di base a XML o includere EDIFACT</w:t>
      </w:r>
      <w:r w:rsidR="00A338E9">
        <w:t>.</w:t>
      </w:r>
    </w:p>
    <w:p w14:paraId="5BB34D16" w14:textId="30F670AF" w:rsidR="00D606F3" w:rsidRPr="00D606F3" w:rsidRDefault="000B0FA4" w:rsidP="00D606F3">
      <w:pPr>
        <w:spacing w:after="120"/>
      </w:pPr>
      <w:r w:rsidRPr="000B0FA4">
        <w:lastRenderedPageBreak/>
        <w:t>Dopo un’analisi circostanziata il comitato CEN/TC 434 ha stabilito di inserire nella specifica tecnica TS 16931-2</w:t>
      </w:r>
      <w:r w:rsidR="00D606F3" w:rsidRPr="00D606F3">
        <w:t>:</w:t>
      </w:r>
    </w:p>
    <w:p w14:paraId="08A12AC0" w14:textId="77777777" w:rsidR="00D606F3" w:rsidRPr="00A338E9" w:rsidRDefault="00D606F3" w:rsidP="00A338E9">
      <w:pPr>
        <w:pStyle w:val="Paragrafoelenco"/>
        <w:numPr>
          <w:ilvl w:val="0"/>
          <w:numId w:val="18"/>
        </w:numPr>
        <w:spacing w:after="120"/>
        <w:ind w:left="1560"/>
        <w:rPr>
          <w:lang w:val="en-US"/>
        </w:rPr>
      </w:pPr>
      <w:r w:rsidRPr="00A338E9">
        <w:rPr>
          <w:lang w:val="en-US"/>
        </w:rPr>
        <w:t>ISO/IEC 19845:2015 / OASIS Universal business language (UBL v2.1)</w:t>
      </w:r>
    </w:p>
    <w:p w14:paraId="29F1AE7D" w14:textId="77777777" w:rsidR="00D606F3" w:rsidRPr="00A338E9" w:rsidRDefault="00D606F3" w:rsidP="00A338E9">
      <w:pPr>
        <w:pStyle w:val="Paragrafoelenco"/>
        <w:numPr>
          <w:ilvl w:val="0"/>
          <w:numId w:val="18"/>
        </w:numPr>
        <w:spacing w:after="120"/>
        <w:ind w:left="1560"/>
        <w:rPr>
          <w:lang w:val="en-US"/>
        </w:rPr>
      </w:pPr>
      <w:r w:rsidRPr="00A338E9">
        <w:rPr>
          <w:lang w:val="en-US"/>
        </w:rPr>
        <w:t>UN/CEFACT Cross Industry Invoice XML</w:t>
      </w:r>
    </w:p>
    <w:p w14:paraId="56759D8B" w14:textId="77777777" w:rsidR="000B0FA4" w:rsidRPr="000B0FA4" w:rsidRDefault="000B0FA4" w:rsidP="000B0FA4">
      <w:pPr>
        <w:spacing w:after="120"/>
      </w:pPr>
      <w:r w:rsidRPr="000B0FA4">
        <w:t>La specifica tecnica TS 16931-3 fornisce comunque la mappatura anche per UN/EDIFACT (nella sotto-parte 4)</w:t>
      </w:r>
    </w:p>
    <w:p w14:paraId="756BC3B9" w14:textId="77777777" w:rsidR="000B0FA4" w:rsidRPr="000B0FA4" w:rsidRDefault="000B0FA4" w:rsidP="000B0FA4">
      <w:pPr>
        <w:spacing w:after="120"/>
      </w:pPr>
      <w:r w:rsidRPr="000B0FA4">
        <w:t>Tutte le stazioni appaltanti dovranno quindi supportare solo le sintassi elencate nella specifica tecnica TS 16931-2.</w:t>
      </w:r>
    </w:p>
    <w:p w14:paraId="5A4BF143" w14:textId="424096C7" w:rsidR="00D606F3" w:rsidRPr="00D606F3" w:rsidRDefault="000B0FA4" w:rsidP="000B0FA4">
      <w:pPr>
        <w:spacing w:after="120"/>
      </w:pPr>
      <w:r w:rsidRPr="000B0FA4">
        <w:t>Il supporto ufficiale di UN/EDIFACT è stato ritenuto essenziale in considerazione del suo uso largo utilizzo nel settore privato, ma è facoltativo</w:t>
      </w:r>
      <w:r w:rsidR="00D606F3">
        <w:t>.</w:t>
      </w:r>
    </w:p>
    <w:p w14:paraId="38E681D1" w14:textId="51890D4E" w:rsidR="003F15D3" w:rsidRPr="00172886" w:rsidRDefault="006D638A">
      <w:pPr>
        <w:pStyle w:val="Titolo1"/>
      </w:pPr>
      <w:bookmarkStart w:id="63" w:name="_Toc33638801"/>
      <w:bookmarkStart w:id="64" w:name="_Toc33639100"/>
      <w:bookmarkStart w:id="65" w:name="_Toc33638802"/>
      <w:bookmarkStart w:id="66" w:name="_Toc33639101"/>
      <w:bookmarkStart w:id="67" w:name="_Toc33638803"/>
      <w:bookmarkStart w:id="68" w:name="_Toc33639102"/>
      <w:bookmarkStart w:id="69" w:name="_Toc33638804"/>
      <w:bookmarkStart w:id="70" w:name="_Toc33639103"/>
      <w:bookmarkStart w:id="71" w:name="_Toc33638805"/>
      <w:bookmarkStart w:id="72" w:name="_Toc33639104"/>
      <w:bookmarkStart w:id="73" w:name="_Toc33638806"/>
      <w:bookmarkStart w:id="74" w:name="_Toc33639105"/>
      <w:bookmarkStart w:id="75" w:name="_Toc33638807"/>
      <w:bookmarkStart w:id="76" w:name="_Toc33639106"/>
      <w:bookmarkStart w:id="77" w:name="_Toc33638808"/>
      <w:bookmarkStart w:id="78" w:name="_Toc33639107"/>
      <w:bookmarkStart w:id="79" w:name="_Toc33638809"/>
      <w:bookmarkStart w:id="80" w:name="_Toc33639108"/>
      <w:bookmarkStart w:id="81" w:name="_Toc33638810"/>
      <w:bookmarkStart w:id="82" w:name="_Toc33639109"/>
      <w:bookmarkStart w:id="83" w:name="_Toc4137680"/>
      <w:bookmarkStart w:id="84" w:name="_Toc4137681"/>
      <w:bookmarkStart w:id="85" w:name="_Toc4137682"/>
      <w:bookmarkStart w:id="86" w:name="_Toc4137683"/>
      <w:bookmarkStart w:id="87" w:name="_Toc3892363"/>
      <w:bookmarkStart w:id="88" w:name="_Toc3894491"/>
      <w:bookmarkStart w:id="89" w:name="_Toc3894568"/>
      <w:bookmarkStart w:id="90" w:name="_Toc3892364"/>
      <w:bookmarkStart w:id="91" w:name="_Toc3894492"/>
      <w:bookmarkStart w:id="92" w:name="_Toc3894569"/>
      <w:bookmarkStart w:id="93" w:name="_Toc3892365"/>
      <w:bookmarkStart w:id="94" w:name="_Toc3894493"/>
      <w:bookmarkStart w:id="95" w:name="_Toc3894570"/>
      <w:bookmarkStart w:id="96" w:name="_Toc3892366"/>
      <w:bookmarkStart w:id="97" w:name="_Toc3894494"/>
      <w:bookmarkStart w:id="98" w:name="_Toc3894571"/>
      <w:bookmarkStart w:id="99" w:name="_Toc3892367"/>
      <w:bookmarkStart w:id="100" w:name="_Toc3894495"/>
      <w:bookmarkStart w:id="101" w:name="_Toc3894572"/>
      <w:bookmarkStart w:id="102" w:name="_Toc3892368"/>
      <w:bookmarkStart w:id="103" w:name="_Toc3894496"/>
      <w:bookmarkStart w:id="104" w:name="_Toc3894573"/>
      <w:bookmarkStart w:id="105" w:name="_Toc3892369"/>
      <w:bookmarkStart w:id="106" w:name="_Toc3894497"/>
      <w:bookmarkStart w:id="107" w:name="_Toc3894574"/>
      <w:bookmarkStart w:id="108" w:name="_Toc3892370"/>
      <w:bookmarkStart w:id="109" w:name="_Toc3894498"/>
      <w:bookmarkStart w:id="110" w:name="_Toc3894575"/>
      <w:bookmarkStart w:id="111" w:name="_Toc3892371"/>
      <w:bookmarkStart w:id="112" w:name="_Toc3894499"/>
      <w:bookmarkStart w:id="113" w:name="_Toc3894576"/>
      <w:bookmarkStart w:id="114" w:name="_Toc3892372"/>
      <w:bookmarkStart w:id="115" w:name="_Toc3894500"/>
      <w:bookmarkStart w:id="116" w:name="_Toc3894577"/>
      <w:bookmarkStart w:id="117" w:name="_Toc3892373"/>
      <w:bookmarkStart w:id="118" w:name="_Toc3894501"/>
      <w:bookmarkStart w:id="119" w:name="_Toc3894578"/>
      <w:bookmarkStart w:id="120" w:name="_Toc3892374"/>
      <w:bookmarkStart w:id="121" w:name="_Toc3894502"/>
      <w:bookmarkStart w:id="122" w:name="_Toc3894579"/>
      <w:bookmarkStart w:id="123" w:name="_Toc3892375"/>
      <w:bookmarkStart w:id="124" w:name="_Toc3894503"/>
      <w:bookmarkStart w:id="125" w:name="_Toc3894580"/>
      <w:bookmarkStart w:id="126" w:name="_Toc3892376"/>
      <w:bookmarkStart w:id="127" w:name="_Toc3894504"/>
      <w:bookmarkStart w:id="128" w:name="_Toc3894581"/>
      <w:bookmarkStart w:id="129" w:name="_Toc3892377"/>
      <w:bookmarkStart w:id="130" w:name="_Toc3894505"/>
      <w:bookmarkStart w:id="131" w:name="_Toc3894582"/>
      <w:bookmarkStart w:id="132" w:name="_Toc3892378"/>
      <w:bookmarkStart w:id="133" w:name="_Toc3894506"/>
      <w:bookmarkStart w:id="134" w:name="_Toc3894583"/>
      <w:bookmarkStart w:id="135" w:name="_Toc3892379"/>
      <w:bookmarkStart w:id="136" w:name="_Toc3894507"/>
      <w:bookmarkStart w:id="137" w:name="_Toc3894584"/>
      <w:bookmarkStart w:id="138" w:name="_Toc3892380"/>
      <w:bookmarkStart w:id="139" w:name="_Toc3894508"/>
      <w:bookmarkStart w:id="140" w:name="_Toc3894585"/>
      <w:bookmarkStart w:id="141" w:name="_Toc33721629"/>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r>
        <w:lastRenderedPageBreak/>
        <w:t>La fatturazione elettronica europea in Italia</w:t>
      </w:r>
      <w:bookmarkEnd w:id="141"/>
    </w:p>
    <w:p w14:paraId="33123E7E" w14:textId="6503B216" w:rsidR="003F15D3" w:rsidRPr="006D638A" w:rsidRDefault="00474035">
      <w:pPr>
        <w:pStyle w:val="Titolo2"/>
      </w:pPr>
      <w:bookmarkStart w:id="142" w:name="_Toc33721630"/>
      <w:r>
        <w:t>Il recepimento del</w:t>
      </w:r>
      <w:r w:rsidR="00422208" w:rsidRPr="006D638A">
        <w:t xml:space="preserve">la </w:t>
      </w:r>
      <w:r w:rsidR="00E207F0">
        <w:t>Direttiva</w:t>
      </w:r>
      <w:bookmarkEnd w:id="142"/>
    </w:p>
    <w:p w14:paraId="17A9C51E" w14:textId="59D3EFC0" w:rsidR="008002C6" w:rsidRPr="008002C6" w:rsidRDefault="00A21898" w:rsidP="00397A44">
      <w:r>
        <w:t>I</w:t>
      </w:r>
      <w:r w:rsidR="008002C6" w:rsidRPr="008002C6">
        <w:t xml:space="preserve">l decreto legislativo n.148 del 27 dicembre 2018 recepisce in Italia </w:t>
      </w:r>
      <w:r w:rsidR="006A3DBA">
        <w:t xml:space="preserve">la </w:t>
      </w:r>
      <w:r w:rsidR="00E207F0">
        <w:t>Direttiva</w:t>
      </w:r>
      <w:r w:rsidR="006A3DBA">
        <w:t xml:space="preserve"> 2014/55/UE e il relativo </w:t>
      </w:r>
      <w:r w:rsidR="008002C6" w:rsidRPr="008002C6">
        <w:t>obbligo di ricevere le fatture elettroniche conformi allo standard europeo.</w:t>
      </w:r>
    </w:p>
    <w:p w14:paraId="52613765" w14:textId="3B78CBA4" w:rsidR="008002C6" w:rsidRDefault="008002C6" w:rsidP="00397A44">
      <w:r w:rsidRPr="008002C6">
        <w:t xml:space="preserve">Il decreto </w:t>
      </w:r>
      <w:r w:rsidR="0094193D">
        <w:t xml:space="preserve">è </w:t>
      </w:r>
      <w:r w:rsidRPr="008002C6">
        <w:t>entra</w:t>
      </w:r>
      <w:r w:rsidR="0094193D">
        <w:t>to</w:t>
      </w:r>
      <w:r w:rsidRPr="008002C6">
        <w:t xml:space="preserve"> in vigore il 1° febbraio 2019</w:t>
      </w:r>
      <w:r w:rsidR="0094193D">
        <w:t xml:space="preserve"> e dal </w:t>
      </w:r>
      <w:r w:rsidRPr="008002C6">
        <w:rPr>
          <w:b/>
        </w:rPr>
        <w:t xml:space="preserve">18 aprile 2019 il Sistema di Interscambio </w:t>
      </w:r>
      <w:r w:rsidR="0094193D">
        <w:rPr>
          <w:b/>
        </w:rPr>
        <w:t xml:space="preserve">è </w:t>
      </w:r>
      <w:r w:rsidRPr="008002C6">
        <w:rPr>
          <w:b/>
        </w:rPr>
        <w:t>operativo</w:t>
      </w:r>
      <w:r w:rsidRPr="008002C6">
        <w:t xml:space="preserve"> nella ricezione</w:t>
      </w:r>
      <w:r w:rsidR="00474035">
        <w:t xml:space="preserve">, traduzione </w:t>
      </w:r>
      <w:r w:rsidRPr="008002C6">
        <w:t xml:space="preserve">e consegna delle fatture elettroniche redatte secondo la norma </w:t>
      </w:r>
      <w:r w:rsidR="00E207F0">
        <w:t>EN1</w:t>
      </w:r>
      <w:r w:rsidRPr="008002C6">
        <w:t>6931</w:t>
      </w:r>
      <w:r w:rsidR="00474035">
        <w:t>-1</w:t>
      </w:r>
      <w:r w:rsidRPr="008002C6">
        <w:t>:2017</w:t>
      </w:r>
      <w:r w:rsidR="00474035">
        <w:t xml:space="preserve"> e la TS 16931-2:2017.</w:t>
      </w:r>
    </w:p>
    <w:p w14:paraId="7696F55B" w14:textId="473CBFBF" w:rsidR="008002C6" w:rsidRPr="008002C6" w:rsidRDefault="008002C6" w:rsidP="00397A44">
      <w:r w:rsidRPr="008002C6">
        <w:t xml:space="preserve">L’avvio del </w:t>
      </w:r>
      <w:r w:rsidRPr="00353641">
        <w:rPr>
          <w:b/>
          <w:bCs/>
        </w:rPr>
        <w:t>18 aprile 2019</w:t>
      </w:r>
      <w:r w:rsidRPr="008002C6">
        <w:t xml:space="preserve"> riguard</w:t>
      </w:r>
      <w:r w:rsidR="00474035">
        <w:t>a</w:t>
      </w:r>
      <w:r w:rsidRPr="008002C6">
        <w:t xml:space="preserve"> </w:t>
      </w:r>
      <w:r w:rsidRPr="00353641">
        <w:rPr>
          <w:b/>
          <w:bCs/>
        </w:rPr>
        <w:t xml:space="preserve">le </w:t>
      </w:r>
      <w:r w:rsidR="00474035" w:rsidRPr="00353641">
        <w:rPr>
          <w:b/>
          <w:bCs/>
        </w:rPr>
        <w:t>autorità governative centrali</w:t>
      </w:r>
      <w:r w:rsidRPr="008002C6">
        <w:t>.</w:t>
      </w:r>
    </w:p>
    <w:p w14:paraId="42BC6DE6" w14:textId="26B90A38" w:rsidR="008002C6" w:rsidRDefault="008002C6" w:rsidP="00397A44">
      <w:r w:rsidRPr="008002C6">
        <w:t xml:space="preserve">Per </w:t>
      </w:r>
      <w:r w:rsidRPr="00353641">
        <w:rPr>
          <w:b/>
          <w:bCs/>
        </w:rPr>
        <w:t>le altre amministrazioni aggiudicatrici</w:t>
      </w:r>
      <w:r w:rsidRPr="008002C6">
        <w:t xml:space="preserve"> che non sono autorità governative centrali, l’entrata in vigore dell’obbligo di ricevere fatture elettroniche nel formato europeo scatterà un anno dopo, cioè il </w:t>
      </w:r>
      <w:r w:rsidRPr="00353641">
        <w:rPr>
          <w:b/>
          <w:bCs/>
        </w:rPr>
        <w:t>18 aprile 2020</w:t>
      </w:r>
      <w:r w:rsidRPr="008002C6">
        <w:t>.</w:t>
      </w:r>
    </w:p>
    <w:p w14:paraId="7EC852FB" w14:textId="388EF4A2" w:rsidR="00D47C1D" w:rsidRDefault="00D47C1D" w:rsidP="00D47C1D">
      <w:r>
        <w:t xml:space="preserve">Per quanto riguarda la situazione relativa al recepimento della direttiva 2014/55/UE da parte degli stati membri, segnaliamo che la Commissione europea riporta la situazione qui: </w:t>
      </w:r>
      <w:hyperlink r:id="rId30" w:history="1">
        <w:r w:rsidRPr="00D56F04">
          <w:rPr>
            <w:rStyle w:val="Collegamentoipertestuale"/>
          </w:rPr>
          <w:t>https://ec.europa.eu/cefdigital/wiki/display/CEFDIGITAL/Uptake+-+view+eInvoicing+-+Country+factsheets</w:t>
        </w:r>
      </w:hyperlink>
      <w:r>
        <w:t>.</w:t>
      </w:r>
    </w:p>
    <w:p w14:paraId="5F4BC716" w14:textId="21E5FD92" w:rsidR="00FF2DA9" w:rsidRDefault="00FF2DA9" w:rsidP="00D47C1D">
      <w:r>
        <w:t>Da notare che la possibilità di emettere fatture</w:t>
      </w:r>
      <w:r w:rsidR="00081B1A">
        <w:t xml:space="preserve"> elettroniche</w:t>
      </w:r>
      <w:r>
        <w:t xml:space="preserve"> in conformità con la norma europea è estesa a tutte le fatture verso le pubbliche amministrazioni italiane e non è </w:t>
      </w:r>
      <w:r w:rsidR="00101866">
        <w:t>pertanto limitata all’ambito di applicazione della Direttiva.</w:t>
      </w:r>
    </w:p>
    <w:p w14:paraId="537ADFAB" w14:textId="10CC7463" w:rsidR="00397A44" w:rsidRPr="002D6910" w:rsidRDefault="00397A44" w:rsidP="002D6910">
      <w:pPr>
        <w:pStyle w:val="Titolo2"/>
        <w:ind w:left="935" w:hanging="578"/>
      </w:pPr>
      <w:bookmarkStart w:id="143" w:name="_Toc33721631"/>
      <w:r w:rsidRPr="002D6910">
        <w:t>Provvedimento</w:t>
      </w:r>
      <w:r w:rsidR="00BE027E" w:rsidRPr="002D6910">
        <w:t xml:space="preserve"> </w:t>
      </w:r>
      <w:r w:rsidRPr="002D6910">
        <w:t>n.99370 del 18 aprile 2019</w:t>
      </w:r>
      <w:r w:rsidR="00BE027E" w:rsidRPr="002D6910">
        <w:t xml:space="preserve"> dell’Agenzia delle entrate</w:t>
      </w:r>
      <w:bookmarkEnd w:id="143"/>
    </w:p>
    <w:p w14:paraId="4D3D2143" w14:textId="2ACD27C3" w:rsidR="00A338E9" w:rsidRPr="00A338E9" w:rsidRDefault="005F2A0D" w:rsidP="000B0FA4">
      <w:r w:rsidRPr="005F2A0D">
        <w:t xml:space="preserve">Con il </w:t>
      </w:r>
      <w:hyperlink r:id="rId31" w:history="1">
        <w:r w:rsidRPr="005F2A0D">
          <w:rPr>
            <w:rStyle w:val="Collegamentoipertestuale"/>
          </w:rPr>
          <w:t>Provvedimento Protocollo n. 99370</w:t>
        </w:r>
      </w:hyperlink>
      <w:r w:rsidRPr="005F2A0D">
        <w:t xml:space="preserve"> del 18 aprile 2019 firmato dal Direttore generale dell’Agenzia delle entrate sono state approvate e definite le regole tecniche</w:t>
      </w:r>
      <w:r w:rsidR="00A338E9">
        <w:t xml:space="preserve"> </w:t>
      </w:r>
      <w:r w:rsidR="00A338E9" w:rsidRPr="00A338E9">
        <w:t>del processo di gestione da parte del Sistema di Interscambio delle fatture elettroniche conformi agli standard europei</w:t>
      </w:r>
      <w:r w:rsidR="00A338E9">
        <w:t xml:space="preserve">, </w:t>
      </w:r>
      <w:r w:rsidR="00A338E9" w:rsidRPr="005F2A0D">
        <w:t xml:space="preserve">e le modalità applicative per la fatturazione elettronica negli appalti pubblici in Italia, ai sensi del Decreto legislativo n.148 del 27 dicembre 2018 in recepimento della Direttiva (UE) 2014/55/UE che dispone in tutti gli Stati membri, nell’ambito degli appalti pubblici, che i fornitori possono emettere fatture elettroniche, purché conformi ad un modello semantico e formate secondo regole sintattiche stabilite e </w:t>
      </w:r>
      <w:r w:rsidR="00A338E9" w:rsidRPr="005F2A0D">
        <w:lastRenderedPageBreak/>
        <w:t>che le Stazioni Appaltanti e gli Enti aggiudicatori degli Stati membri non possono rifiutarle solo perché in formato elettronico.</w:t>
      </w:r>
    </w:p>
    <w:p w14:paraId="639F8F4E" w14:textId="77777777" w:rsidR="005F2A0D" w:rsidRPr="005F2A0D" w:rsidRDefault="005F2A0D" w:rsidP="005F2A0D">
      <w:r w:rsidRPr="005F2A0D">
        <w:t xml:space="preserve">La predetta Direttiva è stata fondamentale perché vi era la necessità di definire in una </w:t>
      </w:r>
      <w:r w:rsidRPr="005F2A0D">
        <w:rPr>
          <w:b/>
        </w:rPr>
        <w:t>Norma Europea (EN) comune la fatturazione elettronica</w:t>
      </w:r>
      <w:r w:rsidRPr="005F2A0D">
        <w:t xml:space="preserve"> a livello semantico e la pubblicazione, a livello di sintassi, di ulteriori documenti che miglioreranno l'interoperabilità dei dati contenuti nelle fatture.</w:t>
      </w:r>
    </w:p>
    <w:p w14:paraId="567AAEBE" w14:textId="36BF5B51" w:rsidR="005F2A0D" w:rsidRDefault="005F2A0D" w:rsidP="005F2A0D">
      <w:r w:rsidRPr="005F2A0D">
        <w:t>Giova sul punto ricordare che l'articolo 7 della Direttiva 2014/55 stabilisce: "</w:t>
      </w:r>
      <w:r w:rsidRPr="005F2A0D">
        <w:rPr>
          <w:i/>
        </w:rPr>
        <w:t>Gli Stati membri</w:t>
      </w:r>
      <w:r>
        <w:rPr>
          <w:i/>
        </w:rPr>
        <w:t xml:space="preserve"> </w:t>
      </w:r>
      <w:r w:rsidRPr="005F2A0D">
        <w:rPr>
          <w:i/>
        </w:rPr>
        <w:t xml:space="preserve">assicurano </w:t>
      </w:r>
      <w:r w:rsidRPr="005F2A0D">
        <w:rPr>
          <w:b/>
          <w:i/>
        </w:rPr>
        <w:t>che le amministrazioni aggiudicatrici e gli enti aggiudicatori ricevano ed elaborino fatture elettroniche conformi alla norma europea sulla fatturazione elettronica</w:t>
      </w:r>
      <w:r w:rsidRPr="005F2A0D">
        <w:rPr>
          <w:i/>
        </w:rPr>
        <w:t xml:space="preserve"> il cui</w:t>
      </w:r>
      <w:r w:rsidRPr="005F2A0D">
        <w:rPr>
          <w:b/>
          <w:i/>
        </w:rPr>
        <w:t xml:space="preserve"> </w:t>
      </w:r>
      <w:r w:rsidRPr="005F2A0D">
        <w:rPr>
          <w:i/>
        </w:rPr>
        <w:t>riferimento è stato pubblicato ai sensi dell'articolo 3, paragrafo 2 e con una qualsiasi delle</w:t>
      </w:r>
      <w:r w:rsidRPr="005F2A0D">
        <w:rPr>
          <w:b/>
          <w:i/>
        </w:rPr>
        <w:t xml:space="preserve"> </w:t>
      </w:r>
      <w:r w:rsidRPr="005F2A0D">
        <w:rPr>
          <w:i/>
        </w:rPr>
        <w:t>sintassi sull'elenco pubblicato a norma dell'articolo 3.</w:t>
      </w:r>
      <w:r w:rsidRPr="005F2A0D">
        <w:t xml:space="preserve">" </w:t>
      </w:r>
    </w:p>
    <w:p w14:paraId="622EDC44" w14:textId="68F99DD1" w:rsidR="005F2A0D" w:rsidRDefault="005F2A0D" w:rsidP="005F2A0D">
      <w:pPr>
        <w:rPr>
          <w:bCs/>
          <w:i/>
        </w:rPr>
      </w:pPr>
      <w:r>
        <w:rPr>
          <w:bCs/>
          <w:i/>
        </w:rPr>
        <w:t>In particolare, l’articolo 3:</w:t>
      </w:r>
    </w:p>
    <w:p w14:paraId="7F5B07B8" w14:textId="6BE9C36E" w:rsidR="005F2A0D" w:rsidRPr="005F2A0D" w:rsidRDefault="005F2A0D" w:rsidP="005F2A0D">
      <w:pPr>
        <w:rPr>
          <w:bCs/>
          <w:i/>
        </w:rPr>
      </w:pPr>
      <w:r>
        <w:rPr>
          <w:bCs/>
          <w:i/>
        </w:rPr>
        <w:t xml:space="preserve">- al </w:t>
      </w:r>
      <w:r w:rsidRPr="005F2A0D">
        <w:rPr>
          <w:bCs/>
          <w:i/>
        </w:rPr>
        <w:t xml:space="preserve">comma 2 del </w:t>
      </w:r>
      <w:proofErr w:type="spellStart"/>
      <w:r w:rsidRPr="005F2A0D">
        <w:rPr>
          <w:bCs/>
          <w:i/>
        </w:rPr>
        <w:t>D.Lgs.</w:t>
      </w:r>
      <w:proofErr w:type="spellEnd"/>
      <w:r w:rsidRPr="005F2A0D">
        <w:rPr>
          <w:bCs/>
          <w:i/>
        </w:rPr>
        <w:t xml:space="preserve"> 148/2018 prevede che le fatture elettroniche debbano rispettare la Core </w:t>
      </w:r>
      <w:proofErr w:type="spellStart"/>
      <w:r w:rsidRPr="005F2A0D">
        <w:rPr>
          <w:bCs/>
          <w:i/>
        </w:rPr>
        <w:t>Invoice</w:t>
      </w:r>
      <w:proofErr w:type="spellEnd"/>
      <w:r w:rsidRPr="005F2A0D">
        <w:rPr>
          <w:bCs/>
          <w:i/>
        </w:rPr>
        <w:t xml:space="preserve"> </w:t>
      </w:r>
      <w:proofErr w:type="spellStart"/>
      <w:r w:rsidRPr="005F2A0D">
        <w:rPr>
          <w:bCs/>
          <w:i/>
        </w:rPr>
        <w:t>Usage</w:t>
      </w:r>
      <w:proofErr w:type="spellEnd"/>
      <w:r w:rsidRPr="005F2A0D">
        <w:rPr>
          <w:bCs/>
          <w:i/>
        </w:rPr>
        <w:t xml:space="preserve"> </w:t>
      </w:r>
      <w:proofErr w:type="spellStart"/>
      <w:r w:rsidRPr="005F2A0D">
        <w:rPr>
          <w:bCs/>
          <w:i/>
        </w:rPr>
        <w:t>Specification</w:t>
      </w:r>
      <w:proofErr w:type="spellEnd"/>
      <w:r w:rsidRPr="005F2A0D">
        <w:rPr>
          <w:bCs/>
          <w:i/>
        </w:rPr>
        <w:t xml:space="preserve"> (CIUS) per il contesto nazionale italiano, il cui uso è previsto nello standard europeo EN 16931-1:2017, definita con </w:t>
      </w:r>
      <w:r>
        <w:rPr>
          <w:bCs/>
          <w:i/>
        </w:rPr>
        <w:t xml:space="preserve">il succitato </w:t>
      </w:r>
      <w:r w:rsidRPr="005F2A0D">
        <w:rPr>
          <w:bCs/>
          <w:i/>
        </w:rPr>
        <w:t>provvedimento del Direttore dell’Agenzia delle entrate;</w:t>
      </w:r>
    </w:p>
    <w:p w14:paraId="661EFC4E" w14:textId="4BC8D6C2" w:rsidR="005F2A0D" w:rsidRPr="005F2A0D" w:rsidRDefault="005F2A0D" w:rsidP="005F2A0D">
      <w:pPr>
        <w:rPr>
          <w:bCs/>
          <w:i/>
        </w:rPr>
      </w:pPr>
      <w:r w:rsidRPr="005F2A0D">
        <w:rPr>
          <w:bCs/>
          <w:i/>
        </w:rPr>
        <w:t>-</w:t>
      </w:r>
      <w:r>
        <w:rPr>
          <w:bCs/>
          <w:i/>
        </w:rPr>
        <w:t xml:space="preserve"> al</w:t>
      </w:r>
      <w:r w:rsidRPr="005F2A0D">
        <w:rPr>
          <w:bCs/>
          <w:i/>
        </w:rPr>
        <w:t xml:space="preserve"> comma 3 prevede che siano emesse delle regole tecniche relative alla gestione delle fatture nei formati europei che integrino la disciplina tecnica di cui al decreto adottato ai sensi dell'articolo 1, comma 213, della legge n. 244 del 2007, con modalità applicative individuate dal Direttore dell'Agenzia delle entrate e nel rispetto di quanto previsto dal medesimo decreto;</w:t>
      </w:r>
    </w:p>
    <w:p w14:paraId="3B8E9992" w14:textId="05D28FE2" w:rsidR="005F2A0D" w:rsidRPr="005F2A0D" w:rsidRDefault="005F2A0D" w:rsidP="005F2A0D">
      <w:r>
        <w:t xml:space="preserve">Il </w:t>
      </w:r>
      <w:r w:rsidR="00A338E9">
        <w:t xml:space="preserve">predetto </w:t>
      </w:r>
      <w:r w:rsidRPr="005F2A0D">
        <w:t xml:space="preserve">provvedimento </w:t>
      </w:r>
      <w:r w:rsidR="00A338E9">
        <w:t xml:space="preserve">del 18 aprile 2019 </w:t>
      </w:r>
      <w:r w:rsidRPr="005F2A0D">
        <w:t xml:space="preserve">definisce la </w:t>
      </w:r>
      <w:r w:rsidRPr="005F2A0D">
        <w:rPr>
          <w:b/>
        </w:rPr>
        <w:t xml:space="preserve">Core </w:t>
      </w:r>
      <w:proofErr w:type="spellStart"/>
      <w:r w:rsidRPr="005F2A0D">
        <w:rPr>
          <w:b/>
        </w:rPr>
        <w:t>Invoice</w:t>
      </w:r>
      <w:proofErr w:type="spellEnd"/>
      <w:r w:rsidRPr="005F2A0D">
        <w:rPr>
          <w:b/>
        </w:rPr>
        <w:t xml:space="preserve"> </w:t>
      </w:r>
      <w:proofErr w:type="spellStart"/>
      <w:r w:rsidRPr="005F2A0D">
        <w:rPr>
          <w:b/>
        </w:rPr>
        <w:t>Usage</w:t>
      </w:r>
      <w:proofErr w:type="spellEnd"/>
      <w:r w:rsidRPr="005F2A0D">
        <w:rPr>
          <w:b/>
        </w:rPr>
        <w:t xml:space="preserve"> </w:t>
      </w:r>
      <w:proofErr w:type="spellStart"/>
      <w:r w:rsidRPr="005F2A0D">
        <w:rPr>
          <w:b/>
        </w:rPr>
        <w:t>Specification</w:t>
      </w:r>
      <w:proofErr w:type="spellEnd"/>
      <w:r w:rsidRPr="005F2A0D">
        <w:rPr>
          <w:b/>
        </w:rPr>
        <w:t xml:space="preserve"> (CIUS)</w:t>
      </w:r>
      <w:r w:rsidRPr="005F2A0D">
        <w:t xml:space="preserve"> per il contesto nazionale italiano </w:t>
      </w:r>
      <w:r w:rsidRPr="005F2A0D">
        <w:rPr>
          <w:b/>
        </w:rPr>
        <w:t>e l'elenco delle sintassi</w:t>
      </w:r>
      <w:r w:rsidRPr="005F2A0D">
        <w:t xml:space="preserve"> di cui all'articolo 3, paragrafo 2, della Direttiva (UE) 2014/55, definite ed approvate dal CEN nella clausola 7 della norma CEN/TS 16931-2:2017 (pubblicata il 28 giugno 2017).</w:t>
      </w:r>
    </w:p>
    <w:p w14:paraId="68A65B1D" w14:textId="77777777" w:rsidR="005F2A0D" w:rsidRPr="005F2A0D" w:rsidRDefault="005F2A0D" w:rsidP="005F2A0D">
      <w:r w:rsidRPr="005F2A0D">
        <w:t>Tali sintassi sono:</w:t>
      </w:r>
    </w:p>
    <w:p w14:paraId="51026903" w14:textId="77777777" w:rsidR="005F2A0D" w:rsidRPr="005F2A0D" w:rsidRDefault="005F2A0D" w:rsidP="00A338E9">
      <w:pPr>
        <w:numPr>
          <w:ilvl w:val="0"/>
          <w:numId w:val="15"/>
        </w:numPr>
        <w:ind w:left="1560"/>
      </w:pPr>
      <w:r w:rsidRPr="005F2A0D">
        <w:t xml:space="preserve">il messaggio </w:t>
      </w:r>
      <w:r w:rsidRPr="005F2A0D">
        <w:rPr>
          <w:b/>
        </w:rPr>
        <w:t xml:space="preserve">Cross </w:t>
      </w:r>
      <w:proofErr w:type="spellStart"/>
      <w:r w:rsidRPr="005F2A0D">
        <w:rPr>
          <w:b/>
        </w:rPr>
        <w:t>Industry</w:t>
      </w:r>
      <w:proofErr w:type="spellEnd"/>
      <w:r w:rsidRPr="005F2A0D">
        <w:rPr>
          <w:b/>
        </w:rPr>
        <w:t xml:space="preserve"> </w:t>
      </w:r>
      <w:proofErr w:type="spellStart"/>
      <w:r w:rsidRPr="005F2A0D">
        <w:rPr>
          <w:b/>
        </w:rPr>
        <w:t>Invoice</w:t>
      </w:r>
      <w:proofErr w:type="spellEnd"/>
      <w:r w:rsidRPr="005F2A0D">
        <w:rPr>
          <w:b/>
        </w:rPr>
        <w:t xml:space="preserve"> XML dell'UN/CEFACT</w:t>
      </w:r>
      <w:r w:rsidRPr="005F2A0D">
        <w:t xml:space="preserve"> come specificato negli schemi XML 16B (SCRDM-CII);</w:t>
      </w:r>
    </w:p>
    <w:p w14:paraId="64836D22" w14:textId="77777777" w:rsidR="005F2A0D" w:rsidRPr="005F2A0D" w:rsidRDefault="005F2A0D" w:rsidP="00A338E9">
      <w:pPr>
        <w:numPr>
          <w:ilvl w:val="0"/>
          <w:numId w:val="15"/>
        </w:numPr>
        <w:ind w:left="1560"/>
      </w:pPr>
      <w:r w:rsidRPr="005F2A0D">
        <w:t xml:space="preserve">i messaggi di </w:t>
      </w:r>
      <w:r w:rsidRPr="005F2A0D">
        <w:rPr>
          <w:b/>
        </w:rPr>
        <w:t>fattura e nota di credito UBL</w:t>
      </w:r>
      <w:r w:rsidRPr="005F2A0D">
        <w:t xml:space="preserve"> definiti nella norma ISO/IEC 19845: 2015.</w:t>
      </w:r>
    </w:p>
    <w:p w14:paraId="5FB8B780" w14:textId="502A1AC5" w:rsidR="001A76F9" w:rsidRPr="00D47C1D" w:rsidRDefault="001A76F9" w:rsidP="009124CF">
      <w:pPr>
        <w:pStyle w:val="Titolo1"/>
        <w:ind w:left="567" w:hanging="578"/>
      </w:pPr>
      <w:bookmarkStart w:id="144" w:name="_Toc33638813"/>
      <w:bookmarkStart w:id="145" w:name="_Toc33639112"/>
      <w:bookmarkStart w:id="146" w:name="_Toc33721632"/>
      <w:bookmarkEnd w:id="144"/>
      <w:bookmarkEnd w:id="145"/>
      <w:r w:rsidRPr="00D47C1D">
        <w:lastRenderedPageBreak/>
        <w:t>Impatti per le PA</w:t>
      </w:r>
      <w:r w:rsidR="00D47C1D">
        <w:t xml:space="preserve"> italiane</w:t>
      </w:r>
      <w:bookmarkEnd w:id="146"/>
    </w:p>
    <w:p w14:paraId="5035F7FD" w14:textId="77777777" w:rsidR="00E04D96" w:rsidRPr="002D6910" w:rsidRDefault="001A76F9" w:rsidP="002D6910">
      <w:pPr>
        <w:pStyle w:val="Titolo2"/>
        <w:ind w:left="935" w:hanging="578"/>
      </w:pPr>
      <w:bookmarkStart w:id="147" w:name="_Toc33721633"/>
      <w:r w:rsidRPr="002D6910">
        <w:t>Cosa cambia</w:t>
      </w:r>
      <w:bookmarkEnd w:id="147"/>
      <w:r w:rsidRPr="002D6910">
        <w:t xml:space="preserve"> </w:t>
      </w:r>
    </w:p>
    <w:p w14:paraId="58E23327" w14:textId="0227BCC5" w:rsidR="001A76F9" w:rsidRPr="00D47C1D" w:rsidRDefault="00D47C1D" w:rsidP="001A76F9">
      <w:r>
        <w:t>L’evoluzione che si realizza riguarda i</w:t>
      </w:r>
      <w:r w:rsidR="001A76F9" w:rsidRPr="00D47C1D">
        <w:t xml:space="preserve">l caso il fornitore </w:t>
      </w:r>
      <w:r>
        <w:t xml:space="preserve">che decida di usare una delle </w:t>
      </w:r>
      <w:r w:rsidR="001A76F9" w:rsidRPr="00D47C1D">
        <w:t>due sintassi “standard” europee</w:t>
      </w:r>
      <w:r w:rsidR="000E136F" w:rsidRPr="00D47C1D">
        <w:t xml:space="preserve"> e che in tal caso </w:t>
      </w:r>
      <w:r w:rsidR="001A76F9" w:rsidRPr="00D47C1D">
        <w:t xml:space="preserve">lo SDI tradurrà la fattura in </w:t>
      </w:r>
      <w:r w:rsidR="00A44043">
        <w:t>XML PA</w:t>
      </w:r>
      <w:r w:rsidR="001A76F9" w:rsidRPr="00D47C1D">
        <w:t xml:space="preserve"> e allegherà il documento originale.</w:t>
      </w:r>
    </w:p>
    <w:p w14:paraId="0AFB9AC0" w14:textId="1F0C0CB6" w:rsidR="001A76F9" w:rsidRPr="00D47C1D" w:rsidRDefault="001A76F9" w:rsidP="001A76F9">
      <w:r w:rsidRPr="00D47C1D">
        <w:t>Le conseguenze pratiche di questo scenario saranno che</w:t>
      </w:r>
      <w:r w:rsidR="000E136F" w:rsidRPr="00D47C1D">
        <w:t xml:space="preserve"> la PA</w:t>
      </w:r>
      <w:r w:rsidRPr="00D47C1D">
        <w:t>:</w:t>
      </w:r>
    </w:p>
    <w:p w14:paraId="46BC8D1D" w14:textId="442F473B" w:rsidR="001A76F9" w:rsidRPr="00D47C1D" w:rsidRDefault="001A76F9" w:rsidP="00A338E9">
      <w:pPr>
        <w:pStyle w:val="Paragrafoelenco"/>
        <w:numPr>
          <w:ilvl w:val="0"/>
          <w:numId w:val="13"/>
        </w:numPr>
      </w:pPr>
      <w:r w:rsidRPr="00D47C1D">
        <w:t xml:space="preserve">riceverà </w:t>
      </w:r>
      <w:r w:rsidRPr="00D47C1D">
        <w:rPr>
          <w:u w:val="single"/>
        </w:rPr>
        <w:t>come allegato</w:t>
      </w:r>
      <w:r w:rsidRPr="00D47C1D">
        <w:t xml:space="preserve"> il documento elettronico originato dal fornitore e che questo andrà conservato a norma di legge</w:t>
      </w:r>
      <w:r w:rsidR="00D47C1D">
        <w:t xml:space="preserve">, conseguentemente esse </w:t>
      </w:r>
      <w:r w:rsidRPr="00D47C1D">
        <w:t>dovranno chiedere al proprio consulente/</w:t>
      </w:r>
      <w:proofErr w:type="spellStart"/>
      <w:r w:rsidRPr="00D47C1D">
        <w:t>implementatore</w:t>
      </w:r>
      <w:proofErr w:type="spellEnd"/>
      <w:r w:rsidRPr="00D47C1D">
        <w:t xml:space="preserve"> di valutare l’impatto sul sistema di protocollazione, archiviazione e conservazione</w:t>
      </w:r>
      <w:r w:rsidR="00E04D96" w:rsidRPr="00D47C1D">
        <w:t>;</w:t>
      </w:r>
    </w:p>
    <w:p w14:paraId="77C46F43" w14:textId="0495B3D9" w:rsidR="009124CF" w:rsidRPr="00D47C1D" w:rsidRDefault="009124CF" w:rsidP="00A338E9">
      <w:pPr>
        <w:pStyle w:val="Paragrafoelenco"/>
        <w:numPr>
          <w:ilvl w:val="0"/>
          <w:numId w:val="13"/>
        </w:numPr>
      </w:pPr>
      <w:r w:rsidRPr="00D47C1D">
        <w:t xml:space="preserve">riceverà un documento </w:t>
      </w:r>
      <w:r w:rsidR="000E136F" w:rsidRPr="00D47C1D">
        <w:t>tradotto da SDI</w:t>
      </w:r>
      <w:r w:rsidR="00D47C1D">
        <w:t>,</w:t>
      </w:r>
      <w:r w:rsidR="000E136F" w:rsidRPr="00D47C1D">
        <w:t xml:space="preserve"> ma il contenuto originario della fattura è quello della fattura </w:t>
      </w:r>
      <w:r w:rsidR="00D47C1D" w:rsidRPr="00D47C1D">
        <w:t>originale</w:t>
      </w:r>
      <w:r w:rsidR="00D47C1D">
        <w:t>;</w:t>
      </w:r>
    </w:p>
    <w:p w14:paraId="3E8C103A" w14:textId="0D6559DC" w:rsidR="000B0FA4" w:rsidRPr="000B0FA4" w:rsidRDefault="00E04D96" w:rsidP="000B0FA4">
      <w:pPr>
        <w:pStyle w:val="Paragrafoelenco"/>
        <w:numPr>
          <w:ilvl w:val="0"/>
          <w:numId w:val="13"/>
        </w:numPr>
      </w:pPr>
      <w:r w:rsidRPr="00D47C1D">
        <w:t xml:space="preserve">potrà salvaguardare le integrazioni con il proprio sistema contabile che attinge i dati direttamente da </w:t>
      </w:r>
      <w:r w:rsidR="00A44043">
        <w:t>XML PA</w:t>
      </w:r>
      <w:r w:rsidR="00D47C1D">
        <w:t>.</w:t>
      </w:r>
    </w:p>
    <w:p w14:paraId="5909B6ED" w14:textId="638348C8" w:rsidR="001A76F9" w:rsidRPr="002D6910" w:rsidRDefault="001A76F9" w:rsidP="002D6910">
      <w:pPr>
        <w:pStyle w:val="Titolo2"/>
        <w:ind w:left="935" w:hanging="578"/>
      </w:pPr>
      <w:bookmarkStart w:id="148" w:name="_Toc33721634"/>
      <w:r w:rsidRPr="002D6910">
        <w:t>Il cambiamento è obbligatorio o facoltativo</w:t>
      </w:r>
      <w:bookmarkEnd w:id="148"/>
    </w:p>
    <w:p w14:paraId="649D5974" w14:textId="6845B410" w:rsidR="00E04D96" w:rsidRPr="00D47C1D" w:rsidRDefault="00E04D96" w:rsidP="001A76F9">
      <w:r w:rsidRPr="00D47C1D">
        <w:t xml:space="preserve">Da quanto </w:t>
      </w:r>
      <w:r w:rsidR="00D47C1D">
        <w:t xml:space="preserve">precede si comprende </w:t>
      </w:r>
      <w:r w:rsidRPr="00D47C1D">
        <w:t xml:space="preserve">che la PA adempie alla direttiva 55/2014 e al </w:t>
      </w:r>
      <w:proofErr w:type="spellStart"/>
      <w:r w:rsidRPr="00D47C1D">
        <w:t>D.Lgs.</w:t>
      </w:r>
      <w:proofErr w:type="spellEnd"/>
      <w:r w:rsidRPr="00D47C1D">
        <w:t xml:space="preserve"> 148/2018 ricevendo le fatture “europee” a mezzo SDI quindi operate le valutazioni di cui sopra può continuare a ricevere le fatture da SDI e non è obbligata a trattare direttamente le fatture in “formato europeo”</w:t>
      </w:r>
    </w:p>
    <w:p w14:paraId="1530F1E2" w14:textId="21DCB617" w:rsidR="000B0FA4" w:rsidRPr="00D47C1D" w:rsidRDefault="00E04D96" w:rsidP="000B0FA4">
      <w:r w:rsidRPr="00D47C1D">
        <w:t xml:space="preserve">Le PA che useranno gli ordini elettronici da ottobre potrebbero comunque decidere di usare la Fattura UBL per governare meglio il proprio ciclo </w:t>
      </w:r>
      <w:r w:rsidR="000E136F" w:rsidRPr="00D47C1D">
        <w:t xml:space="preserve">passivo </w:t>
      </w:r>
      <w:r w:rsidR="00274C89" w:rsidRPr="00D47C1D">
        <w:t xml:space="preserve">ordine-consegna-fattura. </w:t>
      </w:r>
    </w:p>
    <w:p w14:paraId="5D4965B8" w14:textId="77777777" w:rsidR="00A338E9" w:rsidRPr="002D6910" w:rsidRDefault="00A338E9" w:rsidP="002D6910">
      <w:pPr>
        <w:pStyle w:val="Titolo2"/>
        <w:ind w:left="935" w:hanging="578"/>
      </w:pPr>
      <w:bookmarkStart w:id="149" w:name="_Toc33721635"/>
      <w:r w:rsidRPr="002D6910">
        <w:t>Vantaggi dal cambiamento</w:t>
      </w:r>
      <w:bookmarkEnd w:id="149"/>
      <w:r w:rsidRPr="002D6910">
        <w:t xml:space="preserve"> </w:t>
      </w:r>
    </w:p>
    <w:p w14:paraId="4DE82752" w14:textId="44D1FDE1" w:rsidR="00A338E9" w:rsidRDefault="00A338E9" w:rsidP="00A338E9">
      <w:r>
        <w:t>I principali vantaggi per le PA sono riconducibili al miglioramento dell’attività di</w:t>
      </w:r>
      <w:r w:rsidRPr="00A338E9">
        <w:t xml:space="preserve"> contrasto alle frodi fiscali</w:t>
      </w:r>
      <w:r>
        <w:t>, al s</w:t>
      </w:r>
      <w:r w:rsidRPr="00A338E9">
        <w:t>upporto al monitoraggio della spesa pubblica</w:t>
      </w:r>
      <w:r>
        <w:t>, alla c</w:t>
      </w:r>
      <w:r w:rsidRPr="00A338E9">
        <w:t>ertezza del</w:t>
      </w:r>
      <w:r>
        <w:t xml:space="preserve"> momento di </w:t>
      </w:r>
      <w:r w:rsidRPr="00A338E9">
        <w:t>trasmissione della fattura</w:t>
      </w:r>
      <w:r>
        <w:t>, alla g</w:t>
      </w:r>
      <w:r w:rsidRPr="00A338E9">
        <w:t>aranzia di autenticità</w:t>
      </w:r>
      <w:r>
        <w:t>,</w:t>
      </w:r>
      <w:r w:rsidRPr="00A338E9">
        <w:t xml:space="preserve"> integrità</w:t>
      </w:r>
      <w:r>
        <w:t xml:space="preserve"> e leggibilità</w:t>
      </w:r>
      <w:r w:rsidRPr="00A338E9">
        <w:t xml:space="preserve"> della fattura</w:t>
      </w:r>
      <w:r>
        <w:t>, alla r</w:t>
      </w:r>
      <w:r w:rsidRPr="00A338E9">
        <w:t>iduzione degli oneri amministrativi</w:t>
      </w:r>
      <w:r>
        <w:t>, grazie all’interoperabilità dei dati contenuti nella fattura che sono in un formato strutturato, al</w:t>
      </w:r>
      <w:r w:rsidRPr="00A338E9">
        <w:t>lo</w:t>
      </w:r>
      <w:r>
        <w:t xml:space="preserve"> </w:t>
      </w:r>
      <w:r w:rsidRPr="00A338E9">
        <w:t>stimolo all’adempimento spontaneo dei contribuenti</w:t>
      </w:r>
      <w:r>
        <w:t>, al</w:t>
      </w:r>
      <w:r w:rsidRPr="00A338E9">
        <w:t>l’incremento dell’efficacia delle azioni poste in essere dall’Amministrazione per prevenire eventuali errori dei contribuenti e contrastare i fenomeni di evasione.</w:t>
      </w:r>
    </w:p>
    <w:p w14:paraId="7E7B78A4" w14:textId="166A08F4" w:rsidR="00DB4187" w:rsidRPr="00D47C1D" w:rsidRDefault="009124CF" w:rsidP="009124CF">
      <w:pPr>
        <w:pStyle w:val="Titolo1"/>
        <w:ind w:left="567" w:hanging="578"/>
      </w:pPr>
      <w:bookmarkStart w:id="150" w:name="_Toc33721636"/>
      <w:r w:rsidRPr="00D47C1D">
        <w:lastRenderedPageBreak/>
        <w:t xml:space="preserve">Impatti per </w:t>
      </w:r>
      <w:r w:rsidR="00D47C1D">
        <w:t>gli operatori economici UE</w:t>
      </w:r>
      <w:bookmarkEnd w:id="150"/>
    </w:p>
    <w:p w14:paraId="6852CE43" w14:textId="77777777" w:rsidR="009124CF" w:rsidRPr="002D6910" w:rsidRDefault="009124CF" w:rsidP="002D6910">
      <w:pPr>
        <w:pStyle w:val="Titolo2"/>
        <w:ind w:left="935" w:hanging="578"/>
      </w:pPr>
      <w:bookmarkStart w:id="151" w:name="_Toc33721637"/>
      <w:r w:rsidRPr="002D6910">
        <w:t>Cosa cambia</w:t>
      </w:r>
      <w:bookmarkEnd w:id="151"/>
      <w:r w:rsidRPr="002D6910">
        <w:t xml:space="preserve"> </w:t>
      </w:r>
    </w:p>
    <w:p w14:paraId="29344ECD" w14:textId="387FED99" w:rsidR="009124CF" w:rsidRPr="00D47C1D" w:rsidRDefault="009124CF" w:rsidP="009124CF">
      <w:r w:rsidRPr="00D47C1D">
        <w:t>L’operatore che v</w:t>
      </w:r>
      <w:r w:rsidR="000E136F" w:rsidRPr="00D47C1D">
        <w:t xml:space="preserve">orrà </w:t>
      </w:r>
      <w:r w:rsidRPr="00D47C1D">
        <w:t>usare il f</w:t>
      </w:r>
      <w:r w:rsidR="000E136F" w:rsidRPr="00D47C1D">
        <w:t>ormato europeo potrà inviare le fatture a SDI avendo cura di utilizzare le regole CIUS-IT di cui al paragrafo 6 delle “Regole tecniche per la Fatturazione Elettronica Europea” su cui si parlerà nel paragrafo apposito</w:t>
      </w:r>
    </w:p>
    <w:p w14:paraId="55025B0C" w14:textId="77777777" w:rsidR="000E136F" w:rsidRPr="002D6910" w:rsidRDefault="000E136F" w:rsidP="002D6910">
      <w:pPr>
        <w:pStyle w:val="Titolo2"/>
        <w:ind w:left="935" w:hanging="578"/>
      </w:pPr>
      <w:bookmarkStart w:id="152" w:name="_Toc33721638"/>
      <w:r w:rsidRPr="002D6910">
        <w:t>Il cambiamento è obbligatorio o facoltativo</w:t>
      </w:r>
      <w:bookmarkEnd w:id="152"/>
    </w:p>
    <w:p w14:paraId="566BD052" w14:textId="30064819" w:rsidR="000E136F" w:rsidRPr="00D47C1D" w:rsidRDefault="000E136F" w:rsidP="000E136F">
      <w:r w:rsidRPr="00D47C1D">
        <w:t xml:space="preserve">Da quanto sopra si capisce che il fornitore non ha alcun obbligo di inviare fatture in “formato europeo” e quindi può continuare ad usare </w:t>
      </w:r>
      <w:r w:rsidR="00A44043">
        <w:t>il formato XML PA</w:t>
      </w:r>
      <w:r w:rsidRPr="00D47C1D">
        <w:t>.</w:t>
      </w:r>
    </w:p>
    <w:p w14:paraId="0123C863" w14:textId="785B00EF" w:rsidR="000E136F" w:rsidRPr="00D47C1D" w:rsidRDefault="000E136F" w:rsidP="000E136F">
      <w:r w:rsidRPr="00D47C1D">
        <w:t>I fornitori che riceveranno ordini elettronici da ottobre potrebbero comunque decidere di usare la Fattura UBL per governare meglio il proprio ciclo attivo ordine-consegna-fattura.</w:t>
      </w:r>
    </w:p>
    <w:p w14:paraId="54CB3556" w14:textId="77777777" w:rsidR="000E136F" w:rsidRPr="002D6910" w:rsidRDefault="000E136F" w:rsidP="002D6910">
      <w:pPr>
        <w:pStyle w:val="Titolo2"/>
        <w:ind w:left="935" w:hanging="578"/>
      </w:pPr>
      <w:bookmarkStart w:id="153" w:name="_Toc33721639"/>
      <w:r w:rsidRPr="002D6910">
        <w:t>Vantaggi dal cambiamento</w:t>
      </w:r>
      <w:bookmarkEnd w:id="153"/>
      <w:r w:rsidRPr="002D6910">
        <w:t xml:space="preserve"> </w:t>
      </w:r>
    </w:p>
    <w:p w14:paraId="2C64DA91" w14:textId="28C0CD96" w:rsidR="009124CF" w:rsidRDefault="000B0FA4" w:rsidP="000B0FA4">
      <w:r>
        <w:t>I principali vantaggi per gli operatori sono riconducibili al miglioramento dell’attività di</w:t>
      </w:r>
      <w:r w:rsidRPr="00A338E9">
        <w:t xml:space="preserve"> contrasto alle frodi fiscali</w:t>
      </w:r>
      <w:r>
        <w:t>, al s</w:t>
      </w:r>
      <w:r w:rsidRPr="00A338E9">
        <w:t>upporto al monitoraggio de</w:t>
      </w:r>
      <w:r>
        <w:t>i</w:t>
      </w:r>
      <w:r w:rsidRPr="00A338E9">
        <w:t xml:space="preserve"> </w:t>
      </w:r>
      <w:r>
        <w:t>costi, alla c</w:t>
      </w:r>
      <w:r w:rsidRPr="00A338E9">
        <w:t>ertezza del</w:t>
      </w:r>
      <w:r>
        <w:t xml:space="preserve"> momento di </w:t>
      </w:r>
      <w:r w:rsidRPr="00A338E9">
        <w:t>trasmissione della fattura</w:t>
      </w:r>
      <w:r>
        <w:t>, alla g</w:t>
      </w:r>
      <w:r w:rsidRPr="00A338E9">
        <w:t>aranzia di autenticità</w:t>
      </w:r>
      <w:r>
        <w:t>,</w:t>
      </w:r>
      <w:r w:rsidRPr="00A338E9">
        <w:t xml:space="preserve"> integrità</w:t>
      </w:r>
      <w:r>
        <w:t xml:space="preserve"> e leggibilità</w:t>
      </w:r>
      <w:r w:rsidRPr="00A338E9">
        <w:t xml:space="preserve"> della fattura</w:t>
      </w:r>
      <w:r>
        <w:t>, alla r</w:t>
      </w:r>
      <w:r w:rsidRPr="00A338E9">
        <w:t>iduzione degli oneri amministrativi</w:t>
      </w:r>
      <w:r>
        <w:t>, grazie all’interoperabilità dei dati contenuti nella fattura che sono in un formato strutturato, al</w:t>
      </w:r>
      <w:r w:rsidRPr="00A338E9">
        <w:t>l’incremento dell’efficacia delle azioni poste in essere da</w:t>
      </w:r>
      <w:r>
        <w:t>gli operatori</w:t>
      </w:r>
      <w:r w:rsidRPr="00A338E9">
        <w:t xml:space="preserve"> per prevenire eventuali errori de</w:t>
      </w:r>
      <w:r>
        <w:t>lle controparti.</w:t>
      </w:r>
    </w:p>
    <w:p w14:paraId="0AC4C27A" w14:textId="51B2AE12" w:rsidR="00DB4187" w:rsidRPr="00D47C1D" w:rsidRDefault="000E136F" w:rsidP="000E136F">
      <w:pPr>
        <w:pStyle w:val="Titolo1"/>
      </w:pPr>
      <w:bookmarkStart w:id="154" w:name="_Toc33638816"/>
      <w:bookmarkStart w:id="155" w:name="_Toc33639115"/>
      <w:bookmarkStart w:id="156" w:name="_Toc33638817"/>
      <w:bookmarkStart w:id="157" w:name="_Toc33639116"/>
      <w:bookmarkStart w:id="158" w:name="_Toc33638818"/>
      <w:bookmarkStart w:id="159" w:name="_Toc33639117"/>
      <w:bookmarkStart w:id="160" w:name="_Toc33638819"/>
      <w:bookmarkStart w:id="161" w:name="_Toc33639118"/>
      <w:bookmarkStart w:id="162" w:name="_Toc33638820"/>
      <w:bookmarkStart w:id="163" w:name="_Toc33639119"/>
      <w:bookmarkStart w:id="164" w:name="_Toc33638821"/>
      <w:bookmarkStart w:id="165" w:name="_Toc33639120"/>
      <w:bookmarkStart w:id="166" w:name="_Toc33638822"/>
      <w:bookmarkStart w:id="167" w:name="_Toc33639121"/>
      <w:bookmarkStart w:id="168" w:name="_Toc33638823"/>
      <w:bookmarkStart w:id="169" w:name="_Toc33639122"/>
      <w:bookmarkStart w:id="170" w:name="_Toc33638824"/>
      <w:bookmarkStart w:id="171" w:name="_Toc33639123"/>
      <w:bookmarkStart w:id="172" w:name="_Toc33638825"/>
      <w:bookmarkStart w:id="173" w:name="_Toc33639124"/>
      <w:bookmarkStart w:id="174" w:name="_Toc33721640"/>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Pr="00D47C1D">
        <w:lastRenderedPageBreak/>
        <w:t xml:space="preserve">Impatti per </w:t>
      </w:r>
      <w:r w:rsidR="00D47C1D">
        <w:t>i service provider UE</w:t>
      </w:r>
      <w:bookmarkEnd w:id="174"/>
    </w:p>
    <w:p w14:paraId="3676C7B8" w14:textId="77777777" w:rsidR="000E136F" w:rsidRPr="002D6910" w:rsidRDefault="000E136F" w:rsidP="002D6910">
      <w:pPr>
        <w:pStyle w:val="Titolo2"/>
        <w:ind w:left="935" w:hanging="578"/>
      </w:pPr>
      <w:bookmarkStart w:id="175" w:name="_Toc33721641"/>
      <w:r w:rsidRPr="002D6910">
        <w:t>Cosa cambia</w:t>
      </w:r>
      <w:bookmarkEnd w:id="175"/>
      <w:r w:rsidRPr="002D6910">
        <w:t xml:space="preserve"> </w:t>
      </w:r>
    </w:p>
    <w:p w14:paraId="4C958E96" w14:textId="75B5DCB9" w:rsidR="000E136F" w:rsidRPr="00D47C1D" w:rsidRDefault="000E136F" w:rsidP="000E136F">
      <w:r w:rsidRPr="00D47C1D">
        <w:t>L’</w:t>
      </w:r>
      <w:proofErr w:type="spellStart"/>
      <w:r w:rsidRPr="00D47C1D">
        <w:t>implementatore</w:t>
      </w:r>
      <w:proofErr w:type="spellEnd"/>
      <w:r w:rsidRPr="00D47C1D">
        <w:t xml:space="preserve"> che lavori solo con PA e Fornitori che continuano ad usare </w:t>
      </w:r>
      <w:r w:rsidR="00A44043">
        <w:t>XML PA</w:t>
      </w:r>
      <w:r w:rsidRPr="00D47C1D">
        <w:t xml:space="preserve"> non ha nulla da fare</w:t>
      </w:r>
      <w:r w:rsidR="00274C89" w:rsidRPr="00D47C1D">
        <w:t xml:space="preserve"> in teoria ma potrebbe essere chiamato a valutare gli aspetti richiamati nel paragrafo delle PA e a porre mano ad i sistemi informativi</w:t>
      </w:r>
    </w:p>
    <w:p w14:paraId="0F9206D0" w14:textId="77777777" w:rsidR="000E136F" w:rsidRPr="002D6910" w:rsidRDefault="000E136F" w:rsidP="002D6910">
      <w:pPr>
        <w:pStyle w:val="Titolo2"/>
        <w:ind w:left="935" w:hanging="578"/>
      </w:pPr>
      <w:bookmarkStart w:id="176" w:name="_Toc33721642"/>
      <w:r w:rsidRPr="002D6910">
        <w:t>Il cambiamento è obbligatorio o facoltativo</w:t>
      </w:r>
      <w:bookmarkEnd w:id="176"/>
    </w:p>
    <w:p w14:paraId="0616F142" w14:textId="56832B4B" w:rsidR="00DB4187" w:rsidRPr="00D47C1D" w:rsidRDefault="00274C89" w:rsidP="00397A44">
      <w:r w:rsidRPr="00D47C1D">
        <w:t>L’</w:t>
      </w:r>
      <w:proofErr w:type="spellStart"/>
      <w:r w:rsidRPr="00D47C1D">
        <w:t>implementatore</w:t>
      </w:r>
      <w:proofErr w:type="spellEnd"/>
      <w:r w:rsidRPr="00D47C1D">
        <w:t xml:space="preserve"> potrebbe essere tenuto ad adeguare i suoi sistemi in funzione degli esiti delle valutazioni fatte dalle PA.</w:t>
      </w:r>
    </w:p>
    <w:p w14:paraId="0120B929" w14:textId="6FB4BDAC" w:rsidR="00274C89" w:rsidRDefault="00274C89" w:rsidP="00397A44">
      <w:r w:rsidRPr="00D47C1D">
        <w:t>L’</w:t>
      </w:r>
      <w:proofErr w:type="spellStart"/>
      <w:r w:rsidRPr="00D47C1D">
        <w:t>implementatore</w:t>
      </w:r>
      <w:proofErr w:type="spellEnd"/>
      <w:r w:rsidRPr="00D47C1D">
        <w:t xml:space="preserve"> che fornirà servizi per lo scambio di ordini elettronici a partire da ottobre potrebbe incrementare la propria offerta di servizi decidendo di elaborare anche fatture in UBL.</w:t>
      </w:r>
    </w:p>
    <w:p w14:paraId="6F08AD30" w14:textId="6C94917F" w:rsidR="003F15D3" w:rsidRDefault="003F15D3">
      <w:pPr>
        <w:pStyle w:val="Titolo1"/>
      </w:pPr>
      <w:bookmarkStart w:id="177" w:name="_Toc33638827"/>
      <w:bookmarkStart w:id="178" w:name="_Toc33639126"/>
      <w:bookmarkStart w:id="179" w:name="_Toc33638828"/>
      <w:bookmarkStart w:id="180" w:name="_Toc33639127"/>
      <w:bookmarkStart w:id="181" w:name="_Toc33638829"/>
      <w:bookmarkStart w:id="182" w:name="_Toc33639128"/>
      <w:bookmarkStart w:id="183" w:name="_Toc33638830"/>
      <w:bookmarkStart w:id="184" w:name="_Toc33639129"/>
      <w:bookmarkStart w:id="185" w:name="_Toc33638831"/>
      <w:bookmarkStart w:id="186" w:name="_Toc33639130"/>
      <w:bookmarkStart w:id="187" w:name="_Toc33638832"/>
      <w:bookmarkStart w:id="188" w:name="_Toc33639131"/>
      <w:bookmarkStart w:id="189" w:name="_Toc33638833"/>
      <w:bookmarkStart w:id="190" w:name="_Toc33639132"/>
      <w:bookmarkStart w:id="191" w:name="_Toc33638834"/>
      <w:bookmarkStart w:id="192" w:name="_Toc33639133"/>
      <w:bookmarkStart w:id="193" w:name="_Toc33638835"/>
      <w:bookmarkStart w:id="194" w:name="_Toc33639134"/>
      <w:bookmarkStart w:id="195" w:name="_Toc33638836"/>
      <w:bookmarkStart w:id="196" w:name="_Toc33639135"/>
      <w:bookmarkStart w:id="197" w:name="_Toc33638837"/>
      <w:bookmarkStart w:id="198" w:name="_Toc33639136"/>
      <w:bookmarkStart w:id="199" w:name="_Toc33638838"/>
      <w:bookmarkStart w:id="200" w:name="_Toc33639137"/>
      <w:bookmarkStart w:id="201" w:name="_Toc33638839"/>
      <w:bookmarkStart w:id="202" w:name="_Toc33639138"/>
      <w:bookmarkStart w:id="203" w:name="_Toc33638840"/>
      <w:bookmarkStart w:id="204" w:name="_Toc33639139"/>
      <w:bookmarkStart w:id="205" w:name="_Toc33638841"/>
      <w:bookmarkStart w:id="206" w:name="_Toc33639140"/>
      <w:bookmarkStart w:id="207" w:name="_Toc4137687"/>
      <w:bookmarkStart w:id="208" w:name="_Toc4137688"/>
      <w:bookmarkStart w:id="209" w:name="_Toc4137689"/>
      <w:bookmarkStart w:id="210" w:name="_Toc4137690"/>
      <w:bookmarkStart w:id="211" w:name="_Toc4137691"/>
      <w:bookmarkStart w:id="212" w:name="_Toc4137692"/>
      <w:bookmarkStart w:id="213" w:name="_Toc4137693"/>
      <w:bookmarkStart w:id="214" w:name="_Toc4137694"/>
      <w:bookmarkStart w:id="215" w:name="_Toc4137695"/>
      <w:bookmarkStart w:id="216" w:name="_Toc4137696"/>
      <w:bookmarkStart w:id="217" w:name="_Toc33721643"/>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Pr="00172886">
        <w:lastRenderedPageBreak/>
        <w:t>CI</w:t>
      </w:r>
      <w:r w:rsidR="00172886">
        <w:t>US</w:t>
      </w:r>
      <w:bookmarkEnd w:id="217"/>
    </w:p>
    <w:p w14:paraId="08E94637" w14:textId="61FD5F79" w:rsidR="00D606F3" w:rsidRPr="001D577E" w:rsidRDefault="00D606F3" w:rsidP="00D606F3">
      <w:pPr>
        <w:pStyle w:val="Titolo2"/>
      </w:pPr>
      <w:bookmarkStart w:id="218" w:name="_Toc33721644"/>
      <w:r w:rsidRPr="001D577E">
        <w:t>Principi dello standard</w:t>
      </w:r>
      <w:r>
        <w:t xml:space="preserve"> di fattura elettronica</w:t>
      </w:r>
      <w:r w:rsidRPr="001D577E">
        <w:t>, cosa prevede il modello semantico</w:t>
      </w:r>
      <w:bookmarkEnd w:id="218"/>
    </w:p>
    <w:p w14:paraId="783751F7" w14:textId="77777777" w:rsidR="00D606F3" w:rsidRPr="008002C6" w:rsidRDefault="00D606F3" w:rsidP="00D606F3">
      <w:r w:rsidRPr="008002C6">
        <w:t xml:space="preserve">Per comprendere come si potrà evolvere la normativa in Italia, alla luce della approvazione del modello semantico di fattura elettronica Europea, bisogna fare un passo indietro ed esaminare quanto era stato dichiarato dalla Commissione Europea nella comunicazione al Parlamento Europeo, al Consiglio, al Comitato economico e sociale e al Comitato delle regioni </w:t>
      </w:r>
      <w:proofErr w:type="gramStart"/>
      <w:r w:rsidRPr="008002C6">
        <w:t>COM(</w:t>
      </w:r>
      <w:proofErr w:type="gramEnd"/>
      <w:r w:rsidRPr="008002C6">
        <w:t>2010)712 del 2 dicembre 2010 avente ad oggetto “Sfruttare i vantaggi della fatturazione elettronica in Europa”.</w:t>
      </w:r>
    </w:p>
    <w:p w14:paraId="7D507473" w14:textId="77777777" w:rsidR="00D606F3" w:rsidRPr="008002C6" w:rsidRDefault="00D606F3" w:rsidP="00D606F3">
      <w:r w:rsidRPr="008002C6">
        <w:t>Essa ha indicato che la fatturazione elettronica fa parte dell’iniziativa faro della Commissione europea “un’Agenda Digitale europea” che attribuisce un ruolo di primo piano alla realizzazione di un Mercato Unico Digitale ed invita all’eliminazione degli ostacoli normativi e tecnici che impediscono l’adozione in massa della fatturazione elettronica. E questo perché più del 99% delle imprese Europee è rappresentato da PMI, e di queste la maggioranza è rappresentata da imprese individuali e lavoratori autonomi.</w:t>
      </w:r>
    </w:p>
    <w:p w14:paraId="12906C92" w14:textId="77777777" w:rsidR="00D606F3" w:rsidRPr="008002C6" w:rsidRDefault="00D606F3" w:rsidP="00D606F3">
      <w:r w:rsidRPr="008002C6">
        <w:t>Pertanto</w:t>
      </w:r>
      <w:r>
        <w:t>,</w:t>
      </w:r>
      <w:r w:rsidRPr="008002C6">
        <w:t xml:space="preserve"> la standardizzazione della fattura elettronica deve essere accompagnata dall’integrazione dei relativi processi gestionali amministrativi (per le Pubbliche Amministrazioni) ed aziendali (per il settore privato) che trovano nei software la soluzione per automatizzare tutti i cicli del controllo di gestione, cioè ordine, emissione delle fatture elettroniche, consegna delle merci/servizi, per infine col pagamento e la riconciliazione.</w:t>
      </w:r>
    </w:p>
    <w:p w14:paraId="49A1DC34" w14:textId="77777777" w:rsidR="00D606F3" w:rsidRPr="008002C6" w:rsidRDefault="00D606F3" w:rsidP="00D606F3">
      <w:r w:rsidRPr="008002C6">
        <w:t xml:space="preserve">Per questo è nata la </w:t>
      </w:r>
      <w:r>
        <w:t>Direttiva</w:t>
      </w:r>
      <w:r w:rsidRPr="008002C6">
        <w:t xml:space="preserve"> 2014/55/UE: uno strumento legislativo che si pone l’obiettivo di eliminare questi ostacoli e consentire grandi risparmi proprio grazie all’utilizzo della fatturazione elettronica. In</w:t>
      </w:r>
      <w:r>
        <w:t xml:space="preserve"> </w:t>
      </w:r>
      <w:r w:rsidRPr="008002C6">
        <w:t xml:space="preserve">particolare, </w:t>
      </w:r>
      <w:r w:rsidRPr="001C07B1">
        <w:rPr>
          <w:b/>
        </w:rPr>
        <w:t xml:space="preserve">devono essere tenuti presenti i primi “considerando” della </w:t>
      </w:r>
      <w:r>
        <w:rPr>
          <w:b/>
        </w:rPr>
        <w:t>Direttiva</w:t>
      </w:r>
      <w:r w:rsidRPr="008002C6">
        <w:t>, che definiscono l’ambito su cui la stessa vuole incidere:</w:t>
      </w:r>
    </w:p>
    <w:p w14:paraId="61899573" w14:textId="77777777" w:rsidR="00D606F3" w:rsidRPr="008002C6" w:rsidRDefault="00D606F3" w:rsidP="00A338E9">
      <w:pPr>
        <w:pStyle w:val="Paragrafoelenco"/>
        <w:numPr>
          <w:ilvl w:val="0"/>
          <w:numId w:val="7"/>
        </w:numPr>
      </w:pPr>
      <w:r w:rsidRPr="008002C6">
        <w:t>limitare la proliferazione e ridurre l’uso di norme tecniche mondiali, nazionali, regionali e proprietarie differenti sulla fatturazione elettronica, nessuna prevalente e non interoperabili, da parte degli Stati membri;</w:t>
      </w:r>
    </w:p>
    <w:p w14:paraId="76373F74" w14:textId="3226B1C9" w:rsidR="00D606F3" w:rsidRPr="008002C6" w:rsidRDefault="00D606F3" w:rsidP="00A338E9">
      <w:pPr>
        <w:pStyle w:val="Paragrafoelenco"/>
        <w:numPr>
          <w:ilvl w:val="0"/>
          <w:numId w:val="7"/>
        </w:numPr>
      </w:pPr>
      <w:r w:rsidRPr="008002C6">
        <w:t xml:space="preserve">limitare l’introduzione da parte di ogni Stato membro di soluzioni tecniche specifiche, sulla base di norme tecniche nazionali proprie con conseguente aumento di norme differenti, e qui l’Agenzia delle Entrate è auspicabile che intervenga per far evolvere il formato </w:t>
      </w:r>
      <w:r w:rsidR="00A44043">
        <w:t>XML PA</w:t>
      </w:r>
      <w:r w:rsidRPr="008002C6">
        <w:t xml:space="preserve"> verso una convergenza con il nuovo modello dati di fattura elettronica europea, al fine </w:t>
      </w:r>
      <w:r w:rsidRPr="008002C6">
        <w:lastRenderedPageBreak/>
        <w:t xml:space="preserve">di ridurre la complessità che necessariamente coinvolgerà il sistema di interscambio in quanto dovrà trattare semantiche </w:t>
      </w:r>
      <w:r w:rsidR="003224D4" w:rsidRPr="008002C6">
        <w:t>simili</w:t>
      </w:r>
      <w:r w:rsidR="003224D4">
        <w:t xml:space="preserve"> </w:t>
      </w:r>
      <w:r w:rsidRPr="008002C6">
        <w:t>con formati</w:t>
      </w:r>
      <w:r w:rsidR="003224D4" w:rsidRPr="003224D4">
        <w:t xml:space="preserve"> </w:t>
      </w:r>
      <w:r w:rsidR="003224D4">
        <w:t>divers</w:t>
      </w:r>
      <w:r w:rsidR="003224D4">
        <w:t>i</w:t>
      </w:r>
      <w:r w:rsidRPr="008002C6">
        <w:t>;</w:t>
      </w:r>
    </w:p>
    <w:p w14:paraId="408A4DCF" w14:textId="77777777" w:rsidR="00D606F3" w:rsidRPr="008002C6" w:rsidRDefault="00D606F3" w:rsidP="00A338E9">
      <w:pPr>
        <w:pStyle w:val="Paragrafoelenco"/>
        <w:numPr>
          <w:ilvl w:val="0"/>
          <w:numId w:val="7"/>
        </w:numPr>
      </w:pPr>
      <w:r w:rsidRPr="008002C6">
        <w:t>limitare al massimo la molteplicità di norme tecniche non interoperabili che comportano complessità, incertezza del diritto e costi operativi aggiuntivi, e che scoraggiano gli operatori economici a partecipare ad appalti transfrontalieri, generando ripercussioni negative direttamente sul funzionamento del mercato interno.</w:t>
      </w:r>
    </w:p>
    <w:p w14:paraId="14D7E408" w14:textId="77777777" w:rsidR="00D606F3" w:rsidRDefault="00D606F3" w:rsidP="00D606F3">
      <w:r w:rsidRPr="008002C6">
        <w:t xml:space="preserve">In questo contesto deve essere evidenziato il contributo decisivo del lavoro fatto all’interno del </w:t>
      </w:r>
      <w:r w:rsidRPr="001C07B1">
        <w:rPr>
          <w:b/>
        </w:rPr>
        <w:t>Forum Multi-stakeholder Europeo sulla Fatturazione Elettronica</w:t>
      </w:r>
      <w:r w:rsidRPr="008002C6">
        <w:t xml:space="preserve"> che, fin dalla sua istituzione (decisione della Commissione Europea del 2 novembre 2010)</w:t>
      </w:r>
      <w:r>
        <w:t>,</w:t>
      </w:r>
      <w:r w:rsidRPr="008002C6">
        <w:t xml:space="preserve"> ha fornito contributi all’attuazione di quanto previsto nella Comunicazione sopra menzionata e, in particolare, </w:t>
      </w:r>
      <w:r w:rsidRPr="001C07B1">
        <w:rPr>
          <w:b/>
        </w:rPr>
        <w:t>ha adottato una raccomandazione sull’utilizzo di un modello semantico dei dati a sostegno dell’interoperabilità della fatturazione elettronica</w:t>
      </w:r>
      <w:r w:rsidRPr="008002C6">
        <w:t xml:space="preserve"> che ha consentito di predisporre la </w:t>
      </w:r>
      <w:r>
        <w:t>Direttiva</w:t>
      </w:r>
      <w:r w:rsidRPr="008002C6">
        <w:t xml:space="preserve"> su una base europea condivisa, contenuta nel documento “</w:t>
      </w:r>
      <w:proofErr w:type="spellStart"/>
      <w:r>
        <w:fldChar w:fldCharType="begin"/>
      </w:r>
      <w:r>
        <w:instrText xml:space="preserve"> HYPERLINK "https://ec.europa.eu/cefdigital/wiki/download/attachments/62890256/EMSFEI_Recommendations%20on%20the%20use%20of%20CIUS%20_FINAL.pdf?version=1&amp;modificationDate=1527525155949&amp;api=v2" </w:instrText>
      </w:r>
      <w:r>
        <w:fldChar w:fldCharType="separate"/>
      </w:r>
      <w:r w:rsidRPr="001C07B1">
        <w:rPr>
          <w:rStyle w:val="Collegamentoipertestuale"/>
          <w:b/>
          <w:i/>
        </w:rPr>
        <w:t>Recommendation</w:t>
      </w:r>
      <w:proofErr w:type="spellEnd"/>
      <w:r w:rsidRPr="001C07B1">
        <w:rPr>
          <w:rStyle w:val="Collegamentoipertestuale"/>
          <w:b/>
          <w:i/>
        </w:rPr>
        <w:t xml:space="preserve"> on the use of a </w:t>
      </w:r>
      <w:proofErr w:type="spellStart"/>
      <w:r w:rsidRPr="001C07B1">
        <w:rPr>
          <w:rStyle w:val="Collegamentoipertestuale"/>
          <w:b/>
          <w:i/>
        </w:rPr>
        <w:t>Sematic</w:t>
      </w:r>
      <w:proofErr w:type="spellEnd"/>
      <w:r w:rsidRPr="001C07B1">
        <w:rPr>
          <w:rStyle w:val="Collegamentoipertestuale"/>
          <w:b/>
          <w:i/>
        </w:rPr>
        <w:t xml:space="preserve"> Data Model to </w:t>
      </w:r>
      <w:proofErr w:type="spellStart"/>
      <w:r w:rsidRPr="001C07B1">
        <w:rPr>
          <w:rStyle w:val="Collegamentoipertestuale"/>
          <w:b/>
          <w:i/>
        </w:rPr>
        <w:t>support</w:t>
      </w:r>
      <w:proofErr w:type="spellEnd"/>
      <w:r w:rsidRPr="001C07B1">
        <w:rPr>
          <w:rStyle w:val="Collegamentoipertestuale"/>
          <w:b/>
          <w:i/>
        </w:rPr>
        <w:t xml:space="preserve"> </w:t>
      </w:r>
      <w:proofErr w:type="spellStart"/>
      <w:r w:rsidRPr="001C07B1">
        <w:rPr>
          <w:rStyle w:val="Collegamentoipertestuale"/>
          <w:b/>
          <w:i/>
        </w:rPr>
        <w:t>Interoperability</w:t>
      </w:r>
      <w:proofErr w:type="spellEnd"/>
      <w:r w:rsidRPr="001C07B1">
        <w:rPr>
          <w:rStyle w:val="Collegamentoipertestuale"/>
          <w:b/>
          <w:i/>
        </w:rPr>
        <w:t xml:space="preserve"> for Electronic </w:t>
      </w:r>
      <w:proofErr w:type="spellStart"/>
      <w:r w:rsidRPr="001C07B1">
        <w:rPr>
          <w:rStyle w:val="Collegamentoipertestuale"/>
          <w:b/>
          <w:i/>
        </w:rPr>
        <w:t>Invoicing</w:t>
      </w:r>
      <w:proofErr w:type="spellEnd"/>
      <w:r>
        <w:rPr>
          <w:rStyle w:val="Collegamentoipertestuale"/>
          <w:b/>
          <w:i/>
        </w:rPr>
        <w:fldChar w:fldCharType="end"/>
      </w:r>
      <w:r w:rsidRPr="008002C6">
        <w:t xml:space="preserve">” del 1 ottobre 2013. </w:t>
      </w:r>
    </w:p>
    <w:p w14:paraId="3953B49D" w14:textId="4A9D2BB1" w:rsidR="00D606F3" w:rsidRDefault="00D606F3" w:rsidP="00D606F3">
      <w:r w:rsidRPr="008002C6">
        <w:t xml:space="preserve">Il Forum Multi-stakeholder Europeo sulla Fatturazione Elettronica </w:t>
      </w:r>
      <w:r>
        <w:t>ha</w:t>
      </w:r>
      <w:r w:rsidRPr="008002C6">
        <w:t xml:space="preserve"> rinnovato</w:t>
      </w:r>
      <w:r>
        <w:t xml:space="preserve"> </w:t>
      </w:r>
      <w:r w:rsidRPr="008002C6">
        <w:t xml:space="preserve">il proprio mandato e si occuperà, nel suo ruolo di </w:t>
      </w:r>
      <w:proofErr w:type="spellStart"/>
      <w:r w:rsidRPr="008002C6">
        <w:t>advisor</w:t>
      </w:r>
      <w:proofErr w:type="spellEnd"/>
      <w:r w:rsidRPr="008002C6">
        <w:t xml:space="preserve"> della Commissione Europe</w:t>
      </w:r>
      <w:r>
        <w:t>a:</w:t>
      </w:r>
    </w:p>
    <w:p w14:paraId="5B44BD3B" w14:textId="77777777" w:rsidR="00D606F3" w:rsidRPr="00DB4187" w:rsidRDefault="00D606F3" w:rsidP="00A338E9">
      <w:pPr>
        <w:pStyle w:val="Paragrafoelenco"/>
        <w:numPr>
          <w:ilvl w:val="0"/>
          <w:numId w:val="10"/>
        </w:numPr>
        <w:ind w:left="1843"/>
      </w:pPr>
      <w:r w:rsidRPr="00DB4187">
        <w:t xml:space="preserve">di monitorare l’adozione della Direttiva, </w:t>
      </w:r>
    </w:p>
    <w:p w14:paraId="771C643C" w14:textId="77777777" w:rsidR="00D606F3" w:rsidRPr="00DB4187" w:rsidRDefault="00D606F3" w:rsidP="00A338E9">
      <w:pPr>
        <w:pStyle w:val="Paragrafoelenco"/>
        <w:numPr>
          <w:ilvl w:val="0"/>
          <w:numId w:val="10"/>
        </w:numPr>
        <w:ind w:left="1843"/>
      </w:pPr>
      <w:r w:rsidRPr="00DB4187">
        <w:t xml:space="preserve">delle specifiche di utilizzo della norma europea, </w:t>
      </w:r>
    </w:p>
    <w:p w14:paraId="173E4FE7" w14:textId="77777777" w:rsidR="00D606F3" w:rsidRPr="00DB4187" w:rsidRDefault="00D606F3" w:rsidP="00A338E9">
      <w:pPr>
        <w:pStyle w:val="Paragrafoelenco"/>
        <w:numPr>
          <w:ilvl w:val="0"/>
          <w:numId w:val="10"/>
        </w:numPr>
        <w:ind w:left="1843"/>
      </w:pPr>
      <w:r w:rsidRPr="00DB4187">
        <w:t xml:space="preserve">delle norme di adozione nazionali e </w:t>
      </w:r>
    </w:p>
    <w:p w14:paraId="4C8C1F5E" w14:textId="77777777" w:rsidR="00D606F3" w:rsidRPr="00DB4187" w:rsidRDefault="00D606F3" w:rsidP="00A338E9">
      <w:pPr>
        <w:pStyle w:val="Paragrafoelenco"/>
        <w:numPr>
          <w:ilvl w:val="0"/>
          <w:numId w:val="10"/>
        </w:numPr>
        <w:ind w:left="1843"/>
      </w:pPr>
      <w:r w:rsidRPr="00DB4187">
        <w:t>di tutte le misure volte alla diffusione anche al B2B e B2C del modello standard.</w:t>
      </w:r>
    </w:p>
    <w:p w14:paraId="369C39CF" w14:textId="77777777" w:rsidR="00D606F3" w:rsidRPr="008002C6" w:rsidRDefault="00D606F3" w:rsidP="00D606F3">
      <w:r w:rsidRPr="008002C6">
        <w:t xml:space="preserve">I concetti base intorno ai quali ruota la </w:t>
      </w:r>
      <w:r>
        <w:t>Direttiva</w:t>
      </w:r>
      <w:r w:rsidRPr="008002C6">
        <w:t xml:space="preserve"> sono la definizione di una norma tecnica sul modello di dati “core” della fattura elettronica, che consenta di ottenere una fattura legalmente valida in qualsiasi Stato membro e che contenga gli elementi essenziali per garantire l’automazione dei processi, garantendo quindi l’interoperabilità a livello semantico. E la definizione di un elenco ristretto di norme tecniche di formato che consenta la rappresentazione di una fattura (mediante il modello semantico “core”) e che tutte le Pubbliche Amministrazioni europee devono essere in grado di accettare, garantendo un bilanciamento tra la possibilità di scelta dei soggetti economici fornitori e un costo e complessità accettabile per le stesse Pubbliche Amministrazioni.</w:t>
      </w:r>
    </w:p>
    <w:p w14:paraId="226279D1" w14:textId="1DE27546" w:rsidR="00D606F3" w:rsidRDefault="00D606F3" w:rsidP="00D606F3">
      <w:r w:rsidRPr="008002C6">
        <w:t xml:space="preserve">Particolarmente importante è l’attività di mappatura che il CEN/TC 434 ha ultimato e che specifica come andranno usati i formati nel rispetto del modello semantico della fattura elettronica europea. Inoltre, tale attività ha lo scopo di agevolare l’utilizzo dei vari formati, </w:t>
      </w:r>
      <w:r w:rsidRPr="008002C6">
        <w:lastRenderedPageBreak/>
        <w:t>e delle sue “traduzioni” tra formati, e garantire quindi le condizioni per una vera interoperabilità.</w:t>
      </w:r>
    </w:p>
    <w:p w14:paraId="7DB764FD" w14:textId="77777777" w:rsidR="00D606F3" w:rsidRPr="001D577E" w:rsidRDefault="00D606F3" w:rsidP="00D606F3">
      <w:pPr>
        <w:pStyle w:val="Titolo2"/>
      </w:pPr>
      <w:bookmarkStart w:id="219" w:name="_Toc33721645"/>
      <w:r w:rsidRPr="001D577E">
        <w:t>Elementi fondamentali fiscali e commerciali</w:t>
      </w:r>
      <w:bookmarkEnd w:id="219"/>
    </w:p>
    <w:p w14:paraId="7FAA48D3" w14:textId="77777777" w:rsidR="00D606F3" w:rsidRDefault="00D606F3" w:rsidP="00D606F3">
      <w:r>
        <w:t>I vantaggi della fatturazione elettronica</w:t>
      </w:r>
      <w:r w:rsidRPr="00422208">
        <w:t xml:space="preserve">, in termini di risparmio ed efficienza, sono stati </w:t>
      </w:r>
      <w:r>
        <w:t>ampiamente riconosciuti da tempo</w:t>
      </w:r>
      <w:r w:rsidRPr="00422208">
        <w:t xml:space="preserve">. </w:t>
      </w:r>
    </w:p>
    <w:p w14:paraId="42B8BDDD" w14:textId="77777777" w:rsidR="00D606F3" w:rsidRDefault="00D606F3" w:rsidP="00D606F3">
      <w:r>
        <w:t>Tale informazione</w:t>
      </w:r>
      <w:r w:rsidRPr="00422208">
        <w:t xml:space="preserve"> </w:t>
      </w:r>
      <w:r>
        <w:t xml:space="preserve">deve essere comunicata adeguatamente agli </w:t>
      </w:r>
      <w:r w:rsidRPr="00422208">
        <w:t xml:space="preserve">stakeholder, al fine di ottenere supporto </w:t>
      </w:r>
      <w:r>
        <w:t>e guidare i livelli di adozione che nel nostro paese si affiancano ai benefici generati dall’avvio della fattura elettronica anche per il B2B ed il B2C.</w:t>
      </w:r>
    </w:p>
    <w:p w14:paraId="4458A0D3" w14:textId="77777777" w:rsidR="00D606F3" w:rsidRDefault="00D606F3" w:rsidP="00D606F3">
      <w:r>
        <w:t>L’Italia, in questo momento, ha un ruolo di</w:t>
      </w:r>
      <w:r w:rsidRPr="00422208">
        <w:t xml:space="preserve"> leadership politica e</w:t>
      </w:r>
      <w:r>
        <w:t xml:space="preserve"> tecnologica con la quale può avviare una trasformazione digitale all'interno della Pubblica A</w:t>
      </w:r>
      <w:r w:rsidRPr="00422208">
        <w:t xml:space="preserve">mministrazione per favorire </w:t>
      </w:r>
      <w:r>
        <w:t>una</w:t>
      </w:r>
      <w:r w:rsidRPr="00422208">
        <w:t xml:space="preserve"> gestione operativa </w:t>
      </w:r>
      <w:r>
        <w:t xml:space="preserve">efficace ed efficiente </w:t>
      </w:r>
      <w:r w:rsidRPr="00422208">
        <w:t xml:space="preserve">presso </w:t>
      </w:r>
      <w:r>
        <w:t xml:space="preserve">le </w:t>
      </w:r>
      <w:r w:rsidRPr="00422208">
        <w:t>am</w:t>
      </w:r>
      <w:r>
        <w:t>ministrazioni aggiudicatrici, nonché spingere il mondo privato dei fornitori e prestatori all’adozione della fatturazione elettronica (sul punto si ricorda che sono state introdotte numerose esclusioni dall’obbligo di fatturazione elettronica tra privati).</w:t>
      </w:r>
    </w:p>
    <w:p w14:paraId="171E9AD1" w14:textId="77777777" w:rsidR="00D606F3" w:rsidRDefault="00D606F3" w:rsidP="00D606F3">
      <w:pPr>
        <w:rPr>
          <w:spacing w:val="7"/>
        </w:rPr>
      </w:pPr>
      <w:r w:rsidRPr="008002C6">
        <w:rPr>
          <w:spacing w:val="7"/>
        </w:rPr>
        <w:t xml:space="preserve">La legge di recepimento della </w:t>
      </w:r>
      <w:r>
        <w:rPr>
          <w:spacing w:val="7"/>
        </w:rPr>
        <w:t>Direttiva</w:t>
      </w:r>
      <w:r w:rsidRPr="008002C6">
        <w:rPr>
          <w:spacing w:val="7"/>
        </w:rPr>
        <w:t xml:space="preserve"> 2014/55/UE ha tenuto conto degli impatti </w:t>
      </w:r>
      <w:r w:rsidRPr="008002C6">
        <w:t>legali e fiscali che saranno a carico parti interessate come autorità centrali, regionali e locali e fornitori.</w:t>
      </w:r>
    </w:p>
    <w:p w14:paraId="0C260771" w14:textId="77777777" w:rsidR="00D606F3" w:rsidRDefault="00D606F3" w:rsidP="00D606F3">
      <w:r>
        <w:t>L</w:t>
      </w:r>
      <w:r w:rsidRPr="003F15D3">
        <w:t>a co</w:t>
      </w:r>
      <w:r>
        <w:t xml:space="preserve">mpatibilità della legislazione, dei provvedimenti attuativi e </w:t>
      </w:r>
      <w:r w:rsidRPr="003F15D3">
        <w:t xml:space="preserve">dei regolamenti </w:t>
      </w:r>
      <w:r>
        <w:t>collegati alla fatturazione sono da uniformare e coordinare, si pensi ad</w:t>
      </w:r>
      <w:r w:rsidRPr="003F15D3">
        <w:t xml:space="preserve"> </w:t>
      </w:r>
      <w:r>
        <w:t>esempio alla conservazione, alla</w:t>
      </w:r>
      <w:r w:rsidRPr="003F15D3">
        <w:t xml:space="preserve"> protezione dei dati, </w:t>
      </w:r>
      <w:r>
        <w:t xml:space="preserve">alle comunicazioni transnazionali, </w:t>
      </w:r>
      <w:r w:rsidRPr="003F15D3">
        <w:t>ecc.).</w:t>
      </w:r>
    </w:p>
    <w:p w14:paraId="6063D677" w14:textId="459FE83A" w:rsidR="00A338E9" w:rsidRDefault="00D606F3" w:rsidP="00A338E9">
      <w:r w:rsidRPr="00B07BAC">
        <w:t>Le specifiche di utilizzo della fattura principale (CIUS)</w:t>
      </w:r>
      <w:r>
        <w:t xml:space="preserve">, come </w:t>
      </w:r>
      <w:r w:rsidR="00A338E9">
        <w:t xml:space="preserve">già </w:t>
      </w:r>
      <w:r>
        <w:t>illustrato</w:t>
      </w:r>
      <w:r w:rsidR="00A338E9">
        <w:t xml:space="preserve">, </w:t>
      </w:r>
      <w:r w:rsidRPr="00B07BAC">
        <w:t xml:space="preserve">sono un modo utile per supportare l'uso del modello semantico da parte delle comunità, che hanno esigenze di restrizione dell'insieme di elementi informativi definiti nel modello semantico “core”, tali esigenze potrebbero derivare da pratiche settoriali o nazionali. </w:t>
      </w:r>
    </w:p>
    <w:p w14:paraId="6AF13AB3" w14:textId="49C0F5FF" w:rsidR="004554E4" w:rsidRPr="001D577E" w:rsidRDefault="004554E4" w:rsidP="00353641">
      <w:pPr>
        <w:pStyle w:val="Titolo2"/>
      </w:pPr>
      <w:bookmarkStart w:id="220" w:name="_Toc33721646"/>
      <w:r w:rsidRPr="001D577E">
        <w:t>Guida all’applicazione dello standard</w:t>
      </w:r>
      <w:bookmarkEnd w:id="220"/>
    </w:p>
    <w:p w14:paraId="4365C6A9" w14:textId="69F64EFD" w:rsidR="004554E4" w:rsidRDefault="004554E4" w:rsidP="00397A44">
      <w:r>
        <w:t>Va d</w:t>
      </w:r>
      <w:r w:rsidRPr="003F15D3">
        <w:t>efini</w:t>
      </w:r>
      <w:r>
        <w:t>to</w:t>
      </w:r>
      <w:r w:rsidRPr="003F15D3">
        <w:t xml:space="preserve"> un piano che delimiti chiaramente le fasi, il calendario e i ruoli e le responsabilità di coloro che sono </w:t>
      </w:r>
      <w:r>
        <w:t>coinvolti</w:t>
      </w:r>
      <w:r w:rsidRPr="003F15D3">
        <w:t xml:space="preserve">, nel processo amministrativo e legale per recepire la </w:t>
      </w:r>
      <w:r w:rsidR="00E207F0">
        <w:t>Direttiva</w:t>
      </w:r>
      <w:r w:rsidRPr="003F15D3">
        <w:t xml:space="preserve">. </w:t>
      </w:r>
    </w:p>
    <w:p w14:paraId="32830EF2" w14:textId="294129A3" w:rsidR="004554E4" w:rsidRDefault="004554E4" w:rsidP="00397A44">
      <w:r w:rsidRPr="003F15D3">
        <w:t>Le procedure e i processi legislativi</w:t>
      </w:r>
      <w:r>
        <w:t xml:space="preserve"> sono stati ripensati con la partecipazione attiva ed i</w:t>
      </w:r>
      <w:r w:rsidRPr="003F15D3">
        <w:t xml:space="preserve"> contributi da</w:t>
      </w:r>
      <w:r>
        <w:t xml:space="preserve"> parte di </w:t>
      </w:r>
      <w:r w:rsidRPr="003F15D3">
        <w:t>una serie di parti interessate,</w:t>
      </w:r>
      <w:r>
        <w:t xml:space="preserve"> realizzando</w:t>
      </w:r>
      <w:r w:rsidRPr="003F15D3">
        <w:t xml:space="preserve"> un processo</w:t>
      </w:r>
      <w:r>
        <w:t xml:space="preserve"> condiviso che </w:t>
      </w:r>
      <w:r>
        <w:lastRenderedPageBreak/>
        <w:t xml:space="preserve">si sta concludendo con l’avvio dell’implementazione dello standard </w:t>
      </w:r>
      <w:r w:rsidR="00E207F0">
        <w:t>EN1</w:t>
      </w:r>
      <w:r>
        <w:t>6931-1 nel Sistema di Interscambio, il “postino” che riceve e consegna le fatture elettroniche B2G, B2B e B2C.</w:t>
      </w:r>
    </w:p>
    <w:p w14:paraId="68E133AD" w14:textId="77777777" w:rsidR="004554E4" w:rsidRPr="00172886" w:rsidRDefault="004554E4" w:rsidP="00397A44">
      <w:r w:rsidRPr="00172886">
        <w:t>Una fattura è</w:t>
      </w:r>
      <w:r>
        <w:t xml:space="preserve"> un documento presentato ad un a</w:t>
      </w:r>
      <w:r w:rsidRPr="00172886">
        <w:t xml:space="preserve">cquirente, che identifica una transazione </w:t>
      </w:r>
      <w:r>
        <w:t>in base alla quale l'a</w:t>
      </w:r>
      <w:r w:rsidRPr="00172886">
        <w:t>cquirente deve</w:t>
      </w:r>
      <w:r>
        <w:t xml:space="preserve"> effettuare il pagamento al v</w:t>
      </w:r>
      <w:r w:rsidRPr="00172886">
        <w:t xml:space="preserve">enditore. Per consentire l'elaborazione della fattura, è necessario contenere un certo insieme di elementi di informazione per </w:t>
      </w:r>
      <w:r>
        <w:t>garantire la conformità legale e fiscale</w:t>
      </w:r>
      <w:r w:rsidRPr="00172886">
        <w:t xml:space="preserve"> </w:t>
      </w:r>
      <w:r>
        <w:t>consentendo</w:t>
      </w:r>
      <w:r w:rsidRPr="00172886">
        <w:t xml:space="preserve"> </w:t>
      </w:r>
      <w:r>
        <w:t>anche</w:t>
      </w:r>
      <w:r w:rsidRPr="00172886">
        <w:t xml:space="preserve"> l'interoperabilità per il commercio transfrontaliero, intersettoriale e nazionale.</w:t>
      </w:r>
    </w:p>
    <w:p w14:paraId="228864EB" w14:textId="02D35E48" w:rsidR="004554E4" w:rsidRDefault="004554E4" w:rsidP="00397A44">
      <w:r>
        <w:t xml:space="preserve">Il concetto di </w:t>
      </w:r>
      <w:r w:rsidRPr="001C07B1">
        <w:rPr>
          <w:b/>
        </w:rPr>
        <w:t>fattura “core"</w:t>
      </w:r>
      <w:r w:rsidRPr="00172886">
        <w:t xml:space="preserve"> si basa sulla proposizione che è possibile definire un insieme limitato, ma sufficiente, di elementi informativi che supportano funzionalità general</w:t>
      </w:r>
      <w:r>
        <w:t>mente applicabili alle fatture.</w:t>
      </w:r>
      <w:r w:rsidRPr="00172886">
        <w:t xml:space="preserve"> </w:t>
      </w:r>
    </w:p>
    <w:p w14:paraId="65944284" w14:textId="77777777" w:rsidR="004554E4" w:rsidRPr="00172886" w:rsidRDefault="004554E4" w:rsidP="00397A44">
      <w:r w:rsidRPr="00172886">
        <w:t xml:space="preserve">Il modello di fattura </w:t>
      </w:r>
      <w:r>
        <w:t>“core</w:t>
      </w:r>
      <w:r w:rsidRPr="00172886">
        <w:t>"</w:t>
      </w:r>
      <w:r>
        <w:t xml:space="preserve"> </w:t>
      </w:r>
      <w:r w:rsidRPr="00172886">
        <w:t>contiene elementi di informazione comunemente utili</w:t>
      </w:r>
      <w:r>
        <w:t>zzati e accettati</w:t>
      </w:r>
      <w:r w:rsidRPr="00172886">
        <w:t xml:space="preserve">, comprese quelle che sono richieste per legge: la fattura </w:t>
      </w:r>
      <w:r>
        <w:t>“core</w:t>
      </w:r>
      <w:r w:rsidRPr="00172886">
        <w:t>"</w:t>
      </w:r>
      <w:r>
        <w:t xml:space="preserve"> </w:t>
      </w:r>
      <w:r w:rsidRPr="00172886">
        <w:t>può essere c</w:t>
      </w:r>
      <w:r>
        <w:t>onsiderata come contenente una sezione legale più una sezione comune</w:t>
      </w:r>
      <w:r w:rsidRPr="00172886">
        <w:t>.</w:t>
      </w:r>
    </w:p>
    <w:p w14:paraId="03C8B62C" w14:textId="77777777" w:rsidR="004554E4" w:rsidRPr="00172886" w:rsidRDefault="004554E4" w:rsidP="00397A44">
      <w:r>
        <w:t>La fattura “core</w:t>
      </w:r>
      <w:r w:rsidRPr="00172886">
        <w:t>"</w:t>
      </w:r>
      <w:r>
        <w:t xml:space="preserve"> va</w:t>
      </w:r>
      <w:r w:rsidRPr="00172886">
        <w:t xml:space="preserve"> vista come un elemento chiave per l'efficienza aziendale fungendo da base per raggiungere l'interoperabilità con costi e complessità minimi perché i dati semantici saranno in grado di viaggiare </w:t>
      </w:r>
      <w:r>
        <w:t xml:space="preserve">senza rischio di essere rielaborati per ottenere la loro interpretazione che così è univoca e non equivoca, grazie al fatto che </w:t>
      </w:r>
      <w:r w:rsidRPr="00172886">
        <w:t>il modello di dati è neutro</w:t>
      </w:r>
      <w:r>
        <w:t xml:space="preserve"> (</w:t>
      </w:r>
      <w:r w:rsidRPr="00172886">
        <w:t>dal punto di vista tecnologico</w:t>
      </w:r>
      <w:r>
        <w:t>)</w:t>
      </w:r>
      <w:r w:rsidRPr="00172886">
        <w:t>.</w:t>
      </w:r>
    </w:p>
    <w:p w14:paraId="46015EE5" w14:textId="2AC63FFA" w:rsidR="004554E4" w:rsidRPr="00172886" w:rsidRDefault="004554E4" w:rsidP="00397A44">
      <w:r w:rsidRPr="00172886">
        <w:t>Tuttavia, non tutti i destinatari hanno bisogno tutte le</w:t>
      </w:r>
      <w:r>
        <w:t xml:space="preserve"> funzionalità disponibili e per questo lo</w:t>
      </w:r>
      <w:r w:rsidRPr="00172886">
        <w:t xml:space="preserve"> standa</w:t>
      </w:r>
      <w:r>
        <w:t>rd definisce il concetto della s</w:t>
      </w:r>
      <w:r w:rsidRPr="00172886">
        <w:t>pec</w:t>
      </w:r>
      <w:r>
        <w:t>ifica di utilizzo della fattura o CIUS, p</w:t>
      </w:r>
      <w:r w:rsidRPr="00172886">
        <w:t>er consentire al destinatario</w:t>
      </w:r>
      <w:r w:rsidR="00D47C1D">
        <w:t>, ma potrebbe essere anche l’emittente,</w:t>
      </w:r>
      <w:r w:rsidRPr="00172886">
        <w:t xml:space="preserve"> della fattura elettronica di definire quali elementi facoltativi sono consentiti o necessari per l'elaborazione automatica delle fatture, come devono essere compilati e per specificare ulteriori regole aziendali.</w:t>
      </w:r>
    </w:p>
    <w:p w14:paraId="3DA257C6" w14:textId="533E80C4" w:rsidR="004554E4" w:rsidRPr="00172886" w:rsidRDefault="004554E4" w:rsidP="00397A44">
      <w:r w:rsidRPr="00172886">
        <w:t xml:space="preserve">L'uso e la complessità dei CIUS non dovrebbero essere </w:t>
      </w:r>
      <w:r>
        <w:t>incrementati significativamente e d</w:t>
      </w:r>
      <w:r w:rsidRPr="00172886">
        <w:t>ovrebbero essere usati solo per r</w:t>
      </w:r>
      <w:r>
        <w:t>ari e giustificati casi (si pensi al CIG e CUP nazionali</w:t>
      </w:r>
      <w:proofErr w:type="gramStart"/>
      <w:r>
        <w:t>)</w:t>
      </w:r>
      <w:r w:rsidR="00D47C1D">
        <w:t xml:space="preserve">, </w:t>
      </w:r>
      <w:r w:rsidR="00D47C1D" w:rsidRPr="00D47C1D">
        <w:t xml:space="preserve"> le</w:t>
      </w:r>
      <w:proofErr w:type="gramEnd"/>
      <w:r w:rsidR="00D47C1D" w:rsidRPr="00D47C1D">
        <w:t xml:space="preserve"> estensioni</w:t>
      </w:r>
      <w:r w:rsidR="00D47C1D">
        <w:t xml:space="preserve"> se</w:t>
      </w:r>
      <w:r w:rsidR="00D47C1D" w:rsidRPr="00D47C1D">
        <w:t xml:space="preserve"> incluse in specifici accordi di business tra le parti</w:t>
      </w:r>
      <w:r w:rsidR="00D47C1D">
        <w:t xml:space="preserve"> (cosa sempre possibile) possono poi</w:t>
      </w:r>
      <w:r w:rsidR="00D47C1D" w:rsidRPr="00D47C1D">
        <w:t xml:space="preserve"> essere accettate ed elaborate</w:t>
      </w:r>
      <w:r w:rsidR="00D47C1D">
        <w:t>.</w:t>
      </w:r>
    </w:p>
    <w:p w14:paraId="180E25F1" w14:textId="43E71101" w:rsidR="004554E4" w:rsidRDefault="004554E4" w:rsidP="00397A44">
      <w:r>
        <w:t xml:space="preserve">Creare un'estensione vuole dire </w:t>
      </w:r>
      <w:r w:rsidRPr="00172886">
        <w:t>aggiungere elementi d</w:t>
      </w:r>
      <w:r>
        <w:t>’</w:t>
      </w:r>
      <w:r w:rsidRPr="00172886">
        <w:t xml:space="preserve">informazione a una fattura elettronica che non </w:t>
      </w:r>
      <w:r>
        <w:t>sono</w:t>
      </w:r>
      <w:r w:rsidRPr="00172886">
        <w:t xml:space="preserve"> stat</w:t>
      </w:r>
      <w:r>
        <w:t>i</w:t>
      </w:r>
      <w:r w:rsidRPr="00172886">
        <w:t xml:space="preserve"> definit</w:t>
      </w:r>
      <w:r>
        <w:t>i</w:t>
      </w:r>
      <w:r w:rsidRPr="00172886">
        <w:t xml:space="preserve"> nella </w:t>
      </w:r>
      <w:r w:rsidR="00E207F0">
        <w:t>EN1</w:t>
      </w:r>
      <w:r w:rsidRPr="00172886">
        <w:t xml:space="preserve">6931-1. </w:t>
      </w:r>
    </w:p>
    <w:p w14:paraId="71D24E50" w14:textId="1508EEAE" w:rsidR="004554E4" w:rsidRDefault="004554E4" w:rsidP="00397A44">
      <w:r>
        <w:t>Q</w:t>
      </w:r>
      <w:r w:rsidRPr="00172886">
        <w:t xml:space="preserve">ueste estensioni non </w:t>
      </w:r>
      <w:r>
        <w:t>sono</w:t>
      </w:r>
      <w:r w:rsidRPr="00172886">
        <w:t xml:space="preserve"> consid</w:t>
      </w:r>
      <w:r>
        <w:t xml:space="preserve">erate conformi alla </w:t>
      </w:r>
      <w:r w:rsidR="00E207F0">
        <w:t>EN1</w:t>
      </w:r>
      <w:r>
        <w:t>6931-1, p</w:t>
      </w:r>
      <w:r w:rsidRPr="00172886">
        <w:t xml:space="preserve">ertanto, </w:t>
      </w:r>
      <w:r>
        <w:t xml:space="preserve">(teoricamente) </w:t>
      </w:r>
      <w:r w:rsidRPr="00BE027E">
        <w:rPr>
          <w:b/>
          <w:bCs/>
        </w:rPr>
        <w:t xml:space="preserve">gli enti pubblici nel ruolo di acquirente possono definire estensioni alla </w:t>
      </w:r>
      <w:r w:rsidR="00E207F0" w:rsidRPr="00BE027E">
        <w:rPr>
          <w:b/>
          <w:bCs/>
        </w:rPr>
        <w:t>EN1</w:t>
      </w:r>
      <w:r w:rsidRPr="00BE027E">
        <w:rPr>
          <w:b/>
          <w:bCs/>
        </w:rPr>
        <w:t xml:space="preserve">6931-1, </w:t>
      </w:r>
      <w:r w:rsidRPr="00BE027E">
        <w:rPr>
          <w:b/>
          <w:bCs/>
        </w:rPr>
        <w:lastRenderedPageBreak/>
        <w:t xml:space="preserve">ma sono obbligati a supportare, ricevere e processare correttamente anche fatture elettroniche basate solo sugli elementi di informazione definiti nella </w:t>
      </w:r>
      <w:r w:rsidR="00E207F0" w:rsidRPr="00BE027E">
        <w:rPr>
          <w:b/>
          <w:bCs/>
        </w:rPr>
        <w:t>EN1</w:t>
      </w:r>
      <w:r w:rsidRPr="00BE027E">
        <w:rPr>
          <w:b/>
          <w:bCs/>
        </w:rPr>
        <w:t>6931-1</w:t>
      </w:r>
      <w:r w:rsidRPr="00172886">
        <w:t>.</w:t>
      </w:r>
    </w:p>
    <w:p w14:paraId="143CA4D2" w14:textId="75AA3764" w:rsidR="00D606F3" w:rsidRDefault="004554E4" w:rsidP="00A338E9">
      <w:r w:rsidRPr="00172886">
        <w:t>Un venditore che definisce un'estensione delle fatture elettroniche a un acquirente specifico</w:t>
      </w:r>
      <w:r>
        <w:t>,</w:t>
      </w:r>
      <w:r w:rsidRPr="00172886">
        <w:t xml:space="preserve"> deve rendersi conto che le informazioni contenute nell'estensione andranno perse se la fattura viene inviata agl</w:t>
      </w:r>
      <w:r>
        <w:t>i acquirenti al di fuori di tali</w:t>
      </w:r>
      <w:r w:rsidRPr="00172886">
        <w:t xml:space="preserve"> </w:t>
      </w:r>
      <w:r>
        <w:t>ambiti.</w:t>
      </w:r>
    </w:p>
    <w:p w14:paraId="5174A722" w14:textId="77777777" w:rsidR="008002C6" w:rsidRPr="008002C6" w:rsidRDefault="008002C6" w:rsidP="00353641">
      <w:pPr>
        <w:pStyle w:val="Titolo2"/>
      </w:pPr>
      <w:bookmarkStart w:id="221" w:name="_Toc33721647"/>
      <w:r w:rsidRPr="008002C6">
        <w:t>Cosa è una CIUS</w:t>
      </w:r>
      <w:bookmarkEnd w:id="221"/>
    </w:p>
    <w:p w14:paraId="50475413" w14:textId="57E16842" w:rsidR="00B07BAC" w:rsidRDefault="00172886" w:rsidP="00397A44">
      <w:r w:rsidRPr="00B07BAC">
        <w:t>Un</w:t>
      </w:r>
      <w:r w:rsidR="00685C7F">
        <w:t>a</w:t>
      </w:r>
      <w:r w:rsidRPr="00B07BAC">
        <w:t xml:space="preserve"> CIUS è fo</w:t>
      </w:r>
      <w:r w:rsidR="00685C7F">
        <w:t>ndamenta</w:t>
      </w:r>
      <w:r w:rsidR="001201F7">
        <w:t xml:space="preserve">lmente una restrizione che </w:t>
      </w:r>
      <w:r w:rsidR="00242A3C">
        <w:t xml:space="preserve">interviene come </w:t>
      </w:r>
      <w:r w:rsidRPr="00B07BAC">
        <w:t xml:space="preserve">aggiuntiva </w:t>
      </w:r>
      <w:r w:rsidR="00242A3C">
        <w:t xml:space="preserve">alla </w:t>
      </w:r>
      <w:r w:rsidR="00E207F0">
        <w:t>EN1</w:t>
      </w:r>
      <w:r w:rsidRPr="00B07BAC">
        <w:t>6931-1: 2017 che restringe determinati campi per determinati casi d'uso. La metodologia su come viene definito un CIUS può essere trovata in CEN/TR 16931-5: 2017.</w:t>
      </w:r>
    </w:p>
    <w:p w14:paraId="05CE45C5" w14:textId="530A348A" w:rsidR="00172886" w:rsidRPr="00B07BAC" w:rsidRDefault="00172886" w:rsidP="00353641">
      <w:r w:rsidRPr="00B07BAC">
        <w:t xml:space="preserve">Secondo la norma </w:t>
      </w:r>
      <w:r w:rsidR="00E207F0">
        <w:t>EN1</w:t>
      </w:r>
      <w:r w:rsidRPr="00B07BAC">
        <w:t>6931-1, ogni singolo acquirente</w:t>
      </w:r>
      <w:r w:rsidR="00D47C1D">
        <w:t xml:space="preserve"> (ma potrebbe essere anche il venditore)</w:t>
      </w:r>
      <w:r w:rsidRPr="00B07BAC">
        <w:t xml:space="preserve"> può emettere un CIUS. Al fine di prevenire problemi di interoperabilità e costi eccessivi per i fornitori, il diritto di emettere un CIUS dovrebbe essere limitato alle grandi comunità di acquirenti o</w:t>
      </w:r>
      <w:r w:rsidR="008002C6">
        <w:t xml:space="preserve"> </w:t>
      </w:r>
      <w:r w:rsidRPr="00B07BAC">
        <w:t>a</w:t>
      </w:r>
      <w:r w:rsidR="008002C6">
        <w:t>d</w:t>
      </w:r>
      <w:r w:rsidRPr="00B07BAC">
        <w:t xml:space="preserve"> interi Stati membri.</w:t>
      </w:r>
    </w:p>
    <w:p w14:paraId="5557459F" w14:textId="07047E51" w:rsidR="00172886" w:rsidRPr="00B07BAC" w:rsidRDefault="00172886" w:rsidP="00397A44">
      <w:r w:rsidRPr="00B07BAC">
        <w:t xml:space="preserve">La norma EN16931-1 fornisce una descrizione dettagliata </w:t>
      </w:r>
      <w:r w:rsidR="001C07B1">
        <w:t>(</w:t>
      </w:r>
      <w:r w:rsidRPr="00B07BAC">
        <w:t>sezione 7.3</w:t>
      </w:r>
      <w:r w:rsidR="001C07B1">
        <w:t>)</w:t>
      </w:r>
      <w:r w:rsidRPr="00B07BAC">
        <w:t xml:space="preserve"> su cosa può essere specificato in un CIUS:</w:t>
      </w:r>
    </w:p>
    <w:p w14:paraId="1016C14D" w14:textId="09ABCF95" w:rsidR="00172886" w:rsidRPr="001C07B1" w:rsidRDefault="001C07B1" w:rsidP="00D75F75">
      <w:pPr>
        <w:pStyle w:val="Paragrafoelenco"/>
        <w:numPr>
          <w:ilvl w:val="1"/>
          <w:numId w:val="51"/>
        </w:numPr>
      </w:pPr>
      <w:r w:rsidRPr="00F64336">
        <w:rPr>
          <w:b/>
          <w:bCs/>
        </w:rPr>
        <w:t>t</w:t>
      </w:r>
      <w:r w:rsidR="00172886" w:rsidRPr="00F64336">
        <w:rPr>
          <w:b/>
          <w:bCs/>
        </w:rPr>
        <w:t>ermini commerciali</w:t>
      </w:r>
      <w:r w:rsidR="00D606F3">
        <w:t>: n</w:t>
      </w:r>
      <w:r w:rsidR="00D606F3" w:rsidRPr="00D606F3">
        <w:t xml:space="preserve">on utilizzare un business </w:t>
      </w:r>
      <w:proofErr w:type="spellStart"/>
      <w:r w:rsidR="00D606F3" w:rsidRPr="00D606F3">
        <w:t>term</w:t>
      </w:r>
      <w:proofErr w:type="spellEnd"/>
      <w:r w:rsidR="00D606F3" w:rsidRPr="00D606F3">
        <w:t xml:space="preserve"> (BT) opzionale</w:t>
      </w:r>
      <w:r w:rsidR="00D606F3">
        <w:t>, r</w:t>
      </w:r>
      <w:r w:rsidR="00D606F3" w:rsidRPr="00D606F3">
        <w:t>estringere la definizione semantica di un BT</w:t>
      </w:r>
      <w:r w:rsidR="00D606F3">
        <w:t>, a</w:t>
      </w:r>
      <w:r w:rsidR="00D606F3" w:rsidRPr="00D606F3">
        <w:t>ggiungere sinonimi</w:t>
      </w:r>
      <w:r w:rsidR="00D606F3">
        <w:t>, a</w:t>
      </w:r>
      <w:r w:rsidR="00D606F3" w:rsidRPr="00D606F3">
        <w:t>ggiungere testo esplicativo ad un BT</w:t>
      </w:r>
      <w:r w:rsidR="00D606F3">
        <w:t xml:space="preserve"> </w:t>
      </w:r>
      <w:r w:rsidR="00D606F3" w:rsidRPr="00D606F3">
        <w:t>(ad esempio come utilizzarlo in determinati casi)</w:t>
      </w:r>
      <w:r w:rsidR="00D606F3">
        <w:t>;</w:t>
      </w:r>
    </w:p>
    <w:p w14:paraId="540266F6" w14:textId="56914D31" w:rsidR="00172886" w:rsidRPr="001C07B1" w:rsidRDefault="001C07B1" w:rsidP="00D75F75">
      <w:pPr>
        <w:pStyle w:val="Paragrafoelenco"/>
        <w:numPr>
          <w:ilvl w:val="1"/>
          <w:numId w:val="51"/>
        </w:numPr>
      </w:pPr>
      <w:r w:rsidRPr="00F64336">
        <w:rPr>
          <w:b/>
          <w:bCs/>
        </w:rPr>
        <w:t>c</w:t>
      </w:r>
      <w:r w:rsidR="00172886" w:rsidRPr="00F64336">
        <w:rPr>
          <w:b/>
          <w:bCs/>
        </w:rPr>
        <w:t>ardinalità</w:t>
      </w:r>
      <w:r w:rsidR="00D606F3">
        <w:t>: r</w:t>
      </w:r>
      <w:r w:rsidR="00D606F3" w:rsidRPr="00D606F3">
        <w:t>endere obbligatorio un BT opzionale (</w:t>
      </w:r>
      <w:proofErr w:type="gramStart"/>
      <w:r w:rsidR="00D606F3" w:rsidRPr="00D606F3">
        <w:t>0..</w:t>
      </w:r>
      <w:proofErr w:type="gramEnd"/>
      <w:r w:rsidR="00D606F3" w:rsidRPr="00D606F3">
        <w:t>x – &gt; 1..x)</w:t>
      </w:r>
      <w:r w:rsidR="00D606F3">
        <w:t>, l</w:t>
      </w:r>
      <w:r w:rsidR="00D606F3" w:rsidRPr="00D606F3">
        <w:t>imitare la cardinalità di un BT (</w:t>
      </w:r>
      <w:proofErr w:type="spellStart"/>
      <w:r w:rsidR="00D606F3" w:rsidRPr="00D606F3">
        <w:t>x..n</w:t>
      </w:r>
      <w:proofErr w:type="spellEnd"/>
      <w:r w:rsidR="00D606F3" w:rsidRPr="00D606F3">
        <w:t xml:space="preserve"> – &gt; x..1)</w:t>
      </w:r>
      <w:r w:rsidR="00D606F3">
        <w:t>;</w:t>
      </w:r>
    </w:p>
    <w:p w14:paraId="7B34C9D9" w14:textId="6D46EA6E" w:rsidR="00172886" w:rsidRPr="001C07B1" w:rsidRDefault="001C07B1" w:rsidP="00D75F75">
      <w:pPr>
        <w:pStyle w:val="Paragrafoelenco"/>
        <w:numPr>
          <w:ilvl w:val="1"/>
          <w:numId w:val="51"/>
        </w:numPr>
      </w:pPr>
      <w:r w:rsidRPr="00F64336">
        <w:rPr>
          <w:b/>
          <w:bCs/>
        </w:rPr>
        <w:t>t</w:t>
      </w:r>
      <w:r w:rsidR="00172886" w:rsidRPr="00F64336">
        <w:rPr>
          <w:b/>
          <w:bCs/>
        </w:rPr>
        <w:t>ipo di dati semantici</w:t>
      </w:r>
      <w:r w:rsidR="00D606F3">
        <w:t>: r</w:t>
      </w:r>
      <w:r w:rsidR="00D606F3" w:rsidRPr="00D606F3">
        <w:t>estringere il tipo di dato (ad esempio da stringa a strutturato)</w:t>
      </w:r>
      <w:r w:rsidR="00D606F3">
        <w:t>;</w:t>
      </w:r>
    </w:p>
    <w:p w14:paraId="128B6469" w14:textId="0897BF47" w:rsidR="00D606F3" w:rsidRDefault="001C07B1" w:rsidP="00D75F75">
      <w:pPr>
        <w:pStyle w:val="Paragrafoelenco"/>
        <w:numPr>
          <w:ilvl w:val="1"/>
          <w:numId w:val="51"/>
        </w:numPr>
      </w:pPr>
      <w:r w:rsidRPr="00F64336">
        <w:rPr>
          <w:b/>
          <w:bCs/>
        </w:rPr>
        <w:t>c</w:t>
      </w:r>
      <w:r w:rsidR="00172886" w:rsidRPr="00F64336">
        <w:rPr>
          <w:b/>
          <w:bCs/>
        </w:rPr>
        <w:t>odici e identificatori</w:t>
      </w:r>
      <w:r w:rsidR="00D606F3">
        <w:t>: l</w:t>
      </w:r>
      <w:r w:rsidR="00D606F3" w:rsidRPr="00D606F3">
        <w:t xml:space="preserve">imitare le </w:t>
      </w:r>
      <w:proofErr w:type="spellStart"/>
      <w:r w:rsidR="00D606F3" w:rsidRPr="00D606F3">
        <w:t>codelist</w:t>
      </w:r>
      <w:proofErr w:type="spellEnd"/>
      <w:r w:rsidR="00D606F3" w:rsidRPr="00D606F3">
        <w:t xml:space="preserve"> ammesse per un elemento codice</w:t>
      </w:r>
      <w:r w:rsidR="00D606F3">
        <w:t>, d</w:t>
      </w:r>
      <w:r w:rsidR="00D606F3" w:rsidRPr="00D606F3">
        <w:t xml:space="preserve">efinire come non consentiti alcuni valori di una </w:t>
      </w:r>
      <w:proofErr w:type="spellStart"/>
      <w:r w:rsidR="00D606F3" w:rsidRPr="00D606F3">
        <w:t>codelist</w:t>
      </w:r>
      <w:proofErr w:type="spellEnd"/>
      <w:r w:rsidR="00D606F3">
        <w:t>;</w:t>
      </w:r>
    </w:p>
    <w:p w14:paraId="12EA3033" w14:textId="77777777" w:rsidR="00D606F3" w:rsidRDefault="001C07B1" w:rsidP="00D75F75">
      <w:pPr>
        <w:pStyle w:val="Paragrafoelenco"/>
        <w:numPr>
          <w:ilvl w:val="1"/>
          <w:numId w:val="51"/>
        </w:numPr>
      </w:pPr>
      <w:r w:rsidRPr="00F64336">
        <w:rPr>
          <w:b/>
          <w:bCs/>
        </w:rPr>
        <w:t>r</w:t>
      </w:r>
      <w:r w:rsidR="00172886" w:rsidRPr="00F64336">
        <w:rPr>
          <w:b/>
          <w:bCs/>
        </w:rPr>
        <w:t>egole di business</w:t>
      </w:r>
      <w:r w:rsidR="00D606F3">
        <w:t>: a</w:t>
      </w:r>
      <w:r w:rsidR="00D606F3" w:rsidRPr="00D606F3">
        <w:t>ggiungere nuove regole di business non conflittuali</w:t>
      </w:r>
      <w:r w:rsidR="00D606F3">
        <w:t>, r</w:t>
      </w:r>
      <w:r w:rsidR="00D606F3" w:rsidRPr="00D606F3">
        <w:t>endere una regola di business più restrittiva;</w:t>
      </w:r>
    </w:p>
    <w:p w14:paraId="687429B5" w14:textId="0FC49E72" w:rsidR="00172886" w:rsidRPr="001C07B1" w:rsidRDefault="00D606F3" w:rsidP="00D75F75">
      <w:pPr>
        <w:pStyle w:val="Paragrafoelenco"/>
        <w:numPr>
          <w:ilvl w:val="1"/>
          <w:numId w:val="51"/>
        </w:numPr>
      </w:pPr>
      <w:r w:rsidRPr="00F64336">
        <w:rPr>
          <w:b/>
          <w:bCs/>
        </w:rPr>
        <w:t>dominio dei valori</w:t>
      </w:r>
      <w:r w:rsidRPr="00D606F3">
        <w:t>:</w:t>
      </w:r>
      <w:r>
        <w:t xml:space="preserve"> l</w:t>
      </w:r>
      <w:r w:rsidRPr="00D606F3">
        <w:t>imitare la lunghezza di un testo o di un byte array</w:t>
      </w:r>
      <w:r>
        <w:t>, r</w:t>
      </w:r>
      <w:r w:rsidRPr="00D606F3">
        <w:t>ichiede una struttura definita per i valori</w:t>
      </w:r>
      <w:r>
        <w:t>, l</w:t>
      </w:r>
      <w:r w:rsidRPr="00D606F3">
        <w:t>imitare il numero di cifre decimali consentite</w:t>
      </w:r>
      <w:r>
        <w:t>.</w:t>
      </w:r>
    </w:p>
    <w:p w14:paraId="3A73AAC4" w14:textId="1D8F6106" w:rsidR="00353641" w:rsidRDefault="00172886" w:rsidP="00D606F3">
      <w:r w:rsidRPr="00172886">
        <w:t xml:space="preserve">Lo standard EN16931-1 fornisce una descrizione dettagliata </w:t>
      </w:r>
      <w:r w:rsidR="001C07B1">
        <w:t>(</w:t>
      </w:r>
      <w:r w:rsidRPr="00172886">
        <w:t>sezione 7.6</w:t>
      </w:r>
      <w:r w:rsidR="001C07B1">
        <w:t>)</w:t>
      </w:r>
      <w:r w:rsidRPr="00172886">
        <w:t xml:space="preserve"> dove indica </w:t>
      </w:r>
      <w:r w:rsidR="001C07B1" w:rsidRPr="00172886">
        <w:t>l'effettiv</w:t>
      </w:r>
      <w:r w:rsidR="001C07B1">
        <w:t>a</w:t>
      </w:r>
      <w:r w:rsidR="001C07B1" w:rsidRPr="00172886">
        <w:t xml:space="preserve"> </w:t>
      </w:r>
      <w:r w:rsidRPr="00172886">
        <w:t>CIUS</w:t>
      </w:r>
      <w:r w:rsidR="00A338E9">
        <w:t>,</w:t>
      </w:r>
      <w:r w:rsidRPr="00172886">
        <w:t xml:space="preserve"> e la sua versione deve essere chiaramente indicata nel messaggio di fatturazione. In questo modo l</w:t>
      </w:r>
      <w:r w:rsidR="00A338E9">
        <w:t xml:space="preserve">a sua </w:t>
      </w:r>
      <w:r w:rsidRPr="00172886">
        <w:t xml:space="preserve">elaborazione </w:t>
      </w:r>
      <w:r w:rsidR="001C07B1">
        <w:t xml:space="preserve">ne </w:t>
      </w:r>
      <w:r w:rsidRPr="00172886">
        <w:t>è facilitata</w:t>
      </w:r>
      <w:r w:rsidR="00D606F3">
        <w:t>.</w:t>
      </w:r>
    </w:p>
    <w:p w14:paraId="6E5FE750" w14:textId="29554182" w:rsidR="00A338E9" w:rsidRDefault="00A338E9" w:rsidP="00D75F75">
      <w:pPr>
        <w:keepNext/>
        <w:ind w:hanging="6"/>
      </w:pPr>
      <w:r>
        <w:lastRenderedPageBreak/>
        <w:t>Inoltre, va tenuto presente che:</w:t>
      </w:r>
    </w:p>
    <w:p w14:paraId="5B8D4E9C" w14:textId="77777777" w:rsidR="00A338E9" w:rsidRDefault="00A338E9" w:rsidP="00A338E9">
      <w:pPr>
        <w:pStyle w:val="Paragrafoelenco"/>
        <w:numPr>
          <w:ilvl w:val="0"/>
          <w:numId w:val="11"/>
        </w:numPr>
      </w:pPr>
      <w:r>
        <w:t>l</w:t>
      </w:r>
      <w:r w:rsidR="00D606F3">
        <w:t>e CIUS c</w:t>
      </w:r>
      <w:r w:rsidR="00D606F3" w:rsidRPr="00D606F3">
        <w:t>ontengono esclusivamente regole che restringono il modello semantico</w:t>
      </w:r>
      <w:r>
        <w:t>,</w:t>
      </w:r>
    </w:p>
    <w:p w14:paraId="48416EFB" w14:textId="7B2F2AE3" w:rsidR="00D606F3" w:rsidRPr="00D606F3" w:rsidRDefault="00D606F3" w:rsidP="00A338E9">
      <w:pPr>
        <w:pStyle w:val="Paragrafoelenco"/>
        <w:numPr>
          <w:ilvl w:val="0"/>
          <w:numId w:val="11"/>
        </w:numPr>
      </w:pPr>
      <w:r w:rsidRPr="00D606F3">
        <w:t xml:space="preserve"> buyer che supporta una CIUS è conforme alla EN.</w:t>
      </w:r>
    </w:p>
    <w:p w14:paraId="114B684E" w14:textId="71277C5A" w:rsidR="00D606F3" w:rsidRDefault="00D606F3" w:rsidP="00D606F3">
      <w:r w:rsidRPr="00D606F3">
        <w:t>Sono tipicamente definite a livello nazionale o di comunit</w:t>
      </w:r>
      <w:r>
        <w:t>à.</w:t>
      </w:r>
    </w:p>
    <w:p w14:paraId="6EBEC27D" w14:textId="77777777" w:rsidR="00D606F3" w:rsidRDefault="00D606F3" w:rsidP="002D6910">
      <w:pPr>
        <w:pStyle w:val="Titolo2"/>
      </w:pPr>
      <w:bookmarkStart w:id="222" w:name="_Toc33721648"/>
      <w:r w:rsidRPr="00B07BAC">
        <w:t>La CIUS Italiana, la sua pubblicazione e le regole di applicazione</w:t>
      </w:r>
      <w:bookmarkEnd w:id="222"/>
    </w:p>
    <w:p w14:paraId="273829ED" w14:textId="37E54783" w:rsidR="00D606F3" w:rsidRPr="001C07B1" w:rsidRDefault="00EC50EA" w:rsidP="00D606F3">
      <w:r>
        <w:rPr>
          <w:noProof/>
        </w:rPr>
        <mc:AlternateContent>
          <mc:Choice Requires="wpg">
            <w:drawing>
              <wp:anchor distT="360045" distB="360045" distL="114300" distR="114300" simplePos="0" relativeHeight="251663360" behindDoc="0" locked="0" layoutInCell="1" allowOverlap="1" wp14:anchorId="404216C0" wp14:editId="21783162">
                <wp:simplePos x="0" y="0"/>
                <wp:positionH relativeFrom="column">
                  <wp:posOffset>801908</wp:posOffset>
                </wp:positionH>
                <wp:positionV relativeFrom="paragraph">
                  <wp:posOffset>1332670</wp:posOffset>
                </wp:positionV>
                <wp:extent cx="4823460" cy="3052445"/>
                <wp:effectExtent l="12700" t="0" r="15240" b="8255"/>
                <wp:wrapTopAndBottom/>
                <wp:docPr id="3" name="Gruppo 3"/>
                <wp:cNvGraphicFramePr/>
                <a:graphic xmlns:a="http://schemas.openxmlformats.org/drawingml/2006/main">
                  <a:graphicData uri="http://schemas.microsoft.com/office/word/2010/wordprocessingGroup">
                    <wpg:wgp>
                      <wpg:cNvGrpSpPr/>
                      <wpg:grpSpPr>
                        <a:xfrm>
                          <a:off x="0" y="0"/>
                          <a:ext cx="4823460" cy="3052445"/>
                          <a:chOff x="0" y="0"/>
                          <a:chExt cx="5724818" cy="3599473"/>
                        </a:xfrm>
                      </wpg:grpSpPr>
                      <wpg:grpSp>
                        <wpg:cNvPr id="51" name="Gruppo 112"/>
                        <wpg:cNvGrpSpPr/>
                        <wpg:grpSpPr>
                          <a:xfrm>
                            <a:off x="0" y="0"/>
                            <a:ext cx="5239525" cy="3596005"/>
                            <a:chOff x="0" y="0"/>
                            <a:chExt cx="4626446" cy="2697148"/>
                          </a:xfrm>
                        </wpg:grpSpPr>
                        <wpg:grpSp>
                          <wpg:cNvPr id="52" name="Gruppo 52"/>
                          <wpg:cNvGrpSpPr/>
                          <wpg:grpSpPr>
                            <a:xfrm>
                              <a:off x="120283" y="0"/>
                              <a:ext cx="1177227" cy="693698"/>
                              <a:chOff x="-84144" y="0"/>
                              <a:chExt cx="2037995" cy="1115706"/>
                            </a:xfrm>
                          </wpg:grpSpPr>
                          <pic:pic xmlns:pic="http://schemas.openxmlformats.org/drawingml/2006/picture">
                            <pic:nvPicPr>
                              <pic:cNvPr id="53" name="Picture 7" descr="images"/>
                              <pic:cNvPicPr>
                                <a:picLocks noChangeAspect="1" noChangeArrowheads="1"/>
                              </pic:cNvPicPr>
                            </pic:nvPicPr>
                            <pic:blipFill>
                              <a:blip r:embed="rId32"/>
                              <a:srcRect/>
                              <a:stretch>
                                <a:fillRect/>
                              </a:stretch>
                            </pic:blipFill>
                            <pic:spPr bwMode="auto">
                              <a:xfrm>
                                <a:off x="617359" y="0"/>
                                <a:ext cx="838200" cy="658813"/>
                              </a:xfrm>
                              <a:prstGeom prst="rect">
                                <a:avLst/>
                              </a:prstGeom>
                              <a:noFill/>
                              <a:ln w="9525">
                                <a:noFill/>
                                <a:miter lim="800000"/>
                                <a:headEnd/>
                                <a:tailEnd/>
                              </a:ln>
                            </pic:spPr>
                          </pic:pic>
                          <wps:wsp>
                            <wps:cNvPr id="54" name="Text Box 16"/>
                            <wps:cNvSpPr txBox="1">
                              <a:spLocks noChangeArrowheads="1"/>
                            </wps:cNvSpPr>
                            <wps:spPr bwMode="auto">
                              <a:xfrm>
                                <a:off x="-84144" y="410773"/>
                                <a:ext cx="2037995" cy="704933"/>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1DDBA30F" w14:textId="77777777" w:rsidR="00081B1A" w:rsidRDefault="00081B1A" w:rsidP="00A338E9">
                                  <w:pPr>
                                    <w:ind w:left="142"/>
                                    <w:jc w:val="center"/>
                                    <w:rPr>
                                      <w:szCs w:val="24"/>
                                    </w:rPr>
                                  </w:pPr>
                                  <w:r>
                                    <w:rPr>
                                      <w:rFonts w:asciiTheme="minorHAnsi" w:hAnsi="Calibri" w:cstheme="minorBidi"/>
                                      <w:b/>
                                      <w:bCs/>
                                      <w:color w:val="336699"/>
                                      <w:kern w:val="24"/>
                                    </w:rPr>
                                    <w:t>EN 16931</w:t>
                                  </w:r>
                                </w:p>
                              </w:txbxContent>
                            </wps:txbx>
                            <wps:bodyPr wrap="square">
                              <a:noAutofit/>
                            </wps:bodyPr>
                          </wps:wsp>
                        </wpg:grpSp>
                        <pic:pic xmlns:pic="http://schemas.openxmlformats.org/drawingml/2006/picture">
                          <pic:nvPicPr>
                            <pic:cNvPr id="55" name="Picture 18" descr="logo-fattura-pa"/>
                            <pic:cNvPicPr>
                              <a:picLocks noChangeAspect="1" noChangeArrowheads="1"/>
                            </pic:cNvPicPr>
                          </pic:nvPicPr>
                          <pic:blipFill>
                            <a:blip r:embed="rId33"/>
                            <a:srcRect/>
                            <a:stretch>
                              <a:fillRect/>
                            </a:stretch>
                          </pic:blipFill>
                          <pic:spPr bwMode="auto">
                            <a:xfrm>
                              <a:off x="3677021" y="37830"/>
                              <a:ext cx="949425" cy="465728"/>
                            </a:xfrm>
                            <a:prstGeom prst="rect">
                              <a:avLst/>
                            </a:prstGeom>
                            <a:noFill/>
                            <a:ln w="9525">
                              <a:noFill/>
                              <a:miter lim="800000"/>
                              <a:headEnd/>
                              <a:tailEnd/>
                            </a:ln>
                          </pic:spPr>
                        </pic:pic>
                        <wps:wsp>
                          <wps:cNvPr id="56" name="Rettangolo 56"/>
                          <wps:cNvSpPr>
                            <a:spLocks noChangeArrowheads="1"/>
                          </wps:cNvSpPr>
                          <wps:spPr bwMode="auto">
                            <a:xfrm>
                              <a:off x="0" y="663356"/>
                              <a:ext cx="1571989" cy="1849493"/>
                            </a:xfrm>
                            <a:prstGeom prst="rect">
                              <a:avLst/>
                            </a:prstGeom>
                            <a:solidFill>
                              <a:srgbClr val="003399"/>
                            </a:solidFill>
                            <a:ln w="25400" algn="ctr">
                              <a:solidFill>
                                <a:srgbClr val="000080"/>
                              </a:solidFill>
                              <a:miter lim="800000"/>
                              <a:headEnd/>
                              <a:tailEnd/>
                            </a:ln>
                          </wps:spPr>
                          <wps:bodyPr anchor="ctr"/>
                        </wps:wsp>
                        <wps:wsp>
                          <wps:cNvPr id="57" name="Rettangolo 57"/>
                          <wps:cNvSpPr>
                            <a:spLocks noChangeArrowheads="1"/>
                          </wps:cNvSpPr>
                          <wps:spPr bwMode="auto">
                            <a:xfrm>
                              <a:off x="0" y="2512849"/>
                              <a:ext cx="1568450" cy="184299"/>
                            </a:xfrm>
                            <a:prstGeom prst="rect">
                              <a:avLst/>
                            </a:prstGeom>
                            <a:solidFill>
                              <a:srgbClr val="0070C0">
                                <a:alpha val="35000"/>
                              </a:srgbClr>
                            </a:solidFill>
                            <a:ln w="25400" algn="ctr">
                              <a:solidFill>
                                <a:srgbClr val="000080"/>
                              </a:solidFill>
                              <a:miter lim="800000"/>
                              <a:headEnd/>
                              <a:tailEnd/>
                            </a:ln>
                          </wps:spPr>
                          <wps:bodyPr anchor="ctr"/>
                        </wps:wsp>
                        <wpg:grpSp>
                          <wpg:cNvPr id="58" name="Gruppo 58"/>
                          <wpg:cNvGrpSpPr/>
                          <wpg:grpSpPr>
                            <a:xfrm>
                              <a:off x="1668900" y="571221"/>
                              <a:ext cx="1111474" cy="1801390"/>
                              <a:chOff x="1485115" y="550611"/>
                              <a:chExt cx="1447900" cy="2204327"/>
                            </a:xfrm>
                          </wpg:grpSpPr>
                          <wps:wsp>
                            <wps:cNvPr id="59" name="Freccia a destra 5"/>
                            <wps:cNvSpPr/>
                            <wps:spPr>
                              <a:xfrm>
                                <a:off x="2215228" y="1264048"/>
                                <a:ext cx="611494" cy="37297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 name="Rettangolo ad angolo ripiegato 6"/>
                            <wps:cNvSpPr/>
                            <wps:spPr>
                              <a:xfrm>
                                <a:off x="2176825" y="663356"/>
                                <a:ext cx="603525" cy="473133"/>
                              </a:xfrm>
                              <a:prstGeom prst="foldedCorner">
                                <a:avLst>
                                  <a:gd name="adj" fmla="val 25499"/>
                                </a:avLst>
                              </a:prstGeom>
                              <a:solidFill>
                                <a:schemeClr val="bg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Freccia a destra 80"/>
                            <wps:cNvSpPr/>
                            <wps:spPr>
                              <a:xfrm flipH="1">
                                <a:off x="2215151" y="2381967"/>
                                <a:ext cx="538888" cy="372971"/>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 name="Rettangolo ad angolo ripiegato 81"/>
                            <wps:cNvSpPr/>
                            <wps:spPr>
                              <a:xfrm>
                                <a:off x="2256069" y="1797272"/>
                                <a:ext cx="530003" cy="473133"/>
                              </a:xfrm>
                              <a:prstGeom prst="foldedCorner">
                                <a:avLst>
                                  <a:gd name="adj" fmla="val 25499"/>
                                </a:avLst>
                              </a:prstGeom>
                              <a:solidFill>
                                <a:schemeClr val="bg2">
                                  <a:lumMod val="40000"/>
                                  <a:lumOff val="6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 name="CasellaDiTesto 136"/>
                            <wps:cNvSpPr txBox="1"/>
                            <wps:spPr>
                              <a:xfrm>
                                <a:off x="1646685" y="550611"/>
                                <a:ext cx="1180038" cy="724587"/>
                              </a:xfrm>
                              <a:prstGeom prst="rect">
                                <a:avLst/>
                              </a:prstGeom>
                              <a:noFill/>
                            </wps:spPr>
                            <wps:txbx>
                              <w:txbxContent>
                                <w:p w14:paraId="0E0B4B92" w14:textId="77777777" w:rsidR="00081B1A" w:rsidRDefault="00081B1A" w:rsidP="00A338E9">
                                  <w:pPr>
                                    <w:ind w:left="567"/>
                                    <w:jc w:val="center"/>
                                    <w:rPr>
                                      <w:szCs w:val="24"/>
                                    </w:rPr>
                                  </w:pPr>
                                  <w:r>
                                    <w:rPr>
                                      <w:rFonts w:asciiTheme="minorHAnsi" w:hAnsi="Calibri" w:cstheme="minorBidi"/>
                                      <w:b/>
                                      <w:bCs/>
                                      <w:color w:val="000000" w:themeColor="text1"/>
                                      <w:kern w:val="24"/>
                                    </w:rPr>
                                    <w:t>CIUS</w:t>
                                  </w:r>
                                </w:p>
                              </w:txbxContent>
                            </wps:txbx>
                            <wps:bodyPr wrap="square" rtlCol="0">
                              <a:noAutofit/>
                            </wps:bodyPr>
                          </wps:wsp>
                          <wps:wsp>
                            <wps:cNvPr id="128" name="CasellaDiTesto 137"/>
                            <wps:cNvSpPr txBox="1"/>
                            <wps:spPr>
                              <a:xfrm>
                                <a:off x="1485115" y="1735865"/>
                                <a:ext cx="1447900" cy="646104"/>
                              </a:xfrm>
                              <a:prstGeom prst="rect">
                                <a:avLst/>
                              </a:prstGeom>
                              <a:noFill/>
                            </wps:spPr>
                            <wps:txbx>
                              <w:txbxContent>
                                <w:p w14:paraId="625EE0B3" w14:textId="77777777" w:rsidR="00081B1A" w:rsidRDefault="00081B1A" w:rsidP="00A338E9">
                                  <w:pPr>
                                    <w:ind w:left="709"/>
                                    <w:jc w:val="center"/>
                                    <w:rPr>
                                      <w:szCs w:val="24"/>
                                    </w:rPr>
                                  </w:pPr>
                                  <w:r>
                                    <w:rPr>
                                      <w:rFonts w:asciiTheme="minorHAnsi" w:hAnsi="Calibri" w:cstheme="minorBidi"/>
                                      <w:b/>
                                      <w:bCs/>
                                      <w:color w:val="000000" w:themeColor="text1"/>
                                      <w:kern w:val="24"/>
                                    </w:rPr>
                                    <w:t>EXT</w:t>
                                  </w:r>
                                </w:p>
                              </w:txbxContent>
                            </wps:txbx>
                            <wps:bodyPr wrap="square" rtlCol="0">
                              <a:noAutofit/>
                            </wps:bodyPr>
                          </wps:wsp>
                        </wpg:grpSp>
                      </wpg:grpSp>
                      <pic:pic xmlns:pic="http://schemas.openxmlformats.org/drawingml/2006/picture">
                        <pic:nvPicPr>
                          <pic:cNvPr id="16" name="Immagine 15">
                            <a:extLst>
                              <a:ext uri="{FF2B5EF4-FFF2-40B4-BE49-F238E27FC236}">
                                <a16:creationId xmlns:a16="http://schemas.microsoft.com/office/drawing/2014/main" id="{AA67327B-C0E0-9E48-BF5E-2D4FAB7C4758}"/>
                              </a:ext>
                            </a:extLst>
                          </pic:cNvPr>
                          <pic:cNvPicPr>
                            <a:picLocks noChangeAspect="1"/>
                          </pic:cNvPicPr>
                        </pic:nvPicPr>
                        <pic:blipFill>
                          <a:blip r:embed="rId34"/>
                          <a:stretch>
                            <a:fillRect/>
                          </a:stretch>
                        </pic:blipFill>
                        <pic:spPr>
                          <a:xfrm>
                            <a:off x="10746" y="1016000"/>
                            <a:ext cx="1788160" cy="2105025"/>
                          </a:xfrm>
                          <a:prstGeom prst="rect">
                            <a:avLst/>
                          </a:prstGeom>
                        </pic:spPr>
                      </pic:pic>
                      <wps:wsp>
                        <wps:cNvPr id="141" name="Rettangolo 140">
                          <a:extLst>
                            <a:ext uri="{FF2B5EF4-FFF2-40B4-BE49-F238E27FC236}">
                              <a16:creationId xmlns:a16="http://schemas.microsoft.com/office/drawing/2014/main" id="{BD836E9D-5878-014C-8788-7594635B0932}"/>
                            </a:ext>
                          </a:extLst>
                        </wps:cNvPr>
                        <wps:cNvSpPr>
                          <a:spLocks noChangeArrowheads="1"/>
                        </wps:cNvSpPr>
                        <wps:spPr bwMode="auto">
                          <a:xfrm>
                            <a:off x="3688861" y="888023"/>
                            <a:ext cx="683895" cy="2711450"/>
                          </a:xfrm>
                          <a:prstGeom prst="rect">
                            <a:avLst/>
                          </a:prstGeom>
                          <a:solidFill>
                            <a:srgbClr val="397E3D"/>
                          </a:solidFill>
                          <a:ln w="25400" algn="ctr">
                            <a:solidFill>
                              <a:schemeClr val="tx1"/>
                            </a:solidFill>
                            <a:miter lim="800000"/>
                            <a:headEnd/>
                            <a:tailEnd/>
                          </a:ln>
                        </wps:spPr>
                        <wps:bodyPr anchor="ctr"/>
                      </wps:wsp>
                      <wps:wsp>
                        <wps:cNvPr id="142" name="Rettangolo 141">
                          <a:extLst>
                            <a:ext uri="{FF2B5EF4-FFF2-40B4-BE49-F238E27FC236}">
                              <a16:creationId xmlns:a16="http://schemas.microsoft.com/office/drawing/2014/main" id="{CC3C49DF-9130-4946-AB37-D387F5A33872}"/>
                            </a:ext>
                          </a:extLst>
                        </wps:cNvPr>
                        <wps:cNvSpPr>
                          <a:spLocks noChangeArrowheads="1"/>
                        </wps:cNvSpPr>
                        <wps:spPr bwMode="auto">
                          <a:xfrm>
                            <a:off x="5040924" y="884427"/>
                            <a:ext cx="683894" cy="2715044"/>
                          </a:xfrm>
                          <a:prstGeom prst="rect">
                            <a:avLst/>
                          </a:prstGeom>
                          <a:solidFill>
                            <a:srgbClr val="CF3C37"/>
                          </a:solidFill>
                          <a:ln w="25400" algn="ctr">
                            <a:solidFill>
                              <a:schemeClr val="tx1"/>
                            </a:solidFill>
                            <a:miter lim="800000"/>
                            <a:headEnd/>
                            <a:tailEnd/>
                          </a:ln>
                        </wps:spPr>
                        <wps:bodyPr anchor="ctr"/>
                      </wps:wsp>
                      <wps:wsp>
                        <wps:cNvPr id="143" name="Rettangolo 142">
                          <a:extLst>
                            <a:ext uri="{FF2B5EF4-FFF2-40B4-BE49-F238E27FC236}">
                              <a16:creationId xmlns:a16="http://schemas.microsoft.com/office/drawing/2014/main" id="{9288C6E1-1366-A247-91CF-806BFE524DBA}"/>
                            </a:ext>
                          </a:extLst>
                        </wps:cNvPr>
                        <wps:cNvSpPr>
                          <a:spLocks noChangeArrowheads="1"/>
                        </wps:cNvSpPr>
                        <wps:spPr bwMode="auto">
                          <a:xfrm>
                            <a:off x="4353169" y="888023"/>
                            <a:ext cx="683895" cy="2711450"/>
                          </a:xfrm>
                          <a:prstGeom prst="rect">
                            <a:avLst/>
                          </a:prstGeom>
                          <a:solidFill>
                            <a:schemeClr val="bg1"/>
                          </a:solidFill>
                          <a:ln w="25400" algn="ctr">
                            <a:solidFill>
                              <a:schemeClr val="tx1"/>
                            </a:solidFill>
                            <a:miter lim="800000"/>
                            <a:headEnd/>
                            <a:tailEnd/>
                          </a:ln>
                        </wps:spPr>
                        <wps:bodyPr anchor="ctr"/>
                      </wps:wsp>
                    </wpg:wgp>
                  </a:graphicData>
                </a:graphic>
                <wp14:sizeRelH relativeFrom="margin">
                  <wp14:pctWidth>0</wp14:pctWidth>
                </wp14:sizeRelH>
                <wp14:sizeRelV relativeFrom="margin">
                  <wp14:pctHeight>0</wp14:pctHeight>
                </wp14:sizeRelV>
              </wp:anchor>
            </w:drawing>
          </mc:Choice>
          <mc:Fallback>
            <w:pict>
              <v:group w14:anchorId="404216C0" id="Gruppo 3" o:spid="_x0000_s1026" style="position:absolute;left:0;text-align:left;margin-left:63.15pt;margin-top:104.95pt;width:379.8pt;height:240.35pt;z-index:251663360;mso-wrap-distance-top:28.35pt;mso-wrap-distance-bottom:28.35pt;mso-width-relative:margin;mso-height-relative:margin" coordsize="57248,3599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">
                <v:group id="Gruppo 112" o:spid="_x0000_s1027" style="position:absolute;width:52395;height:35960" coordsize="46264,26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group id="Gruppo 52" o:spid="_x0000_s1028" style="position:absolute;left:1202;width:11773;height:6936" coordorigin="-841" coordsize="20379,11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alt="images" style="position:absolute;left:6173;width:8382;height:65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">
                      <v:imagedata r:id="rId35" o:title="images"/>
                    </v:shape>
                    <v:shapetype id="_x0000_t202" coordsize="21600,21600" o:spt="202" path="m,l,21600r21600,l21600,xe">
                      <v:stroke joinstyle="miter"/>
                      <v:path gradientshapeok="t" o:connecttype="rect"/>
                    </v:shapetype>
                    <v:shape id="Text Box 16" o:spid="_x0000_s1030" type="#_x0000_t202" style="position:absolute;left:-841;top:4107;width:20379;height:70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" filled="f" stroked="f">
                      <v:imagedata embosscolor="shadow add(51)"/>
                      <v:shadow on="t" type="emboss" color="#264378 [1924]" color2="shadow add(102)" offset="1pt,1pt" offset2="-1pt,-1pt"/>
                      <v:textbox>
                        <w:txbxContent>
                          <w:p w14:paraId="1DDBA30F" w14:textId="77777777" w:rsidR="00081B1A" w:rsidRDefault="00081B1A" w:rsidP="00A338E9">
                            <w:pPr>
                              <w:ind w:left="142"/>
                              <w:jc w:val="center"/>
                              <w:rPr>
                                <w:szCs w:val="24"/>
                              </w:rPr>
                            </w:pPr>
                            <w:r>
                              <w:rPr>
                                <w:rFonts w:asciiTheme="minorHAnsi" w:hAnsi="Calibri" w:cstheme="minorBidi"/>
                                <w:b/>
                                <w:bCs/>
                                <w:color w:val="336699"/>
                                <w:kern w:val="24"/>
                              </w:rPr>
                              <w:t>EN 16931</w:t>
                            </w:r>
                          </w:p>
                        </w:txbxContent>
                      </v:textbox>
                    </v:shape>
                  </v:group>
                  <v:shape id="Picture 18" o:spid="_x0000_s1031" type="#_x0000_t75" alt="logo-fattura-pa" style="position:absolute;left:36770;top:378;width:9494;height:4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">
                    <v:imagedata r:id="rId36" o:title="logo-fattura-pa"/>
                  </v:shape>
                  <v:rect id="Rettangolo 56" o:spid="_x0000_s1032" style="position:absolute;top:6633;width:15719;height:18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" fillcolor="#039" strokecolor="navy" strokeweight="2pt"/>
                  <v:rect id="Rettangolo 57" o:spid="_x0000_s1033" style="position:absolute;top:25128;width:15684;height:18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" fillcolor="#0070c0" strokecolor="navy" strokeweight="2pt">
                    <v:fill opacity="22873f"/>
                  </v:rect>
                  <v:group id="Gruppo 58" o:spid="_x0000_s1034" style="position:absolute;left:16689;top:5712;width:11114;height:18014" coordorigin="14851,5506" coordsize="14479,22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5" o:spid="_x0000_s1035" type="#_x0000_t13" style="position:absolute;left:22152;top:12640;width:6115;height:3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" adj="15013" fillcolor="#4472c4 [3204]" strokecolor="#1f3763 [1604]" strokeweight="1p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ttangolo ad angolo ripiegato 6" o:spid="_x0000_s1036" type="#_x0000_t65" style="position:absolute;left:21768;top:6633;width:6035;height:4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" adj="16092" fillcolor="#f5f4f4 [1310]" strokecolor="#1f3763 [1604]" strokeweight="1pt">
                      <v:stroke joinstyle="miter"/>
                    </v:shape>
                    <v:shape id="Freccia a destra 80" o:spid="_x0000_s1037" type="#_x0000_t13" style="position:absolute;left:22151;top:23819;width:5389;height:373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" adj="14125" fillcolor="#92d050" strokecolor="#00b050" strokeweight="1pt"/>
                    <v:shape id="Rettangolo ad angolo ripiegato 81" o:spid="_x0000_s1038" type="#_x0000_t65" style="position:absolute;left:22560;top:17972;width:5300;height:47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" adj="16092" fillcolor="#f5f4f4 [1310]" strokecolor="#00b050" strokeweight="1pt">
                      <v:stroke joinstyle="miter"/>
                    </v:shape>
                    <v:shape id="CasellaDiTesto 136" o:spid="_x0000_s1039" type="#_x0000_t202" style="position:absolute;left:16466;top:5506;width:11801;height:7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0E0B4B92" w14:textId="77777777" w:rsidR="00081B1A" w:rsidRDefault="00081B1A" w:rsidP="00A338E9">
                            <w:pPr>
                              <w:ind w:left="567"/>
                              <w:jc w:val="center"/>
                              <w:rPr>
                                <w:szCs w:val="24"/>
                              </w:rPr>
                            </w:pPr>
                            <w:r>
                              <w:rPr>
                                <w:rFonts w:asciiTheme="minorHAnsi" w:hAnsi="Calibri" w:cstheme="minorBidi"/>
                                <w:b/>
                                <w:bCs/>
                                <w:color w:val="000000" w:themeColor="text1"/>
                                <w:kern w:val="24"/>
                              </w:rPr>
                              <w:t>CIUS</w:t>
                            </w:r>
                          </w:p>
                        </w:txbxContent>
                      </v:textbox>
                    </v:shape>
                    <v:shape id="CasellaDiTesto 137" o:spid="_x0000_s1040" type="#_x0000_t202" style="position:absolute;left:14851;top:17358;width:14479;height:6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" filled="f" stroked="f">
                      <v:textbox>
                        <w:txbxContent>
                          <w:p w14:paraId="625EE0B3" w14:textId="77777777" w:rsidR="00081B1A" w:rsidRDefault="00081B1A" w:rsidP="00A338E9">
                            <w:pPr>
                              <w:ind w:left="709"/>
                              <w:jc w:val="center"/>
                              <w:rPr>
                                <w:szCs w:val="24"/>
                              </w:rPr>
                            </w:pPr>
                            <w:r>
                              <w:rPr>
                                <w:rFonts w:asciiTheme="minorHAnsi" w:hAnsi="Calibri" w:cstheme="minorBidi"/>
                                <w:b/>
                                <w:bCs/>
                                <w:color w:val="000000" w:themeColor="text1"/>
                                <w:kern w:val="24"/>
                              </w:rPr>
                              <w:t>EXT</w:t>
                            </w:r>
                          </w:p>
                        </w:txbxContent>
                      </v:textbox>
                    </v:shape>
                  </v:group>
                </v:group>
                <v:shape id="Immagine 15" o:spid="_x0000_s1041" type="#_x0000_t75" style="position:absolute;left:107;top:10160;width:17882;height:2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">
                  <v:imagedata r:id="rId37" o:title=""/>
                </v:shape>
                <v:rect id="Rettangolo 140" o:spid="_x0000_s1042" style="position:absolute;left:36888;top:8880;width:6839;height:271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" fillcolor="#397e3d" strokecolor="black [3213]" strokeweight="2pt"/>
                <v:rect id="Rettangolo 141" o:spid="_x0000_s1043" style="position:absolute;left:50409;top:8844;width:6839;height:271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" fillcolor="#cf3c37" strokecolor="black [3213]" strokeweight="2pt"/>
                <v:rect id="Rettangolo 142" o:spid="_x0000_s1044" style="position:absolute;left:43531;top:8880;width:6839;height:271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" fillcolor="white [3212]" strokecolor="black [3213]" strokeweight="2pt"/>
                <w10:wrap type="topAndBottom"/>
              </v:group>
            </w:pict>
          </mc:Fallback>
        </mc:AlternateContent>
      </w:r>
      <w:r w:rsidR="00D606F3">
        <w:t>La CIUS nazionale (</w:t>
      </w:r>
      <w:r w:rsidR="00D606F3" w:rsidRPr="001C07B1">
        <w:t>CIUS-IT</w:t>
      </w:r>
      <w:r w:rsidR="00D606F3">
        <w:t>)</w:t>
      </w:r>
      <w:r w:rsidR="00D606F3" w:rsidRPr="001C07B1">
        <w:t xml:space="preserve"> si rivolge direttamente ai venditori italiani o stranieri che hanno bisogno di </w:t>
      </w:r>
      <w:r w:rsidR="00D606F3">
        <w:t>inviare</w:t>
      </w:r>
      <w:r w:rsidR="00D606F3" w:rsidRPr="001C07B1">
        <w:t xml:space="preserve"> una fattura elettronica </w:t>
      </w:r>
      <w:r w:rsidR="00D606F3">
        <w:t>ad</w:t>
      </w:r>
      <w:r w:rsidR="00D606F3" w:rsidRPr="001C07B1">
        <w:t xml:space="preserve"> una Pubblica Amministrazione in Italia (B2G)</w:t>
      </w:r>
      <w:r w:rsidR="00D606F3">
        <w:t xml:space="preserve"> che </w:t>
      </w:r>
      <w:r w:rsidR="00D606F3" w:rsidRPr="001C07B1">
        <w:t>confor</w:t>
      </w:r>
      <w:r w:rsidR="00D606F3">
        <w:t>me</w:t>
      </w:r>
      <w:r w:rsidR="00D606F3" w:rsidRPr="001C07B1">
        <w:t xml:space="preserve"> con la norma </w:t>
      </w:r>
      <w:r w:rsidR="00D606F3">
        <w:t>EN1</w:t>
      </w:r>
      <w:r w:rsidR="00D606F3" w:rsidRPr="001C07B1">
        <w:t>6931-1.</w:t>
      </w:r>
    </w:p>
    <w:p w14:paraId="30AD2DF5" w14:textId="4A31191C" w:rsidR="00D606F3" w:rsidRPr="001C07B1" w:rsidRDefault="00D606F3" w:rsidP="00D606F3">
      <w:r w:rsidRPr="001C07B1">
        <w:t xml:space="preserve">Secondo la </w:t>
      </w:r>
      <w:r>
        <w:t>Direttiva</w:t>
      </w:r>
      <w:r w:rsidRPr="001C07B1">
        <w:t xml:space="preserve"> 2014/55/UE sulla fatturazione elettronica negli appalti pubblici</w:t>
      </w:r>
      <w:r>
        <w:t xml:space="preserve"> </w:t>
      </w:r>
      <w:r w:rsidRPr="001C07B1">
        <w:t>tutte le amministrazioni aggiudicatrici e gli enti aggiudicatori saranno tenut</w:t>
      </w:r>
      <w:r w:rsidR="00EC50EA">
        <w:t>i</w:t>
      </w:r>
      <w:r w:rsidRPr="001C07B1">
        <w:t xml:space="preserve"> a ricevere ed elaborare fatture elettroniche conformi allo standard europeo.</w:t>
      </w:r>
    </w:p>
    <w:p w14:paraId="7EC8E711" w14:textId="11E33B51" w:rsidR="00D606F3" w:rsidRPr="001C07B1" w:rsidRDefault="00D606F3" w:rsidP="00D606F3">
      <w:r w:rsidRPr="001C07B1">
        <w:t>La norma europea definisce l'elenco delle sintassi ufficiali accettate nella norma TS 16931-2, vale a dire:</w:t>
      </w:r>
    </w:p>
    <w:p w14:paraId="7C5579EC" w14:textId="000799C6" w:rsidR="00D606F3" w:rsidRPr="001C07B1" w:rsidRDefault="00D606F3" w:rsidP="00A338E9">
      <w:pPr>
        <w:pStyle w:val="Paragrafoelenco"/>
        <w:numPr>
          <w:ilvl w:val="0"/>
          <w:numId w:val="21"/>
        </w:numPr>
      </w:pPr>
      <w:r w:rsidRPr="001C07B1">
        <w:t xml:space="preserve">UN/CEFACT Cross </w:t>
      </w:r>
      <w:proofErr w:type="spellStart"/>
      <w:r w:rsidRPr="001C07B1">
        <w:t>Industry</w:t>
      </w:r>
      <w:proofErr w:type="spellEnd"/>
      <w:r w:rsidRPr="001C07B1">
        <w:t xml:space="preserve"> </w:t>
      </w:r>
      <w:proofErr w:type="spellStart"/>
      <w:r w:rsidRPr="001C07B1">
        <w:t>Invoice</w:t>
      </w:r>
      <w:proofErr w:type="spellEnd"/>
      <w:r w:rsidRPr="001C07B1">
        <w:t xml:space="preserve"> XML </w:t>
      </w:r>
      <w:proofErr w:type="spellStart"/>
      <w:r w:rsidRPr="001C07B1">
        <w:t>message</w:t>
      </w:r>
      <w:proofErr w:type="spellEnd"/>
      <w:r w:rsidRPr="001C07B1">
        <w:t xml:space="preserve"> come specificato nello schema XML Schema 16B (SCRDM - CII).</w:t>
      </w:r>
    </w:p>
    <w:p w14:paraId="76335196" w14:textId="28D8387F" w:rsidR="00D606F3" w:rsidRPr="001C07B1" w:rsidRDefault="00D606F3" w:rsidP="00A338E9">
      <w:pPr>
        <w:pStyle w:val="Paragrafoelenco"/>
        <w:numPr>
          <w:ilvl w:val="0"/>
          <w:numId w:val="21"/>
        </w:numPr>
      </w:pPr>
      <w:r w:rsidRPr="001C07B1">
        <w:t>2. Messaggi di fatture e note di accredito UBL come definiti nella norma ISO/IEC 19845:2015.</w:t>
      </w:r>
    </w:p>
    <w:p w14:paraId="69AE1BFA" w14:textId="0FB1BD17" w:rsidR="00A338E9" w:rsidRDefault="00D606F3" w:rsidP="00A338E9">
      <w:r w:rsidRPr="00D606F3">
        <w:lastRenderedPageBreak/>
        <w:t>La CIUS italiana è definita dal provvedimento del Direttore</w:t>
      </w:r>
      <w:r>
        <w:t xml:space="preserve"> </w:t>
      </w:r>
      <w:r w:rsidRPr="00D606F3">
        <w:t>dell</w:t>
      </w:r>
      <w:r>
        <w:t>’</w:t>
      </w:r>
      <w:r w:rsidRPr="00D606F3">
        <w:t>Agenzia delle entrate del 18 Aprile 2019 che ha recepito</w:t>
      </w:r>
      <w:r>
        <w:t xml:space="preserve"> </w:t>
      </w:r>
      <w:r w:rsidRPr="00D606F3">
        <w:t>il lavoro fatto nell’ambito dei</w:t>
      </w:r>
      <w:r>
        <w:t xml:space="preserve"> </w:t>
      </w:r>
      <w:r w:rsidRPr="00D606F3">
        <w:t xml:space="preserve">progetti </w:t>
      </w:r>
      <w:proofErr w:type="spellStart"/>
      <w:r w:rsidRPr="00D606F3">
        <w:t>eIGOR</w:t>
      </w:r>
      <w:proofErr w:type="spellEnd"/>
      <w:r w:rsidRPr="00D606F3">
        <w:t xml:space="preserve"> (2017-18) ed </w:t>
      </w:r>
      <w:proofErr w:type="spellStart"/>
      <w:r w:rsidRPr="00D606F3">
        <w:t>EeISI</w:t>
      </w:r>
      <w:proofErr w:type="spellEnd"/>
      <w:r w:rsidRPr="00D606F3">
        <w:t xml:space="preserve"> (2018-19)</w:t>
      </w:r>
    </w:p>
    <w:p w14:paraId="4E9A13C1" w14:textId="102B43EE" w:rsidR="00A338E9" w:rsidRDefault="00A338E9" w:rsidP="00A338E9">
      <w:r>
        <w:t>Permangono alcuni elementi critici, in particolare l’imposta di bollo, le casse previdenziali e la ritenuta d’acconto.</w:t>
      </w:r>
    </w:p>
    <w:p w14:paraId="6DFD4FF1" w14:textId="0139E8DE" w:rsidR="00D606F3" w:rsidRDefault="00F64336" w:rsidP="00A338E9">
      <w:r>
        <w:t xml:space="preserve">È </w:t>
      </w:r>
      <w:r w:rsidR="00A338E9">
        <w:t xml:space="preserve">stata presentata richiesta </w:t>
      </w:r>
      <w:r>
        <w:t xml:space="preserve">al CEN </w:t>
      </w:r>
      <w:r w:rsidR="00A338E9">
        <w:t xml:space="preserve">per una </w:t>
      </w:r>
      <w:r w:rsidR="00A338E9" w:rsidRPr="00A338E9">
        <w:t>A-</w:t>
      </w:r>
      <w:proofErr w:type="spellStart"/>
      <w:r w:rsidR="00A338E9" w:rsidRPr="00A338E9">
        <w:t>deviation</w:t>
      </w:r>
      <w:proofErr w:type="spellEnd"/>
      <w:r>
        <w:t xml:space="preserve"> (una deroga</w:t>
      </w:r>
      <w:r w:rsidR="00FF2DA9">
        <w:t xml:space="preserve"> per specifici requisiti che non sarebbe possibile rispettare per l’esistenza di una legge nazionale)</w:t>
      </w:r>
      <w:r w:rsidR="00A338E9" w:rsidRPr="00A338E9">
        <w:t xml:space="preserve"> </w:t>
      </w:r>
      <w:r w:rsidR="00A338E9">
        <w:t>per lo</w:t>
      </w:r>
      <w:r w:rsidR="00A338E9" w:rsidRPr="00A338E9">
        <w:t xml:space="preserve"> Split </w:t>
      </w:r>
      <w:proofErr w:type="spellStart"/>
      <w:r w:rsidR="00A338E9" w:rsidRPr="00A338E9">
        <w:t>payment</w:t>
      </w:r>
      <w:proofErr w:type="spellEnd"/>
      <w:r w:rsidR="00A338E9">
        <w:t xml:space="preserve">, </w:t>
      </w:r>
      <w:r w:rsidR="00FF2DA9">
        <w:t xml:space="preserve">per il quale l’Italia ha legislazione in </w:t>
      </w:r>
      <w:r w:rsidR="00A338E9" w:rsidRPr="00A338E9">
        <w:t xml:space="preserve">deroga </w:t>
      </w:r>
      <w:r w:rsidR="00FF2DA9">
        <w:t xml:space="preserve">rispetto </w:t>
      </w:r>
      <w:r w:rsidR="00A338E9">
        <w:t xml:space="preserve">alla </w:t>
      </w:r>
      <w:r w:rsidR="00A338E9" w:rsidRPr="00A338E9">
        <w:t>Dir</w:t>
      </w:r>
      <w:r w:rsidR="00A338E9">
        <w:t>ettiva UE</w:t>
      </w:r>
      <w:r w:rsidR="00A338E9" w:rsidRPr="00A338E9">
        <w:t xml:space="preserve"> 112/2006</w:t>
      </w:r>
      <w:r w:rsidR="00A338E9">
        <w:t>.</w:t>
      </w:r>
      <w:r w:rsidR="00EC50EA">
        <w:t xml:space="preserve"> </w:t>
      </w:r>
      <w:r w:rsidR="00A338E9" w:rsidRPr="00A338E9">
        <w:t xml:space="preserve">Sono in corso di valutazione da parte del CEN richieste di </w:t>
      </w:r>
      <w:r w:rsidR="00FF2DA9">
        <w:t xml:space="preserve">ulteriori </w:t>
      </w:r>
      <w:r w:rsidR="00A338E9" w:rsidRPr="00A338E9">
        <w:t>emendamenti alla EN 16931-1:2017</w:t>
      </w:r>
      <w:r w:rsidR="00A338E9">
        <w:t>.</w:t>
      </w:r>
    </w:p>
    <w:p w14:paraId="2A96F806" w14:textId="77777777" w:rsidR="00D606F3" w:rsidRPr="00B07BAC" w:rsidRDefault="00D606F3" w:rsidP="00D606F3">
      <w:pPr>
        <w:pStyle w:val="Titolo2"/>
      </w:pPr>
      <w:bookmarkStart w:id="223" w:name="_Toc33721649"/>
      <w:r w:rsidRPr="00B07BAC">
        <w:t>Cos'è un registro CIUS, perché è necessario, dove trovarlo</w:t>
      </w:r>
      <w:bookmarkEnd w:id="223"/>
    </w:p>
    <w:p w14:paraId="7CB5C189" w14:textId="77777777" w:rsidR="00D606F3" w:rsidRPr="00B07BAC" w:rsidRDefault="00D606F3" w:rsidP="00D606F3">
      <w:r w:rsidRPr="00B07BAC">
        <w:t xml:space="preserve">Lo standard EN16931-1 </w:t>
      </w:r>
      <w:r>
        <w:t>(</w:t>
      </w:r>
      <w:r w:rsidRPr="00B07BAC">
        <w:t>sezione 7.4</w:t>
      </w:r>
      <w:r>
        <w:t>)</w:t>
      </w:r>
      <w:r w:rsidRPr="00B07BAC">
        <w:t xml:space="preserve"> fornisce una guida sulla documentazione del</w:t>
      </w:r>
      <w:r>
        <w:t>la</w:t>
      </w:r>
      <w:r w:rsidRPr="00B07BAC">
        <w:t xml:space="preserve"> CIUS e copre anche la necessità di </w:t>
      </w:r>
      <w:r>
        <w:t>deposito</w:t>
      </w:r>
      <w:r w:rsidRPr="00B07BAC">
        <w:t xml:space="preserve"> per l'esposizione de</w:t>
      </w:r>
      <w:r>
        <w:t>lle</w:t>
      </w:r>
      <w:r w:rsidRPr="00B07BAC">
        <w:t xml:space="preserve"> CIUS esistenti.</w:t>
      </w:r>
    </w:p>
    <w:p w14:paraId="63CEB049" w14:textId="77777777" w:rsidR="00D606F3" w:rsidRPr="00D606F3" w:rsidRDefault="00D606F3" w:rsidP="00D606F3">
      <w:r w:rsidRPr="00D606F3">
        <w:t xml:space="preserve">Tra i </w:t>
      </w:r>
      <w:r w:rsidRPr="00D606F3">
        <w:rPr>
          <w:b/>
          <w:bCs/>
        </w:rPr>
        <w:t xml:space="preserve">mezzi per limitare la proliferazione delle CIUS </w:t>
      </w:r>
      <w:r w:rsidRPr="00D606F3">
        <w:t xml:space="preserve">viene sottolineata l’esigenza di definire una </w:t>
      </w:r>
      <w:proofErr w:type="spellStart"/>
      <w:r w:rsidRPr="00D606F3">
        <w:t>governance</w:t>
      </w:r>
      <w:proofErr w:type="spellEnd"/>
      <w:r w:rsidRPr="00D606F3">
        <w:t xml:space="preserve"> che arrivi fino all’introduzione di un processo di qualificazione.</w:t>
      </w:r>
    </w:p>
    <w:p w14:paraId="0B4DC2C1" w14:textId="77777777" w:rsidR="00D606F3" w:rsidRPr="00D606F3" w:rsidRDefault="00D606F3" w:rsidP="00D606F3">
      <w:r w:rsidRPr="00D606F3">
        <w:t xml:space="preserve">I </w:t>
      </w:r>
      <w:r w:rsidRPr="00D606F3">
        <w:rPr>
          <w:b/>
          <w:bCs/>
        </w:rPr>
        <w:t>vantaggi</w:t>
      </w:r>
      <w:r w:rsidRPr="00D606F3">
        <w:t xml:space="preserve"> di introdurre un registro delle CIUS sono:</w:t>
      </w:r>
    </w:p>
    <w:p w14:paraId="41351E9C" w14:textId="77777777" w:rsidR="00D606F3" w:rsidRPr="00D606F3" w:rsidRDefault="00D606F3" w:rsidP="00A338E9">
      <w:pPr>
        <w:pStyle w:val="Paragrafoelenco"/>
        <w:numPr>
          <w:ilvl w:val="2"/>
          <w:numId w:val="19"/>
        </w:numPr>
        <w:ind w:left="1843"/>
      </w:pPr>
      <w:r w:rsidRPr="00D606F3">
        <w:t>trasparenza dei requisiti e possibilità di raccordare le diverse esigenze</w:t>
      </w:r>
    </w:p>
    <w:p w14:paraId="2DE41EDD" w14:textId="77777777" w:rsidR="00D606F3" w:rsidRPr="00D606F3" w:rsidRDefault="00D606F3" w:rsidP="00A338E9">
      <w:pPr>
        <w:pStyle w:val="Paragrafoelenco"/>
        <w:numPr>
          <w:ilvl w:val="2"/>
          <w:numId w:val="19"/>
        </w:numPr>
        <w:ind w:left="1843"/>
      </w:pPr>
      <w:r w:rsidRPr="00D606F3">
        <w:t>supporto all'interoperabilità</w:t>
      </w:r>
    </w:p>
    <w:p w14:paraId="2380D61C" w14:textId="77777777" w:rsidR="00D606F3" w:rsidRPr="00D606F3" w:rsidRDefault="00D606F3" w:rsidP="00A338E9">
      <w:pPr>
        <w:pStyle w:val="Paragrafoelenco"/>
        <w:numPr>
          <w:ilvl w:val="2"/>
          <w:numId w:val="19"/>
        </w:numPr>
        <w:ind w:left="1843"/>
      </w:pPr>
      <w:r w:rsidRPr="00D606F3">
        <w:t>prevenire un'inutile proliferazione e frammentazione</w:t>
      </w:r>
    </w:p>
    <w:p w14:paraId="20A2B123" w14:textId="77777777" w:rsidR="00D606F3" w:rsidRPr="00D606F3" w:rsidRDefault="00D606F3" w:rsidP="00A338E9">
      <w:pPr>
        <w:pStyle w:val="Paragrafoelenco"/>
        <w:numPr>
          <w:ilvl w:val="2"/>
          <w:numId w:val="19"/>
        </w:numPr>
        <w:ind w:left="1843"/>
      </w:pPr>
      <w:r w:rsidRPr="00D606F3">
        <w:t>esercitare il controllo di qualità ai fini della registrazione</w:t>
      </w:r>
    </w:p>
    <w:p w14:paraId="1C7251B3" w14:textId="77777777" w:rsidR="00D606F3" w:rsidRPr="00D606F3" w:rsidRDefault="00D606F3" w:rsidP="00A338E9">
      <w:pPr>
        <w:pStyle w:val="Paragrafoelenco"/>
        <w:numPr>
          <w:ilvl w:val="2"/>
          <w:numId w:val="19"/>
        </w:numPr>
        <w:ind w:left="1843"/>
      </w:pPr>
      <w:r w:rsidRPr="00D606F3">
        <w:t>aiutare fornitori di servizi e soluzioni ERP a fornire supporto</w:t>
      </w:r>
    </w:p>
    <w:p w14:paraId="68B50C87" w14:textId="77777777" w:rsidR="00D606F3" w:rsidRPr="00D606F3" w:rsidRDefault="00D606F3" w:rsidP="00A338E9">
      <w:pPr>
        <w:pStyle w:val="Paragrafoelenco"/>
        <w:numPr>
          <w:ilvl w:val="2"/>
          <w:numId w:val="19"/>
        </w:numPr>
        <w:ind w:left="1843"/>
      </w:pPr>
      <w:r w:rsidRPr="00D606F3">
        <w:t>facilitare il CEN/TC 434 nell’</w:t>
      </w:r>
      <w:r w:rsidRPr="00D606F3">
        <w:rPr>
          <w:b/>
          <w:bCs/>
        </w:rPr>
        <w:t xml:space="preserve">identificazione di possibili estensioni ed aggiornamenti comuni </w:t>
      </w:r>
      <w:r w:rsidRPr="00D606F3">
        <w:t>alla stessa EN16931 al fine di recepire le nuove esigenze che dovessero emergere nel tempo.</w:t>
      </w:r>
    </w:p>
    <w:p w14:paraId="043AB62F" w14:textId="77777777" w:rsidR="00D606F3" w:rsidRPr="00D606F3" w:rsidRDefault="00D606F3" w:rsidP="00D606F3">
      <w:r w:rsidRPr="00D606F3">
        <w:t xml:space="preserve">Per rispondere alle suddette esigenze il </w:t>
      </w:r>
      <w:r w:rsidRPr="00D606F3">
        <w:rPr>
          <w:b/>
          <w:bCs/>
        </w:rPr>
        <w:t>CEN/TC 434 è stato incaricato di sviluppare tale “registro”</w:t>
      </w:r>
    </w:p>
    <w:p w14:paraId="5B6BE371" w14:textId="77777777" w:rsidR="00D606F3" w:rsidRPr="00D606F3" w:rsidRDefault="00D606F3" w:rsidP="00D606F3">
      <w:r w:rsidRPr="00D606F3">
        <w:t xml:space="preserve">L’attività di sviluppo del registro è condotta dal </w:t>
      </w:r>
      <w:r w:rsidRPr="00D606F3">
        <w:rPr>
          <w:b/>
          <w:bCs/>
        </w:rPr>
        <w:t xml:space="preserve">CEN/TC 434/WG 7 </w:t>
      </w:r>
      <w:proofErr w:type="spellStart"/>
      <w:r w:rsidRPr="00D606F3">
        <w:rPr>
          <w:b/>
          <w:bCs/>
        </w:rPr>
        <w:t>Registry</w:t>
      </w:r>
      <w:proofErr w:type="spellEnd"/>
      <w:r w:rsidRPr="00D606F3">
        <w:rPr>
          <w:b/>
          <w:bCs/>
        </w:rPr>
        <w:t xml:space="preserve"> Services</w:t>
      </w:r>
    </w:p>
    <w:p w14:paraId="6D7C37F8" w14:textId="7C59DF9A" w:rsidR="00A338E9" w:rsidRDefault="00D606F3" w:rsidP="00D75F75">
      <w:pPr>
        <w:keepNext/>
        <w:ind w:hanging="6"/>
        <w:rPr>
          <w:rStyle w:val="Collegamentoipertestuale"/>
          <w:b/>
          <w:bCs/>
        </w:rPr>
      </w:pPr>
      <w:r w:rsidRPr="00D606F3">
        <w:lastRenderedPageBreak/>
        <w:t xml:space="preserve">Attualmente esiste un </w:t>
      </w:r>
      <w:hyperlink r:id="rId38" w:history="1">
        <w:r w:rsidRPr="00D606F3">
          <w:rPr>
            <w:rStyle w:val="Collegamentoipertestuale"/>
            <w:b/>
            <w:bCs/>
          </w:rPr>
          <w:t>registro delle CIUS Community-</w:t>
        </w:r>
        <w:proofErr w:type="spellStart"/>
      </w:hyperlink>
      <w:hyperlink r:id="rId39" w:history="1">
        <w:r w:rsidRPr="00D606F3">
          <w:rPr>
            <w:rStyle w:val="Collegamentoipertestuale"/>
            <w:b/>
            <w:bCs/>
          </w:rPr>
          <w:t>driven</w:t>
        </w:r>
        <w:proofErr w:type="spellEnd"/>
      </w:hyperlink>
      <w:hyperlink r:id="rId40" w:history="1">
        <w:r w:rsidRPr="00D606F3">
          <w:rPr>
            <w:rStyle w:val="Collegamentoipertestuale"/>
            <w:b/>
            <w:bCs/>
          </w:rPr>
          <w:t xml:space="preserve"> </w:t>
        </w:r>
      </w:hyperlink>
      <w:r w:rsidR="000B0FA4">
        <w:rPr>
          <w:rStyle w:val="Collegamentoipertestuale"/>
          <w:b/>
          <w:bCs/>
        </w:rPr>
        <w:t>:</w:t>
      </w:r>
    </w:p>
    <w:p w14:paraId="5C7F8F95" w14:textId="43E43320" w:rsidR="00A338E9" w:rsidRDefault="00A338E9" w:rsidP="00A338E9">
      <w:pPr>
        <w:ind w:left="0"/>
        <w:rPr>
          <w:rStyle w:val="Collegamentoipertestuale"/>
          <w:b/>
          <w:bCs/>
        </w:rPr>
      </w:pPr>
      <w:r>
        <w:rPr>
          <w:noProof/>
        </w:rPr>
        <w:drawing>
          <wp:inline distT="0" distB="0" distL="0" distR="0" wp14:anchorId="248A395B" wp14:editId="6FBC33A8">
            <wp:extent cx="6120765" cy="4850780"/>
            <wp:effectExtent l="0" t="0" r="635" b="63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Example CIUS Italiana.jpg"/>
                    <pic:cNvPicPr/>
                  </pic:nvPicPr>
                  <pic:blipFill>
                    <a:blip r:embed="rId41">
                      <a:extLst>
                        <a:ext uri="{28A0092B-C50C-407E-A947-70E740481C1C}">
                          <a14:useLocalDpi xmlns:a14="http://schemas.microsoft.com/office/drawing/2010/main" val="0"/>
                        </a:ext>
                      </a:extLst>
                    </a:blip>
                    <a:stretch>
                      <a:fillRect/>
                    </a:stretch>
                  </pic:blipFill>
                  <pic:spPr>
                    <a:xfrm>
                      <a:off x="0" y="0"/>
                      <a:ext cx="6128520" cy="4856926"/>
                    </a:xfrm>
                    <a:prstGeom prst="rect">
                      <a:avLst/>
                    </a:prstGeom>
                  </pic:spPr>
                </pic:pic>
              </a:graphicData>
            </a:graphic>
          </wp:inline>
        </w:drawing>
      </w:r>
    </w:p>
    <w:p w14:paraId="0498E0AA" w14:textId="1EE417F9" w:rsidR="00F52690" w:rsidRPr="008002C6" w:rsidRDefault="00F52690" w:rsidP="002D6910">
      <w:pPr>
        <w:pStyle w:val="Titolo2"/>
      </w:pPr>
      <w:bookmarkStart w:id="224" w:name="_Toc33721650"/>
      <w:r w:rsidRPr="002D6910">
        <w:t>Proliferazione</w:t>
      </w:r>
      <w:r w:rsidRPr="008002C6">
        <w:t xml:space="preserve"> delle CIUS</w:t>
      </w:r>
      <w:bookmarkEnd w:id="224"/>
    </w:p>
    <w:p w14:paraId="5D3D9598" w14:textId="4CEAD543" w:rsidR="00A338E9" w:rsidRDefault="00F52690" w:rsidP="000B0FA4">
      <w:pPr>
        <w:ind w:left="567"/>
      </w:pPr>
      <w:r w:rsidRPr="00172886">
        <w:t>Le CIUS possono comportare rischi per il buon funzionamento d</w:t>
      </w:r>
      <w:r w:rsidR="001C07B1">
        <w:t>ella</w:t>
      </w:r>
      <w:r w:rsidRPr="00172886">
        <w:t xml:space="preserve"> EN16931-1. Esistono divers</w:t>
      </w:r>
      <w:r w:rsidR="008055FF">
        <w:t>i</w:t>
      </w:r>
      <w:r w:rsidRPr="00172886">
        <w:t xml:space="preserve"> </w:t>
      </w:r>
      <w:r w:rsidR="001C07B1">
        <w:t>aspetti</w:t>
      </w:r>
      <w:r w:rsidR="001C07B1" w:rsidRPr="00172886">
        <w:t xml:space="preserve"> </w:t>
      </w:r>
      <w:r w:rsidRPr="00172886">
        <w:t xml:space="preserve">di questi rischi, tra cui un'eccessiva proliferazione, la mancanza di controllo di qualità (se </w:t>
      </w:r>
      <w:r w:rsidR="00EC50EA">
        <w:t>tutti</w:t>
      </w:r>
      <w:r w:rsidRPr="00172886">
        <w:t xml:space="preserve"> possono crearl</w:t>
      </w:r>
      <w:r w:rsidR="00EC50EA">
        <w:t>e</w:t>
      </w:r>
      <w:r w:rsidRPr="00172886">
        <w:t xml:space="preserve"> </w:t>
      </w:r>
      <w:r w:rsidR="001C07B1">
        <w:t>liberamente</w:t>
      </w:r>
      <w:r w:rsidRPr="00172886">
        <w:t>)</w:t>
      </w:r>
      <w:r w:rsidR="001C07B1">
        <w:t>,</w:t>
      </w:r>
      <w:r w:rsidRPr="00172886">
        <w:t xml:space="preserve"> un inadeguato riconoscimento della necessità di registrazione</w:t>
      </w:r>
      <w:r w:rsidR="001C07B1">
        <w:t xml:space="preserve"> </w:t>
      </w:r>
      <w:r w:rsidRPr="00172886">
        <w:t>e</w:t>
      </w:r>
      <w:r w:rsidR="001C07B1">
        <w:t>d infine</w:t>
      </w:r>
      <w:r w:rsidRPr="00172886">
        <w:t xml:space="preserve"> </w:t>
      </w:r>
      <w:r w:rsidR="001C07B1">
        <w:t>il</w:t>
      </w:r>
      <w:r w:rsidR="001C07B1" w:rsidRPr="00172886">
        <w:t xml:space="preserve"> </w:t>
      </w:r>
      <w:r w:rsidRPr="00172886">
        <w:t xml:space="preserve">problema </w:t>
      </w:r>
      <w:r w:rsidR="001C07B1" w:rsidRPr="00172886">
        <w:t>d</w:t>
      </w:r>
      <w:r w:rsidR="001C07B1">
        <w:t>ella</w:t>
      </w:r>
      <w:r w:rsidR="001C07B1" w:rsidRPr="00172886">
        <w:t xml:space="preserve"> </w:t>
      </w:r>
      <w:proofErr w:type="spellStart"/>
      <w:r w:rsidRPr="00172886">
        <w:t>governance</w:t>
      </w:r>
      <w:proofErr w:type="spellEnd"/>
      <w:r w:rsidRPr="00172886">
        <w:t xml:space="preserve"> generale</w:t>
      </w:r>
      <w:r w:rsidR="001C07B1">
        <w:t>.</w:t>
      </w:r>
    </w:p>
    <w:p w14:paraId="232DF659" w14:textId="072CDDCC" w:rsidR="00A338E9" w:rsidRPr="00D606F3" w:rsidRDefault="00A338E9" w:rsidP="000B0FA4">
      <w:pPr>
        <w:ind w:left="567"/>
      </w:pPr>
      <w:r>
        <w:t>E proprio la</w:t>
      </w:r>
      <w:r w:rsidRPr="00D606F3">
        <w:t xml:space="preserve"> mancanza di una </w:t>
      </w:r>
      <w:proofErr w:type="spellStart"/>
      <w:r w:rsidRPr="00D606F3">
        <w:t>governance</w:t>
      </w:r>
      <w:proofErr w:type="spellEnd"/>
      <w:r w:rsidRPr="00D606F3">
        <w:t xml:space="preserve"> e di un processo definito di documentazione, qualificazione e pubblicazione </w:t>
      </w:r>
      <w:r w:rsidR="00EC50EA">
        <w:t xml:space="preserve">che </w:t>
      </w:r>
      <w:r w:rsidRPr="00D606F3">
        <w:t>potrebbe comportare:</w:t>
      </w:r>
    </w:p>
    <w:p w14:paraId="35506CE7" w14:textId="77777777" w:rsidR="00A338E9" w:rsidRPr="00D606F3" w:rsidRDefault="00A338E9" w:rsidP="002D6910">
      <w:pPr>
        <w:numPr>
          <w:ilvl w:val="2"/>
          <w:numId w:val="20"/>
        </w:numPr>
        <w:ind w:left="993" w:hanging="284"/>
      </w:pPr>
      <w:r w:rsidRPr="00D606F3">
        <w:rPr>
          <w:b/>
          <w:bCs/>
        </w:rPr>
        <w:t>eccessiva proliferazione</w:t>
      </w:r>
    </w:p>
    <w:p w14:paraId="696EB913" w14:textId="77777777" w:rsidR="00A338E9" w:rsidRPr="00D606F3" w:rsidRDefault="00A338E9" w:rsidP="002D6910">
      <w:pPr>
        <w:numPr>
          <w:ilvl w:val="2"/>
          <w:numId w:val="20"/>
        </w:numPr>
        <w:ind w:left="993" w:hanging="284"/>
      </w:pPr>
      <w:r w:rsidRPr="00D606F3">
        <w:rPr>
          <w:b/>
          <w:bCs/>
        </w:rPr>
        <w:t xml:space="preserve">mancanza di controllo di qualità </w:t>
      </w:r>
      <w:r w:rsidRPr="00D606F3">
        <w:t>(dato che chiunque può crearle liberamente)</w:t>
      </w:r>
    </w:p>
    <w:p w14:paraId="3E761DBE" w14:textId="222F8214" w:rsidR="00F52690" w:rsidRPr="00172886" w:rsidRDefault="00A338E9" w:rsidP="000B0FA4">
      <w:pPr>
        <w:ind w:left="567"/>
      </w:pPr>
      <w:r>
        <w:t>Di seguito u</w:t>
      </w:r>
      <w:r w:rsidR="00F52690" w:rsidRPr="00172886">
        <w:t>n esempio che mostra le conseguenze della gestione di più CIUS</w:t>
      </w:r>
      <w:r>
        <w:t xml:space="preserve"> e del loro conflitto</w:t>
      </w:r>
      <w:r w:rsidR="00F52690" w:rsidRPr="00172886">
        <w:t>:</w:t>
      </w:r>
    </w:p>
    <w:p w14:paraId="24570E00" w14:textId="77777777" w:rsidR="00A338E9" w:rsidRPr="00A338E9" w:rsidRDefault="00A338E9" w:rsidP="002D6910">
      <w:pPr>
        <w:pStyle w:val="Paragrafoelenco"/>
        <w:numPr>
          <w:ilvl w:val="0"/>
          <w:numId w:val="23"/>
        </w:numPr>
        <w:ind w:left="993" w:hanging="283"/>
      </w:pPr>
      <w:r w:rsidRPr="00A338E9">
        <w:t>l'acquirente A definisce una CIUS che deve essere rispettata da tutti i suoi fornitori. La CIUS afferma che l'unico metodo di pagamento consentito è il "</w:t>
      </w:r>
      <w:r w:rsidRPr="00A338E9">
        <w:rPr>
          <w:b/>
          <w:bCs/>
        </w:rPr>
        <w:t>SEPA Credit Transfer</w:t>
      </w:r>
      <w:r w:rsidRPr="00A338E9">
        <w:t xml:space="preserve">". </w:t>
      </w:r>
    </w:p>
    <w:p w14:paraId="3AC0D730" w14:textId="2C9D09D2" w:rsidR="00A338E9" w:rsidRPr="00A338E9" w:rsidRDefault="00A338E9" w:rsidP="002D6910">
      <w:pPr>
        <w:pStyle w:val="Paragrafoelenco"/>
        <w:numPr>
          <w:ilvl w:val="0"/>
          <w:numId w:val="23"/>
        </w:numPr>
        <w:ind w:left="993" w:hanging="283"/>
      </w:pPr>
      <w:r w:rsidRPr="00A338E9">
        <w:lastRenderedPageBreak/>
        <w:t>L'acquirente B definisce una propria CIUS che afferma che l'unico metodo di pagamento consentito nelle fatture a esso inviate è l’"</w:t>
      </w:r>
      <w:r w:rsidRPr="00A338E9">
        <w:rPr>
          <w:b/>
          <w:bCs/>
        </w:rPr>
        <w:t>addebito diretto</w:t>
      </w:r>
      <w:r w:rsidRPr="00A338E9">
        <w:t xml:space="preserve">". </w:t>
      </w:r>
    </w:p>
    <w:p w14:paraId="130C2754" w14:textId="77777777" w:rsidR="00A338E9" w:rsidRPr="00A338E9" w:rsidRDefault="00A338E9" w:rsidP="002D6910">
      <w:pPr>
        <w:pStyle w:val="Paragrafoelenco"/>
        <w:numPr>
          <w:ilvl w:val="0"/>
          <w:numId w:val="23"/>
        </w:numPr>
        <w:ind w:left="993" w:hanging="283"/>
      </w:pPr>
      <w:r w:rsidRPr="00A338E9">
        <w:rPr>
          <w:b/>
          <w:bCs/>
        </w:rPr>
        <w:t>Un venditore conforme alla CIUS dell'acquirente B che inviasse una fattura all’acquirente A si vedrebbe rifiutata la fattura perché non conforme alla CIUS di A.</w:t>
      </w:r>
    </w:p>
    <w:p w14:paraId="544D81A7" w14:textId="77777777" w:rsidR="00A338E9" w:rsidRPr="00A338E9" w:rsidRDefault="00A338E9" w:rsidP="002D6910">
      <w:pPr>
        <w:pStyle w:val="Paragrafoelenco"/>
        <w:numPr>
          <w:ilvl w:val="0"/>
          <w:numId w:val="23"/>
        </w:numPr>
        <w:ind w:left="993" w:hanging="283"/>
      </w:pPr>
      <w:r w:rsidRPr="00A338E9">
        <w:t>La conseguenza è che, utilizzando una CIUS che limita la norma EN16931-1, un ricevente sarebbe in grado di respingere fatture valide secondo la norma EN16931-1, ma che non soddisfano le regole definite nella CIUS del ricevente.</w:t>
      </w:r>
    </w:p>
    <w:p w14:paraId="778A503E" w14:textId="77777777" w:rsidR="00D606F3" w:rsidRPr="00D606F3" w:rsidRDefault="00D606F3" w:rsidP="000B0FA4">
      <w:pPr>
        <w:ind w:left="567"/>
      </w:pPr>
      <w:r w:rsidRPr="00D606F3">
        <w:t xml:space="preserve">Lo standard europeo lascia a </w:t>
      </w:r>
      <w:r w:rsidRPr="00D606F3">
        <w:rPr>
          <w:b/>
          <w:bCs/>
        </w:rPr>
        <w:t>chiunque la possibilità di creare CIUS</w:t>
      </w:r>
      <w:r w:rsidRPr="00D606F3">
        <w:t xml:space="preserve">, persino un singolo acquirente (o venditore) può creare una CIUS. </w:t>
      </w:r>
    </w:p>
    <w:p w14:paraId="103549B8" w14:textId="77777777" w:rsidR="00D606F3" w:rsidRPr="00D606F3" w:rsidRDefault="00D606F3" w:rsidP="000B0FA4">
      <w:pPr>
        <w:ind w:left="567"/>
      </w:pPr>
      <w:r w:rsidRPr="00D606F3">
        <w:t xml:space="preserve">Se la creazione di una CIUS non è regolamentata, c'è il rischio di frammentare l’utilizzo della fattura elettronica creando una </w:t>
      </w:r>
      <w:r w:rsidRPr="00D606F3">
        <w:rPr>
          <w:b/>
          <w:bCs/>
        </w:rPr>
        <w:t>miriade di "dialetti" dello standard</w:t>
      </w:r>
      <w:r w:rsidRPr="00D606F3">
        <w:t>. Ciò si trasformerebbe in un serio problema di interoperabilità che rallenterebbe l'adozione della fatturazione elettronica.</w:t>
      </w:r>
    </w:p>
    <w:p w14:paraId="6759E099" w14:textId="77777777" w:rsidR="00D606F3" w:rsidRPr="00D606F3" w:rsidRDefault="00D606F3" w:rsidP="000B0FA4">
      <w:pPr>
        <w:ind w:left="567"/>
      </w:pPr>
      <w:r w:rsidRPr="00D606F3">
        <w:t xml:space="preserve">La proliferazione delle CIUS potrebbe essere una conseguenza della </w:t>
      </w:r>
      <w:r w:rsidRPr="00D606F3">
        <w:rPr>
          <w:b/>
          <w:bCs/>
        </w:rPr>
        <w:t>mancanza di conoscenza</w:t>
      </w:r>
      <w:r w:rsidRPr="00D606F3">
        <w:t xml:space="preserve">. Pertanto, la condivisione delle informazioni è fondamentale per evitare la frammentazione. </w:t>
      </w:r>
    </w:p>
    <w:p w14:paraId="463D3ADC" w14:textId="4D6C5372" w:rsidR="00172886" w:rsidRDefault="00D606F3" w:rsidP="000B0FA4">
      <w:pPr>
        <w:ind w:left="567"/>
      </w:pPr>
      <w:r w:rsidRPr="00D606F3">
        <w:t>Le CIUS esistenti e in particolare quelle create con una prospettiva paneuropea e intersettoriale, dovrebbero essere promosse per consentirne il riutilizzo, riducendo così il rischio di creare una moltitudine di CIUS.</w:t>
      </w:r>
      <w:r>
        <w:t xml:space="preserve"> </w:t>
      </w:r>
      <w:r w:rsidRPr="00D606F3">
        <w:rPr>
          <w:b/>
          <w:bCs/>
        </w:rPr>
        <w:t xml:space="preserve">Gli standard di </w:t>
      </w:r>
      <w:proofErr w:type="spellStart"/>
      <w:r w:rsidRPr="00D606F3">
        <w:rPr>
          <w:b/>
          <w:bCs/>
        </w:rPr>
        <w:t>OpenPEPPOL</w:t>
      </w:r>
      <w:proofErr w:type="spellEnd"/>
      <w:r w:rsidRPr="00D606F3">
        <w:rPr>
          <w:b/>
          <w:bCs/>
        </w:rPr>
        <w:t xml:space="preserve"> sono attualmente gli esempi più significativi di CIUS</w:t>
      </w:r>
      <w:r w:rsidR="00A338E9">
        <w:t>, e stanno spingendo la EN 16931-1 a valicare i confini europei.</w:t>
      </w:r>
    </w:p>
    <w:p w14:paraId="3607D48D" w14:textId="303F9CC5" w:rsidR="00172886" w:rsidRPr="00172886" w:rsidRDefault="00172886" w:rsidP="00353641">
      <w:pPr>
        <w:pStyle w:val="Titolo2"/>
      </w:pPr>
      <w:bookmarkStart w:id="225" w:name="_Toc33721651"/>
      <w:r w:rsidRPr="00172886">
        <w:t>Raccomandazioni</w:t>
      </w:r>
      <w:r w:rsidR="00A338E9">
        <w:t xml:space="preserve"> EMSFEI</w:t>
      </w:r>
      <w:r w:rsidRPr="00172886">
        <w:t xml:space="preserve"> alla Commissione europea</w:t>
      </w:r>
      <w:r w:rsidR="008002C6">
        <w:t xml:space="preserve"> e agli Stati membri</w:t>
      </w:r>
      <w:bookmarkEnd w:id="225"/>
    </w:p>
    <w:p w14:paraId="1493B2E9" w14:textId="7589D388" w:rsidR="00D606F3" w:rsidRPr="00D606F3" w:rsidRDefault="00D606F3" w:rsidP="000B0FA4">
      <w:pPr>
        <w:ind w:left="567" w:firstLine="0"/>
      </w:pPr>
      <w:r w:rsidRPr="00D606F3">
        <w:t>L'EMSFEI</w:t>
      </w:r>
      <w:r w:rsidR="00A338E9">
        <w:t xml:space="preserve"> (Forum Europeo Multi Stakeholder sulla Fattura Elettronica), </w:t>
      </w:r>
      <w:r w:rsidRPr="00D606F3">
        <w:t>raccomanda alla Commissione Europea di garantire che, al fine di ostacolare un'eccessiva proliferazione delle CIUS e di guidarne l'implementazione, le pubblicazioni delle CIUS in un “</w:t>
      </w:r>
      <w:r w:rsidRPr="00D606F3">
        <w:rPr>
          <w:b/>
          <w:bCs/>
        </w:rPr>
        <w:t>registro</w:t>
      </w:r>
      <w:r w:rsidRPr="00D606F3">
        <w:t xml:space="preserve">” e la </w:t>
      </w:r>
      <w:r w:rsidRPr="00D606F3">
        <w:rPr>
          <w:b/>
          <w:bCs/>
        </w:rPr>
        <w:t>pubblicazione delle restrizioni CIUS in un formato processabile automaticamente</w:t>
      </w:r>
      <w:r w:rsidRPr="00D606F3">
        <w:t>, siano rese obbligatorie</w:t>
      </w:r>
      <w:r>
        <w:t>.</w:t>
      </w:r>
    </w:p>
    <w:p w14:paraId="60D4602C" w14:textId="529267B4" w:rsidR="00172886" w:rsidRPr="00172886" w:rsidRDefault="00172886" w:rsidP="000B0FA4">
      <w:pPr>
        <w:ind w:left="567"/>
      </w:pPr>
      <w:r w:rsidRPr="00172886">
        <w:t xml:space="preserve">L'EMSFEI raccomanda alla Commissione europea di partecipare anche al programma CEF per intraprendere azioni volte a facilitare la condivisione delle conoscenze nell'area della UE per promuovere il riutilizzo di soluzioni che </w:t>
      </w:r>
      <w:r w:rsidR="001C07B1">
        <w:t>siano</w:t>
      </w:r>
      <w:r w:rsidR="001C07B1" w:rsidRPr="00172886">
        <w:t xml:space="preserve"> </w:t>
      </w:r>
      <w:r w:rsidRPr="00172886">
        <w:t>intersettoriali e paneuropee.</w:t>
      </w:r>
    </w:p>
    <w:p w14:paraId="396C0E91" w14:textId="4AF8B4C7" w:rsidR="00D606F3" w:rsidRDefault="00D606F3" w:rsidP="000B0FA4">
      <w:pPr>
        <w:ind w:left="567" w:firstLine="0"/>
      </w:pPr>
      <w:r w:rsidRPr="00D606F3">
        <w:t xml:space="preserve">L'EMSFEI raccomanda agli Stati membri di nominare un </w:t>
      </w:r>
      <w:r w:rsidRPr="00D606F3">
        <w:rPr>
          <w:b/>
          <w:bCs/>
        </w:rPr>
        <w:t>ministero o un'agenzia governativa</w:t>
      </w:r>
      <w:r w:rsidRPr="00D606F3">
        <w:t xml:space="preserve"> incaricata di formulare raccomandazioni agli utenti finali su come gestire la fatturazione elettronica per facilitare l'adozione e promuovere soluzioni interoperabili.</w:t>
      </w:r>
    </w:p>
    <w:p w14:paraId="423C2257" w14:textId="6DC7971E" w:rsidR="00D606F3" w:rsidRPr="00D606F3" w:rsidRDefault="00D606F3" w:rsidP="000B0FA4">
      <w:pPr>
        <w:ind w:left="567" w:firstLine="0"/>
      </w:pPr>
      <w:r w:rsidRPr="00172886">
        <w:lastRenderedPageBreak/>
        <w:t>L'EMSFEI raccomanda agli Stati membri di garantire che la legislazione nazionale e altri regolamenti correlati includano misure per evitare la frammentazione del</w:t>
      </w:r>
      <w:r>
        <w:t>le</w:t>
      </w:r>
      <w:r w:rsidRPr="00172886">
        <w:t xml:space="preserve"> CIUS che creano "dialetti" </w:t>
      </w:r>
      <w:r>
        <w:t>che rendono la norma</w:t>
      </w:r>
      <w:r w:rsidRPr="00172886">
        <w:t xml:space="preserve"> non interoperabile.</w:t>
      </w:r>
    </w:p>
    <w:p w14:paraId="49BDEDFE" w14:textId="68045A62" w:rsidR="00172886" w:rsidRDefault="00172886" w:rsidP="000B0FA4">
      <w:pPr>
        <w:ind w:left="567"/>
      </w:pPr>
      <w:r w:rsidRPr="00172886">
        <w:t xml:space="preserve">L'EMSFEI raccomanda alla Commissione europea di garantire che il lavoro del CEN possa effettivamente fornire il supporto necessario per </w:t>
      </w:r>
      <w:r w:rsidR="0021788D">
        <w:t xml:space="preserve">l’implementazione della </w:t>
      </w:r>
      <w:r w:rsidR="00E207F0">
        <w:t>Direttiva</w:t>
      </w:r>
      <w:r w:rsidR="0021788D">
        <w:t xml:space="preserve"> 2014/55/</w:t>
      </w:r>
      <w:r w:rsidRPr="00172886">
        <w:t xml:space="preserve">UE (e </w:t>
      </w:r>
      <w:r w:rsidR="0021788D">
        <w:t>dell</w:t>
      </w:r>
      <w:r w:rsidRPr="00172886">
        <w:t xml:space="preserve">e </w:t>
      </w:r>
      <w:r w:rsidR="0021788D">
        <w:t>azioni legislative</w:t>
      </w:r>
      <w:r w:rsidRPr="00172886">
        <w:t xml:space="preserve"> </w:t>
      </w:r>
      <w:r w:rsidR="0021788D">
        <w:t>in generale) e che il CEN/</w:t>
      </w:r>
      <w:r w:rsidRPr="00172886">
        <w:t xml:space="preserve">TC 434 </w:t>
      </w:r>
      <w:r w:rsidR="0021788D">
        <w:t>sia</w:t>
      </w:r>
      <w:r w:rsidRPr="00172886">
        <w:t xml:space="preserve"> incaricato </w:t>
      </w:r>
      <w:r w:rsidR="0021788D">
        <w:t>degli ulteriori sviluppi che si rendessero necessari</w:t>
      </w:r>
      <w:r w:rsidRPr="00172886">
        <w:t>.</w:t>
      </w:r>
    </w:p>
    <w:p w14:paraId="2EA16D09" w14:textId="02FFD9E6" w:rsidR="001C07B1" w:rsidRDefault="00D606F3" w:rsidP="000B0FA4">
      <w:pPr>
        <w:ind w:left="567" w:firstLine="0"/>
      </w:pPr>
      <w:r w:rsidRPr="00D606F3">
        <w:t>Ulteriore raccomandazione</w:t>
      </w:r>
      <w:r>
        <w:t>,</w:t>
      </w:r>
      <w:r w:rsidRPr="00D606F3">
        <w:t xml:space="preserve"> agli utenti finali</w:t>
      </w:r>
      <w:r>
        <w:t>,</w:t>
      </w:r>
      <w:r w:rsidRPr="00D606F3">
        <w:t xml:space="preserve"> riguarda il </w:t>
      </w:r>
      <w:r w:rsidRPr="00D606F3">
        <w:rPr>
          <w:b/>
          <w:bCs/>
        </w:rPr>
        <w:t xml:space="preserve">riutilizzo delle CIUS </w:t>
      </w:r>
      <w:r w:rsidRPr="00D606F3">
        <w:t>rese disponibili in un “registro”, piuttosto che la definizione di una CIUS nuova e proprietaria.</w:t>
      </w:r>
    </w:p>
    <w:p w14:paraId="556ED1ED" w14:textId="77777777" w:rsidR="00D606F3" w:rsidRDefault="00D606F3" w:rsidP="002D6910">
      <w:pPr>
        <w:pStyle w:val="Titolo2"/>
      </w:pPr>
      <w:bookmarkStart w:id="226" w:name="_Toc33721652"/>
      <w:r w:rsidRPr="00B07BAC">
        <w:t>Quali sono i controlli da realizzare, principi concettual</w:t>
      </w:r>
      <w:r>
        <w:t>i</w:t>
      </w:r>
      <w:bookmarkEnd w:id="226"/>
    </w:p>
    <w:p w14:paraId="17784E63" w14:textId="77777777" w:rsidR="00D606F3" w:rsidRPr="001C07B1" w:rsidRDefault="00D606F3" w:rsidP="000B0FA4">
      <w:pPr>
        <w:ind w:left="567"/>
      </w:pPr>
      <w:r w:rsidRPr="001C07B1">
        <w:t>La conformità al modello di base della fattura, nel contesto dell'utilizzo di un CIUS, può essere misurata a tre livelli</w:t>
      </w:r>
      <w:r>
        <w:t>:</w:t>
      </w:r>
    </w:p>
    <w:p w14:paraId="7D63E4E8" w14:textId="77777777" w:rsidR="00D606F3" w:rsidRDefault="00D606F3" w:rsidP="00A338E9">
      <w:pPr>
        <w:pStyle w:val="Paragrafoelenco"/>
        <w:numPr>
          <w:ilvl w:val="0"/>
          <w:numId w:val="24"/>
        </w:numPr>
      </w:pPr>
      <w:r>
        <w:t>a</w:t>
      </w:r>
      <w:r w:rsidRPr="001C07B1">
        <w:t xml:space="preserve"> livello di specifiche, </w:t>
      </w:r>
    </w:p>
    <w:p w14:paraId="7C519A47" w14:textId="77777777" w:rsidR="00D606F3" w:rsidRDefault="00D606F3" w:rsidP="00A338E9">
      <w:pPr>
        <w:pStyle w:val="Paragrafoelenco"/>
        <w:numPr>
          <w:ilvl w:val="0"/>
          <w:numId w:val="24"/>
        </w:numPr>
      </w:pPr>
      <w:r>
        <w:t>mediante l’attuale</w:t>
      </w:r>
      <w:r w:rsidRPr="001C07B1">
        <w:t xml:space="preserve"> implementazione di un mittente o destinatario</w:t>
      </w:r>
      <w:r>
        <w:t>,</w:t>
      </w:r>
      <w:r w:rsidRPr="001C07B1">
        <w:t xml:space="preserve"> e </w:t>
      </w:r>
    </w:p>
    <w:p w14:paraId="7045D4EE" w14:textId="3F336B89" w:rsidR="00A338E9" w:rsidRDefault="00D606F3" w:rsidP="00A338E9">
      <w:pPr>
        <w:pStyle w:val="Paragrafoelenco"/>
        <w:numPr>
          <w:ilvl w:val="0"/>
          <w:numId w:val="24"/>
        </w:numPr>
      </w:pPr>
      <w:r>
        <w:t xml:space="preserve">con le singole istanze </w:t>
      </w:r>
      <w:r w:rsidRPr="001C07B1">
        <w:t>d</w:t>
      </w:r>
      <w:r>
        <w:t>ella</w:t>
      </w:r>
      <w:r w:rsidRPr="001C07B1">
        <w:t xml:space="preserve"> fattura</w:t>
      </w:r>
      <w:r>
        <w:t xml:space="preserve"> stessa</w:t>
      </w:r>
      <w:r w:rsidRPr="001C07B1">
        <w:t>.</w:t>
      </w:r>
    </w:p>
    <w:p w14:paraId="3E8AE4A6" w14:textId="77777777" w:rsidR="00D606F3" w:rsidRPr="00353641" w:rsidRDefault="00D606F3" w:rsidP="00A338E9">
      <w:pPr>
        <w:pStyle w:val="Paragrafoelenco"/>
        <w:numPr>
          <w:ilvl w:val="0"/>
          <w:numId w:val="8"/>
        </w:numPr>
        <w:rPr>
          <w:b/>
          <w:bCs/>
        </w:rPr>
      </w:pPr>
      <w:r w:rsidRPr="00353641">
        <w:rPr>
          <w:b/>
          <w:bCs/>
        </w:rPr>
        <w:t>Conformità delle principali specifiche d'uso della fattura</w:t>
      </w:r>
    </w:p>
    <w:p w14:paraId="71729AE1" w14:textId="77777777" w:rsidR="00D606F3" w:rsidRPr="001C07B1" w:rsidRDefault="00D606F3" w:rsidP="000B0FA4">
      <w:pPr>
        <w:ind w:left="567"/>
      </w:pPr>
      <w:r w:rsidRPr="001C07B1">
        <w:t xml:space="preserve">Le specifiche d'uso della fattura utilizzate insieme al modello </w:t>
      </w:r>
      <w:r>
        <w:t xml:space="preserve">“core” </w:t>
      </w:r>
      <w:r w:rsidRPr="001C07B1">
        <w:t xml:space="preserve">di fattura di devono essere conformi alla metodologia e alle regole descritte </w:t>
      </w:r>
      <w:r>
        <w:t>nelle</w:t>
      </w:r>
      <w:r w:rsidRPr="001C07B1">
        <w:t xml:space="preserve"> linee guida</w:t>
      </w:r>
      <w:r>
        <w:t xml:space="preserve"> della CIUS-IT</w:t>
      </w:r>
      <w:r w:rsidRPr="001C07B1">
        <w:t xml:space="preserve"> e </w:t>
      </w:r>
      <w:r>
        <w:t>riconducibili</w:t>
      </w:r>
      <w:r w:rsidRPr="001C07B1">
        <w:t xml:space="preserve"> </w:t>
      </w:r>
      <w:r>
        <w:t>a</w:t>
      </w:r>
      <w:r w:rsidRPr="001C07B1">
        <w:t>i seguenti criteri:</w:t>
      </w:r>
    </w:p>
    <w:p w14:paraId="54AC9D20" w14:textId="77777777" w:rsidR="00D606F3" w:rsidRPr="00BA6469" w:rsidRDefault="00D606F3" w:rsidP="000B0FA4">
      <w:pPr>
        <w:pStyle w:val="Paragrafoelenco"/>
        <w:numPr>
          <w:ilvl w:val="0"/>
          <w:numId w:val="22"/>
        </w:numPr>
        <w:ind w:left="1276" w:hanging="218"/>
      </w:pPr>
      <w:r w:rsidRPr="00BA6469">
        <w:t>le specifiche devono indicare chiaramente quali funzioni ec</w:t>
      </w:r>
      <w:r>
        <w:t>o</w:t>
      </w:r>
      <w:r w:rsidRPr="00BA6469">
        <w:t>nomiche e/o requisiti legali intende sostenere;</w:t>
      </w:r>
    </w:p>
    <w:p w14:paraId="7D14CA55" w14:textId="77777777" w:rsidR="00D606F3" w:rsidRPr="00BA6469" w:rsidRDefault="00D606F3" w:rsidP="000B0FA4">
      <w:pPr>
        <w:pStyle w:val="Paragrafoelenco"/>
        <w:numPr>
          <w:ilvl w:val="0"/>
          <w:numId w:val="22"/>
        </w:numPr>
        <w:ind w:left="1276" w:hanging="218"/>
      </w:pPr>
      <w:r w:rsidRPr="00BA6469">
        <w:t>le specifiche devono indicare chiaramente l'emittente e il suo responsabile;</w:t>
      </w:r>
    </w:p>
    <w:p w14:paraId="21A32CCC" w14:textId="77777777" w:rsidR="00D606F3" w:rsidRPr="00BA6469" w:rsidRDefault="00D606F3" w:rsidP="000B0FA4">
      <w:pPr>
        <w:pStyle w:val="Paragrafoelenco"/>
        <w:numPr>
          <w:ilvl w:val="0"/>
          <w:numId w:val="22"/>
        </w:numPr>
        <w:ind w:left="1276" w:hanging="218"/>
      </w:pPr>
      <w:r w:rsidRPr="00BA6469">
        <w:t>la specifica deve indicare chiaramente in che modo i requisiti del CIUS differiscono dal modello “core” della fattura, documentando solo la differenza o evidenziando specificamente quali sono le differenze;</w:t>
      </w:r>
    </w:p>
    <w:p w14:paraId="0BFA42CA" w14:textId="77777777" w:rsidR="00D606F3" w:rsidRPr="00BA6469" w:rsidRDefault="00D606F3" w:rsidP="000B0FA4">
      <w:pPr>
        <w:pStyle w:val="Paragrafoelenco"/>
        <w:numPr>
          <w:ilvl w:val="0"/>
          <w:numId w:val="22"/>
        </w:numPr>
        <w:ind w:left="1276" w:hanging="218"/>
      </w:pPr>
      <w:r w:rsidRPr="00BA6469">
        <w:t>la fattura risultante deve essere pienamente conforme al modello di base della fattura;</w:t>
      </w:r>
    </w:p>
    <w:p w14:paraId="1AE0E719" w14:textId="77777777" w:rsidR="00D606F3" w:rsidRPr="00BA6469" w:rsidRDefault="00D606F3" w:rsidP="000B0FA4">
      <w:pPr>
        <w:pStyle w:val="Paragrafoelenco"/>
        <w:numPr>
          <w:ilvl w:val="0"/>
          <w:numId w:val="22"/>
        </w:numPr>
        <w:ind w:left="1276" w:hanging="218"/>
      </w:pPr>
      <w:r w:rsidRPr="00BA6469">
        <w:t>la specifica e la sua versione devono essere identificabili in modo univoco sia per il riferimento che per l'identificazione dell'elaborazione;</w:t>
      </w:r>
    </w:p>
    <w:p w14:paraId="410E67E6" w14:textId="77777777" w:rsidR="00D606F3" w:rsidRPr="00BA6469" w:rsidRDefault="00D606F3" w:rsidP="000B0FA4">
      <w:pPr>
        <w:pStyle w:val="Paragrafoelenco"/>
        <w:numPr>
          <w:ilvl w:val="0"/>
          <w:numId w:val="22"/>
        </w:numPr>
        <w:ind w:left="1276" w:hanging="218"/>
      </w:pPr>
      <w:r w:rsidRPr="00BA6469">
        <w:t>la specifica deve indicare le eventuali specifiche sottostanti;</w:t>
      </w:r>
    </w:p>
    <w:p w14:paraId="12C254C9" w14:textId="3FBE5167" w:rsidR="00A338E9" w:rsidRDefault="00D606F3" w:rsidP="000B0FA4">
      <w:pPr>
        <w:pStyle w:val="Paragrafoelenco"/>
        <w:numPr>
          <w:ilvl w:val="0"/>
          <w:numId w:val="22"/>
        </w:numPr>
        <w:spacing w:after="120"/>
        <w:ind w:left="1276" w:hanging="218"/>
      </w:pPr>
      <w:r w:rsidRPr="00BA6469">
        <w:t>la sintassi vincolante di una specifica deve seguire la metodologia di sintassi vincolante definita nel CEN/TS 16931-3-1.</w:t>
      </w:r>
    </w:p>
    <w:p w14:paraId="0345A2EE" w14:textId="77777777" w:rsidR="00A338E9" w:rsidRPr="00A338E9" w:rsidRDefault="00A338E9" w:rsidP="00A338E9">
      <w:pPr>
        <w:spacing w:before="0" w:line="240" w:lineRule="auto"/>
        <w:ind w:left="1344" w:firstLine="0"/>
        <w:rPr>
          <w:sz w:val="2"/>
          <w:szCs w:val="2"/>
        </w:rPr>
      </w:pPr>
    </w:p>
    <w:p w14:paraId="6C8D035F" w14:textId="77777777" w:rsidR="00D606F3" w:rsidRPr="00353641" w:rsidRDefault="00D606F3" w:rsidP="00A338E9">
      <w:pPr>
        <w:pStyle w:val="Paragrafoelenco"/>
        <w:numPr>
          <w:ilvl w:val="0"/>
          <w:numId w:val="8"/>
        </w:numPr>
        <w:rPr>
          <w:b/>
          <w:bCs/>
        </w:rPr>
      </w:pPr>
      <w:r w:rsidRPr="00353641">
        <w:rPr>
          <w:b/>
          <w:bCs/>
        </w:rPr>
        <w:lastRenderedPageBreak/>
        <w:t>Conformità della parte mittente o destinataria</w:t>
      </w:r>
    </w:p>
    <w:p w14:paraId="78C7525D" w14:textId="77777777" w:rsidR="00D606F3" w:rsidRPr="001C07B1" w:rsidRDefault="00D606F3" w:rsidP="000B0FA4">
      <w:pPr>
        <w:ind w:left="567" w:firstLine="0"/>
      </w:pPr>
      <w:r w:rsidRPr="001C07B1">
        <w:t xml:space="preserve">La parte ricevente può richiedere la conformità al modello </w:t>
      </w:r>
      <w:r>
        <w:t>“core”</w:t>
      </w:r>
      <w:r w:rsidRPr="001C07B1">
        <w:t xml:space="preserve"> della fattura solo se accetta fatture conformi al modello di base della fattura, o a</w:t>
      </w:r>
      <w:r>
        <w:t>d</w:t>
      </w:r>
      <w:r w:rsidRPr="001C07B1">
        <w:t xml:space="preserve"> un</w:t>
      </w:r>
      <w:r>
        <w:t>a</w:t>
      </w:r>
      <w:r w:rsidRPr="001C07B1">
        <w:t xml:space="preserve"> CIUS che a sua volta </w:t>
      </w:r>
      <w:r>
        <w:t xml:space="preserve">è </w:t>
      </w:r>
      <w:r w:rsidRPr="001C07B1">
        <w:t xml:space="preserve">conforme al modello </w:t>
      </w:r>
      <w:r>
        <w:t xml:space="preserve">“core” </w:t>
      </w:r>
      <w:r w:rsidRPr="001C07B1">
        <w:t>della fattura.</w:t>
      </w:r>
    </w:p>
    <w:p w14:paraId="2A727507" w14:textId="0216944B" w:rsidR="00A338E9" w:rsidRPr="001C07B1" w:rsidRDefault="00D606F3" w:rsidP="000B0FA4">
      <w:pPr>
        <w:ind w:left="567" w:firstLine="0"/>
      </w:pPr>
      <w:r w:rsidRPr="001C07B1">
        <w:t xml:space="preserve">Una parte mittente può richiedere la conformità se invia fatture conformi al modello </w:t>
      </w:r>
      <w:r>
        <w:t>“core”</w:t>
      </w:r>
      <w:r w:rsidRPr="001C07B1">
        <w:t xml:space="preserve"> della fattura, comprese quelle emesse </w:t>
      </w:r>
      <w:r>
        <w:t>in applicazione</w:t>
      </w:r>
      <w:r w:rsidRPr="001C07B1">
        <w:t xml:space="preserve"> </w:t>
      </w:r>
      <w:r>
        <w:t>di</w:t>
      </w:r>
      <w:r w:rsidRPr="001C07B1">
        <w:t xml:space="preserve"> un CIUS </w:t>
      </w:r>
      <w:r>
        <w:t xml:space="preserve">che sia </w:t>
      </w:r>
      <w:r w:rsidRPr="001C07B1">
        <w:t>conforme</w:t>
      </w:r>
      <w:r>
        <w:t xml:space="preserve"> al modello “core”</w:t>
      </w:r>
      <w:r w:rsidRPr="001C07B1">
        <w:t>.</w:t>
      </w:r>
    </w:p>
    <w:p w14:paraId="32397C49" w14:textId="77777777" w:rsidR="00D606F3" w:rsidRPr="00353641" w:rsidRDefault="00D606F3" w:rsidP="00A338E9">
      <w:pPr>
        <w:pStyle w:val="Paragrafoelenco"/>
        <w:numPr>
          <w:ilvl w:val="0"/>
          <w:numId w:val="8"/>
        </w:numPr>
        <w:rPr>
          <w:b/>
          <w:bCs/>
        </w:rPr>
      </w:pPr>
      <w:r w:rsidRPr="00353641">
        <w:rPr>
          <w:b/>
          <w:bCs/>
        </w:rPr>
        <w:t xml:space="preserve">Conformità delle singole istanze del documento fattura </w:t>
      </w:r>
    </w:p>
    <w:p w14:paraId="6261DD8D" w14:textId="77777777" w:rsidR="00D606F3" w:rsidRPr="001C07B1" w:rsidRDefault="00D606F3" w:rsidP="000B0FA4">
      <w:pPr>
        <w:ind w:left="567"/>
      </w:pPr>
      <w:r>
        <w:t xml:space="preserve">Una </w:t>
      </w:r>
      <w:r w:rsidRPr="001C07B1">
        <w:t xml:space="preserve">fattura è conforme al modello </w:t>
      </w:r>
      <w:r>
        <w:t>“core”</w:t>
      </w:r>
      <w:r w:rsidRPr="001C07B1">
        <w:t xml:space="preserve"> se rispetta tutte le regole definite per il modello </w:t>
      </w:r>
      <w:r>
        <w:t>“core”</w:t>
      </w:r>
      <w:r w:rsidRPr="001C07B1">
        <w:t xml:space="preserve"> della fattura, che può </w:t>
      </w:r>
      <w:r>
        <w:t xml:space="preserve">anche </w:t>
      </w:r>
      <w:r w:rsidRPr="001C07B1">
        <w:t>includere le specifiche contenute in un</w:t>
      </w:r>
      <w:r>
        <w:t>a</w:t>
      </w:r>
      <w:r w:rsidRPr="001C07B1">
        <w:t xml:space="preserve"> CIUS conforme.</w:t>
      </w:r>
    </w:p>
    <w:p w14:paraId="58E1B9EE" w14:textId="592528EE" w:rsidR="00D606F3" w:rsidRDefault="00D606F3" w:rsidP="000B0FA4">
      <w:pPr>
        <w:ind w:left="567"/>
      </w:pPr>
      <w:r w:rsidRPr="001C07B1">
        <w:t xml:space="preserve">Se </w:t>
      </w:r>
      <w:r>
        <w:t xml:space="preserve">la </w:t>
      </w:r>
      <w:r w:rsidRPr="001C07B1">
        <w:t xml:space="preserve">fattura supporta requisiti che possono essere </w:t>
      </w:r>
      <w:r>
        <w:t>ritenuti validi,</w:t>
      </w:r>
      <w:r w:rsidRPr="001C07B1">
        <w:t xml:space="preserve"> come </w:t>
      </w:r>
      <w:r>
        <w:t>l’</w:t>
      </w:r>
      <w:r w:rsidRPr="001C07B1">
        <w:t>uso di un</w:t>
      </w:r>
      <w:r>
        <w:t>a</w:t>
      </w:r>
      <w:r w:rsidRPr="001C07B1">
        <w:t xml:space="preserve"> CIUS, </w:t>
      </w:r>
      <w:r>
        <w:t>la</w:t>
      </w:r>
      <w:r w:rsidRPr="001C07B1">
        <w:t xml:space="preserve"> fattura è conform</w:t>
      </w:r>
      <w:r>
        <w:t>e, pertanto queste</w:t>
      </w:r>
      <w:r w:rsidRPr="001C07B1">
        <w:t xml:space="preserve"> possono ancora essere ricevut</w:t>
      </w:r>
      <w:r>
        <w:t>e</w:t>
      </w:r>
      <w:r w:rsidRPr="001C07B1">
        <w:t xml:space="preserve"> e trattat</w:t>
      </w:r>
      <w:r>
        <w:t>e</w:t>
      </w:r>
      <w:r w:rsidRPr="001C07B1">
        <w:t xml:space="preserve"> da una parte che non </w:t>
      </w:r>
      <w:r>
        <w:t>adotta</w:t>
      </w:r>
      <w:r w:rsidRPr="001C07B1">
        <w:t xml:space="preserve"> la CIUS perché</w:t>
      </w:r>
      <w:r>
        <w:t xml:space="preserve"> essa è </w:t>
      </w:r>
      <w:r w:rsidRPr="001C07B1">
        <w:t>conforme a</w:t>
      </w:r>
      <w:r>
        <w:t>l</w:t>
      </w:r>
      <w:r w:rsidRPr="001C07B1">
        <w:t xml:space="preserve">le regole del modello </w:t>
      </w:r>
      <w:r>
        <w:t>“core”</w:t>
      </w:r>
      <w:r w:rsidRPr="001C07B1">
        <w:t>.</w:t>
      </w:r>
    </w:p>
    <w:p w14:paraId="4A2BFD1E" w14:textId="5B8364FF" w:rsidR="003F15D3" w:rsidRPr="00172886" w:rsidRDefault="003F15D3" w:rsidP="00397A44">
      <w:pPr>
        <w:pStyle w:val="Titolo1"/>
      </w:pPr>
      <w:bookmarkStart w:id="227" w:name="_Toc33638856"/>
      <w:bookmarkStart w:id="228" w:name="_Toc33639155"/>
      <w:bookmarkStart w:id="229" w:name="_Toc33638857"/>
      <w:bookmarkStart w:id="230" w:name="_Toc33639156"/>
      <w:bookmarkStart w:id="231" w:name="_Toc33721653"/>
      <w:bookmarkEnd w:id="227"/>
      <w:bookmarkEnd w:id="228"/>
      <w:bookmarkEnd w:id="229"/>
      <w:bookmarkEnd w:id="230"/>
      <w:r w:rsidRPr="00172886">
        <w:lastRenderedPageBreak/>
        <w:t>Azioni</w:t>
      </w:r>
      <w:bookmarkEnd w:id="231"/>
      <w:r w:rsidRPr="00172886">
        <w:t xml:space="preserve"> </w:t>
      </w:r>
    </w:p>
    <w:p w14:paraId="149A3BBF" w14:textId="67DEA48B" w:rsidR="003F15D3" w:rsidRDefault="001C07B1" w:rsidP="000B0FA4">
      <w:pPr>
        <w:ind w:left="567"/>
      </w:pPr>
      <w:r>
        <w:t xml:space="preserve">Questa è una </w:t>
      </w:r>
      <w:r w:rsidR="003F15D3" w:rsidRPr="00172886">
        <w:t>lista azioni</w:t>
      </w:r>
      <w:r>
        <w:t xml:space="preserve"> </w:t>
      </w:r>
      <w:r w:rsidRPr="00172886">
        <w:t xml:space="preserve">da porre in essere </w:t>
      </w:r>
      <w:r>
        <w:t>ed avvertenze da considerare</w:t>
      </w:r>
      <w:r w:rsidR="003F15D3" w:rsidRPr="00172886">
        <w:t xml:space="preserve"> </w:t>
      </w:r>
      <w:r w:rsidR="00D47C1D">
        <w:t>chi emette e/o riceve una fattura elettronica.</w:t>
      </w:r>
    </w:p>
    <w:p w14:paraId="7BF2CBAD" w14:textId="41863597" w:rsidR="003F15D3" w:rsidRPr="001C07B1" w:rsidRDefault="003F15D3" w:rsidP="00353641">
      <w:pPr>
        <w:pStyle w:val="Titolo2"/>
      </w:pPr>
      <w:bookmarkStart w:id="232" w:name="_Toc33721654"/>
      <w:r w:rsidRPr="001C07B1">
        <w:t>Plan</w:t>
      </w:r>
      <w:bookmarkEnd w:id="232"/>
      <w:r w:rsidRPr="001C07B1">
        <w:t xml:space="preserve"> </w:t>
      </w:r>
    </w:p>
    <w:p w14:paraId="5A50EB92" w14:textId="758563E6" w:rsidR="001C07B1" w:rsidRDefault="00FA47F6" w:rsidP="00397A44">
      <w:pPr>
        <w:pStyle w:val="Paragrafoelenco"/>
      </w:pPr>
      <w:r w:rsidRPr="00FA47F6">
        <w:t>Quando si prepara una strategia e si valutano gli obiettivi di cost</w:t>
      </w:r>
      <w:r w:rsidR="001C07B1">
        <w:t>o</w:t>
      </w:r>
      <w:r w:rsidRPr="00FA47F6">
        <w:t xml:space="preserve">/beneficio da raggiungere con </w:t>
      </w:r>
      <w:r w:rsidR="001C07B1">
        <w:t>la fatturazione elettronica.</w:t>
      </w:r>
      <w:r w:rsidRPr="00FA47F6">
        <w:t xml:space="preserve"> </w:t>
      </w:r>
      <w:r w:rsidR="001C07B1">
        <w:t xml:space="preserve">È </w:t>
      </w:r>
      <w:r w:rsidRPr="00FA47F6">
        <w:t>importante ottenere fatti e cifre sulle attività correnti intraprese</w:t>
      </w:r>
      <w:r w:rsidR="001C07B1">
        <w:t>,</w:t>
      </w:r>
      <w:r w:rsidRPr="00FA47F6">
        <w:t xml:space="preserve"> non solo all'interno del</w:t>
      </w:r>
      <w:r w:rsidR="001C07B1">
        <w:t>l’</w:t>
      </w:r>
      <w:r w:rsidRPr="00FA47F6">
        <w:t>elaborazione delle fatture</w:t>
      </w:r>
      <w:r w:rsidR="001C07B1">
        <w:t>,</w:t>
      </w:r>
      <w:r w:rsidRPr="00FA47F6">
        <w:t xml:space="preserve"> ma anche attraverso le più ampie funzioni di appalto pubblico. </w:t>
      </w:r>
    </w:p>
    <w:p w14:paraId="3D158048" w14:textId="19565536" w:rsidR="00FA47F6" w:rsidRPr="00FA47F6" w:rsidRDefault="00FA47F6" w:rsidP="00397A44">
      <w:pPr>
        <w:pStyle w:val="Paragrafoelenco"/>
      </w:pPr>
      <w:r w:rsidRPr="00FA47F6">
        <w:t xml:space="preserve">In particolare, l'ordine di acquisto costituisce un inestimabile punto di collegamento tra i processi di approvvigionamento </w:t>
      </w:r>
      <w:proofErr w:type="spellStart"/>
      <w:r w:rsidRPr="00FA47F6">
        <w:t>pre</w:t>
      </w:r>
      <w:proofErr w:type="spellEnd"/>
      <w:r w:rsidRPr="00FA47F6">
        <w:t xml:space="preserve"> e post-aggiudicazione</w:t>
      </w:r>
      <w:r w:rsidR="001C07B1">
        <w:t>,</w:t>
      </w:r>
      <w:r w:rsidRPr="00FA47F6">
        <w:t xml:space="preserve"> e l'attuale livello di automazione nelle procedure di acquisto pubblico sarà un fattore chiave per definire un approccio congiunto ma modulare per guidare l'implementazione di </w:t>
      </w:r>
      <w:r w:rsidR="001C07B1">
        <w:t>fatturazione elettronica</w:t>
      </w:r>
      <w:r w:rsidRPr="00FA47F6">
        <w:t>.</w:t>
      </w:r>
    </w:p>
    <w:p w14:paraId="15ECD3D2" w14:textId="69CA8B7E" w:rsidR="001C07B1" w:rsidRDefault="00A338E9" w:rsidP="00397A44">
      <w:pPr>
        <w:pStyle w:val="Paragrafoelenco"/>
      </w:pPr>
      <w:r>
        <w:t>E</w:t>
      </w:r>
      <w:r w:rsidR="00FA47F6" w:rsidRPr="00FA47F6">
        <w:t>sempi delle domande che dovrebbero essere affrontate sono</w:t>
      </w:r>
      <w:r w:rsidR="001C07B1">
        <w:t>:</w:t>
      </w:r>
    </w:p>
    <w:p w14:paraId="48DB90A3" w14:textId="729D863F" w:rsidR="00FA47F6" w:rsidRPr="00FA47F6" w:rsidRDefault="001C07B1" w:rsidP="00A338E9">
      <w:pPr>
        <w:pStyle w:val="Paragrafoelenco"/>
        <w:numPr>
          <w:ilvl w:val="0"/>
          <w:numId w:val="3"/>
        </w:numPr>
        <w:tabs>
          <w:tab w:val="clear" w:pos="1080"/>
          <w:tab w:val="num" w:pos="1276"/>
        </w:tabs>
        <w:ind w:left="1276" w:hanging="425"/>
      </w:pPr>
      <w:r>
        <w:t>q</w:t>
      </w:r>
      <w:r w:rsidR="00FA47F6" w:rsidRPr="00FA47F6">
        <w:t xml:space="preserve">uante fatture riceve attualmente la tua </w:t>
      </w:r>
      <w:r>
        <w:t>PA</w:t>
      </w:r>
      <w:r w:rsidR="00FA47F6" w:rsidRPr="00FA47F6">
        <w:t>?</w:t>
      </w:r>
    </w:p>
    <w:p w14:paraId="2A48A5BE" w14:textId="2E6ADAAA" w:rsidR="00FA47F6" w:rsidRPr="00FA47F6" w:rsidRDefault="001C07B1" w:rsidP="00A338E9">
      <w:pPr>
        <w:pStyle w:val="Paragrafoelenco"/>
        <w:numPr>
          <w:ilvl w:val="0"/>
          <w:numId w:val="3"/>
        </w:numPr>
        <w:tabs>
          <w:tab w:val="clear" w:pos="1080"/>
          <w:tab w:val="num" w:pos="1276"/>
        </w:tabs>
        <w:ind w:left="1276" w:hanging="425"/>
      </w:pPr>
      <w:r>
        <w:t>q</w:t>
      </w:r>
      <w:r w:rsidR="00FA47F6" w:rsidRPr="00FA47F6">
        <w:t>uante persone sono impiegate nel reparto contabilità fornitori</w:t>
      </w:r>
      <w:r>
        <w:t>,</w:t>
      </w:r>
      <w:r w:rsidR="00FA47F6" w:rsidRPr="00FA47F6">
        <w:t xml:space="preserve"> all'interno della </w:t>
      </w:r>
      <w:r>
        <w:t>tua</w:t>
      </w:r>
      <w:r w:rsidRPr="00FA47F6">
        <w:t xml:space="preserve"> </w:t>
      </w:r>
      <w:r>
        <w:t>PA</w:t>
      </w:r>
      <w:r w:rsidR="00FA47F6" w:rsidRPr="00FA47F6">
        <w:t>?</w:t>
      </w:r>
    </w:p>
    <w:p w14:paraId="400B2C69" w14:textId="76B4A114" w:rsidR="00FA47F6" w:rsidRPr="00FA47F6" w:rsidRDefault="00E207F0" w:rsidP="00A338E9">
      <w:pPr>
        <w:pStyle w:val="Paragrafoelenco"/>
        <w:numPr>
          <w:ilvl w:val="0"/>
          <w:numId w:val="3"/>
        </w:numPr>
        <w:tabs>
          <w:tab w:val="clear" w:pos="1080"/>
          <w:tab w:val="num" w:pos="1276"/>
        </w:tabs>
        <w:ind w:left="1276" w:hanging="425"/>
      </w:pPr>
      <w:r>
        <w:t>q</w:t>
      </w:r>
      <w:r w:rsidRPr="00FA47F6">
        <w:t>ual</w:t>
      </w:r>
      <w:r>
        <w:t xml:space="preserve"> </w:t>
      </w:r>
      <w:r w:rsidRPr="00FA47F6">
        <w:t xml:space="preserve">è </w:t>
      </w:r>
      <w:r w:rsidR="00FA47F6" w:rsidRPr="00FA47F6">
        <w:t>il costo dell'elaborazione di una fattura cartacea nell</w:t>
      </w:r>
      <w:r w:rsidR="001C07B1">
        <w:t>a PA</w:t>
      </w:r>
      <w:r w:rsidR="00FA47F6" w:rsidRPr="00FA47F6">
        <w:t>?</w:t>
      </w:r>
    </w:p>
    <w:p w14:paraId="07B38F71" w14:textId="26F8BE75" w:rsidR="00FA47F6" w:rsidRPr="00FA47F6" w:rsidRDefault="001C07B1" w:rsidP="00A338E9">
      <w:pPr>
        <w:pStyle w:val="Paragrafoelenco"/>
        <w:numPr>
          <w:ilvl w:val="0"/>
          <w:numId w:val="3"/>
        </w:numPr>
        <w:tabs>
          <w:tab w:val="clear" w:pos="1080"/>
          <w:tab w:val="num" w:pos="1276"/>
        </w:tabs>
        <w:ind w:left="1276" w:hanging="425"/>
      </w:pPr>
      <w:r>
        <w:t>q</w:t>
      </w:r>
      <w:r w:rsidR="00FA47F6" w:rsidRPr="00FA47F6">
        <w:t xml:space="preserve">uali sono i requisiti per l'archiviazione delle fatture nella tua </w:t>
      </w:r>
      <w:r>
        <w:t>PA</w:t>
      </w:r>
      <w:r w:rsidR="00FA47F6" w:rsidRPr="00FA47F6">
        <w:t>?</w:t>
      </w:r>
    </w:p>
    <w:p w14:paraId="0E92869E" w14:textId="617D870A" w:rsidR="00FA47F6" w:rsidRPr="00FA47F6" w:rsidRDefault="001C07B1" w:rsidP="00A338E9">
      <w:pPr>
        <w:pStyle w:val="Paragrafoelenco"/>
        <w:numPr>
          <w:ilvl w:val="0"/>
          <w:numId w:val="3"/>
        </w:numPr>
        <w:tabs>
          <w:tab w:val="clear" w:pos="1080"/>
          <w:tab w:val="num" w:pos="1276"/>
        </w:tabs>
        <w:ind w:left="1276" w:hanging="425"/>
      </w:pPr>
      <w:r>
        <w:t>q</w:t>
      </w:r>
      <w:r w:rsidR="00FA47F6" w:rsidRPr="00FA47F6">
        <w:t>uali sono le opportunità di "outsourcing" o "servizi condivisi" per l'elaborazione dei</w:t>
      </w:r>
      <w:r w:rsidRPr="00FA47F6" w:rsidDel="001C07B1">
        <w:t xml:space="preserve"> </w:t>
      </w:r>
      <w:r w:rsidR="00FA47F6" w:rsidRPr="00FA47F6">
        <w:t>fornitori?</w:t>
      </w:r>
    </w:p>
    <w:p w14:paraId="26432774" w14:textId="7371AD51" w:rsidR="00FA47F6" w:rsidRPr="00FA47F6" w:rsidRDefault="00E207F0" w:rsidP="00A338E9">
      <w:pPr>
        <w:pStyle w:val="Paragrafoelenco"/>
        <w:numPr>
          <w:ilvl w:val="0"/>
          <w:numId w:val="3"/>
        </w:numPr>
        <w:tabs>
          <w:tab w:val="clear" w:pos="1080"/>
          <w:tab w:val="num" w:pos="1276"/>
        </w:tabs>
        <w:ind w:left="1276" w:hanging="425"/>
      </w:pPr>
      <w:r>
        <w:t>q</w:t>
      </w:r>
      <w:r w:rsidRPr="00FA47F6">
        <w:t>ual</w:t>
      </w:r>
      <w:r>
        <w:t xml:space="preserve"> </w:t>
      </w:r>
      <w:r w:rsidRPr="00FA47F6">
        <w:t xml:space="preserve">è </w:t>
      </w:r>
      <w:r w:rsidR="00FA47F6" w:rsidRPr="00FA47F6">
        <w:t xml:space="preserve">la distribuzione dei fornitori </w:t>
      </w:r>
      <w:r w:rsidR="001C07B1">
        <w:t>PA</w:t>
      </w:r>
      <w:r w:rsidR="00FA47F6" w:rsidRPr="00FA47F6">
        <w:t>? Quante sono le PMI?</w:t>
      </w:r>
    </w:p>
    <w:p w14:paraId="794D4EA0" w14:textId="6B12F429" w:rsidR="00FA47F6" w:rsidRPr="00FA47F6" w:rsidRDefault="001C07B1" w:rsidP="00A338E9">
      <w:pPr>
        <w:pStyle w:val="Paragrafoelenco"/>
        <w:numPr>
          <w:ilvl w:val="0"/>
          <w:numId w:val="3"/>
        </w:numPr>
        <w:tabs>
          <w:tab w:val="clear" w:pos="1080"/>
          <w:tab w:val="num" w:pos="1276"/>
        </w:tabs>
        <w:ind w:left="1276" w:hanging="425"/>
      </w:pPr>
      <w:r>
        <w:t>q</w:t>
      </w:r>
      <w:r w:rsidR="00FA47F6" w:rsidRPr="00FA47F6">
        <w:t>ual</w:t>
      </w:r>
      <w:r w:rsidR="00E207F0">
        <w:t xml:space="preserve"> </w:t>
      </w:r>
      <w:r w:rsidR="00FA47F6" w:rsidRPr="00FA47F6">
        <w:t xml:space="preserve">è l'andamento dei pagamenti in tempo </w:t>
      </w:r>
      <w:r>
        <w:t>regolari</w:t>
      </w:r>
      <w:r w:rsidRPr="00FA47F6">
        <w:t xml:space="preserve"> </w:t>
      </w:r>
      <w:r w:rsidR="00FA47F6" w:rsidRPr="00FA47F6">
        <w:t>del</w:t>
      </w:r>
      <w:r>
        <w:t>la</w:t>
      </w:r>
      <w:r w:rsidR="00FA47F6" w:rsidRPr="00FA47F6">
        <w:t xml:space="preserve"> </w:t>
      </w:r>
      <w:r>
        <w:t>PA</w:t>
      </w:r>
      <w:r w:rsidR="00FA47F6" w:rsidRPr="00FA47F6">
        <w:t>?</w:t>
      </w:r>
    </w:p>
    <w:p w14:paraId="25CE46E3" w14:textId="28A9B199" w:rsidR="00FA47F6" w:rsidRPr="00FA47F6" w:rsidRDefault="001C07B1" w:rsidP="00A338E9">
      <w:pPr>
        <w:pStyle w:val="Paragrafoelenco"/>
        <w:numPr>
          <w:ilvl w:val="0"/>
          <w:numId w:val="3"/>
        </w:numPr>
        <w:tabs>
          <w:tab w:val="clear" w:pos="1080"/>
          <w:tab w:val="num" w:pos="1276"/>
        </w:tabs>
        <w:ind w:left="1276" w:hanging="425"/>
      </w:pPr>
      <w:r>
        <w:t>q</w:t>
      </w:r>
      <w:r w:rsidR="00FA47F6" w:rsidRPr="00FA47F6">
        <w:t>uante fatture (%) vengono pagate in tempo?</w:t>
      </w:r>
    </w:p>
    <w:p w14:paraId="7582488E" w14:textId="110F0E94" w:rsidR="00FA47F6" w:rsidRPr="00FA47F6" w:rsidRDefault="001C07B1" w:rsidP="00A338E9">
      <w:pPr>
        <w:pStyle w:val="Paragrafoelenco"/>
        <w:numPr>
          <w:ilvl w:val="0"/>
          <w:numId w:val="3"/>
        </w:numPr>
        <w:tabs>
          <w:tab w:val="clear" w:pos="1080"/>
          <w:tab w:val="num" w:pos="1276"/>
        </w:tabs>
        <w:ind w:left="1276" w:hanging="425"/>
      </w:pPr>
      <w:r>
        <w:t>c</w:t>
      </w:r>
      <w:r w:rsidR="00FA47F6" w:rsidRPr="00FA47F6">
        <w:t>ome vengono identificati gli acquirenti e i fornitori nelle fatture?</w:t>
      </w:r>
    </w:p>
    <w:p w14:paraId="2226647A" w14:textId="1BDF0E34" w:rsidR="00FA47F6" w:rsidRPr="00FA47F6" w:rsidRDefault="001C07B1" w:rsidP="00A338E9">
      <w:pPr>
        <w:pStyle w:val="Paragrafoelenco"/>
        <w:numPr>
          <w:ilvl w:val="0"/>
          <w:numId w:val="3"/>
        </w:numPr>
        <w:tabs>
          <w:tab w:val="clear" w:pos="1080"/>
          <w:tab w:val="num" w:pos="1276"/>
        </w:tabs>
        <w:ind w:left="1276" w:hanging="425"/>
      </w:pPr>
      <w:r>
        <w:t>q</w:t>
      </w:r>
      <w:r w:rsidR="00FA47F6" w:rsidRPr="00FA47F6">
        <w:t>uali processi e funzioni aziendali sono supportati dalle fatture nella tua</w:t>
      </w:r>
      <w:r>
        <w:t xml:space="preserve"> PA</w:t>
      </w:r>
      <w:r w:rsidR="00FA47F6" w:rsidRPr="00FA47F6">
        <w:t>?</w:t>
      </w:r>
    </w:p>
    <w:p w14:paraId="35E95D95" w14:textId="573091E5" w:rsidR="00FA47F6" w:rsidRPr="00FA47F6" w:rsidRDefault="001C07B1" w:rsidP="00A338E9">
      <w:pPr>
        <w:pStyle w:val="Paragrafoelenco"/>
        <w:numPr>
          <w:ilvl w:val="0"/>
          <w:numId w:val="3"/>
        </w:numPr>
        <w:tabs>
          <w:tab w:val="clear" w:pos="1080"/>
          <w:tab w:val="num" w:pos="1276"/>
        </w:tabs>
        <w:ind w:left="1276" w:hanging="425"/>
      </w:pPr>
      <w:r>
        <w:t>q</w:t>
      </w:r>
      <w:r w:rsidRPr="00FA47F6">
        <w:t xml:space="preserve">uali </w:t>
      </w:r>
      <w:r w:rsidR="00FA47F6" w:rsidRPr="00FA47F6">
        <w:t>riferimenti</w:t>
      </w:r>
      <w:r>
        <w:t>,</w:t>
      </w:r>
      <w:r w:rsidR="00FA47F6" w:rsidRPr="00FA47F6">
        <w:t xml:space="preserve"> e documenti giustificativi</w:t>
      </w:r>
      <w:r>
        <w:t>,</w:t>
      </w:r>
      <w:r w:rsidR="00FA47F6" w:rsidRPr="00FA47F6">
        <w:t xml:space="preserve"> devono essere presenti o</w:t>
      </w:r>
      <w:r>
        <w:t xml:space="preserve"> </w:t>
      </w:r>
      <w:r w:rsidR="00FA47F6" w:rsidRPr="00FA47F6">
        <w:t>accompagnare una fattura per facilitare l'elaborazione del pagamento?</w:t>
      </w:r>
    </w:p>
    <w:p w14:paraId="698AB128" w14:textId="4AB527A0" w:rsidR="000B0FA4" w:rsidRPr="00FA47F6" w:rsidRDefault="00FA47F6" w:rsidP="000B0FA4">
      <w:pPr>
        <w:pStyle w:val="Paragrafoelenco"/>
      </w:pPr>
      <w:r w:rsidRPr="00FA47F6">
        <w:t xml:space="preserve">Le decisioni di </w:t>
      </w:r>
      <w:r w:rsidR="001C07B1">
        <w:t>inviare</w:t>
      </w:r>
      <w:r w:rsidR="001C07B1" w:rsidRPr="00FA47F6">
        <w:t xml:space="preserve"> </w:t>
      </w:r>
      <w:r w:rsidRPr="00FA47F6">
        <w:t>la fattura elettronica per gli acquirenti e/</w:t>
      </w:r>
      <w:r w:rsidR="001C07B1">
        <w:t xml:space="preserve">o </w:t>
      </w:r>
      <w:r w:rsidRPr="00FA47F6">
        <w:t>i fornitori del</w:t>
      </w:r>
      <w:r w:rsidR="001C07B1">
        <w:t>la PA</w:t>
      </w:r>
      <w:r w:rsidRPr="00FA47F6">
        <w:t xml:space="preserve">, sia in data specifica o futura, o il livello di elaborazione automatica nei processi di approvvigionamento, pagamento, imposte, contabilità e audit da realizzare mediante implementazioni </w:t>
      </w:r>
      <w:r w:rsidR="001C07B1">
        <w:t>di fatturazione elettronica</w:t>
      </w:r>
      <w:r w:rsidRPr="00FA47F6">
        <w:t>, determineranno</w:t>
      </w:r>
      <w:r w:rsidR="001C07B1">
        <w:t xml:space="preserve"> il successo della </w:t>
      </w:r>
      <w:r w:rsidRPr="00FA47F6">
        <w:t xml:space="preserve">strategia </w:t>
      </w:r>
      <w:r w:rsidR="001C07B1">
        <w:t xml:space="preserve">per </w:t>
      </w:r>
      <w:r w:rsidRPr="00FA47F6">
        <w:t>la fatturazione elettronica negli appalti pubblici (B2G) all'interno di uno Stato membro.</w:t>
      </w:r>
    </w:p>
    <w:p w14:paraId="5E10CFE4" w14:textId="071BC7A0" w:rsidR="00FA47F6" w:rsidRPr="00353641" w:rsidRDefault="00FA47F6" w:rsidP="00D75F75">
      <w:pPr>
        <w:pStyle w:val="Paragrafoelenco"/>
        <w:keepNext/>
        <w:ind w:hanging="6"/>
        <w:rPr>
          <w:b/>
          <w:bCs/>
        </w:rPr>
      </w:pPr>
      <w:r w:rsidRPr="00353641">
        <w:rPr>
          <w:b/>
          <w:bCs/>
        </w:rPr>
        <w:lastRenderedPageBreak/>
        <w:t xml:space="preserve">Obiettivi del settore pubblico per </w:t>
      </w:r>
      <w:r w:rsidR="001C07B1" w:rsidRPr="00353641">
        <w:rPr>
          <w:b/>
          <w:bCs/>
        </w:rPr>
        <w:t>la fatturazione elettronica</w:t>
      </w:r>
    </w:p>
    <w:p w14:paraId="57F375E2" w14:textId="4FC609AF" w:rsidR="001C07B1" w:rsidRDefault="00FA47F6" w:rsidP="00397A44">
      <w:pPr>
        <w:pStyle w:val="Paragrafoelenco"/>
      </w:pPr>
      <w:r w:rsidRPr="00FA47F6">
        <w:t xml:space="preserve">Raggiungere la conformità, ridurre i costi e creare nuove efficienze e valore sono tutti obiettivi potenziali che gli Stati membri possono </w:t>
      </w:r>
      <w:r w:rsidR="001C07B1">
        <w:t>ottenere</w:t>
      </w:r>
      <w:r w:rsidRPr="00FA47F6">
        <w:t xml:space="preserve"> come parte del loro business case per la fatturazione elettronica. </w:t>
      </w:r>
    </w:p>
    <w:p w14:paraId="46045424" w14:textId="1E28D4EA" w:rsidR="00FA47F6" w:rsidRPr="00FA47F6" w:rsidRDefault="00FA47F6" w:rsidP="00397A44">
      <w:pPr>
        <w:pStyle w:val="Paragrafoelenco"/>
      </w:pPr>
      <w:r w:rsidRPr="00FA47F6">
        <w:t xml:space="preserve">Sebbene la conformità richieda solo una strategia minimalista (vale a dire un'attenzione alla capacità di ricevere rispetto al processo automatico), si riconosce che il potenziale di risparmio e aggiunta di nuovi valori aumenta con il livello di automazione e adozione </w:t>
      </w:r>
      <w:r w:rsidR="001C07B1" w:rsidRPr="00FA47F6">
        <w:t>d</w:t>
      </w:r>
      <w:r w:rsidR="001C07B1">
        <w:t>ella</w:t>
      </w:r>
      <w:r w:rsidR="001C07B1" w:rsidRPr="00FA47F6">
        <w:t xml:space="preserve"> </w:t>
      </w:r>
      <w:r w:rsidR="001C07B1">
        <w:t>fatturazione elettronica e delle</w:t>
      </w:r>
      <w:r w:rsidRPr="00FA47F6">
        <w:t xml:space="preserve"> strategie di </w:t>
      </w:r>
      <w:r w:rsidR="001C07B1">
        <w:t>invio</w:t>
      </w:r>
      <w:r w:rsidR="001C07B1" w:rsidRPr="00FA47F6">
        <w:t xml:space="preserve"> </w:t>
      </w:r>
      <w:r w:rsidRPr="00FA47F6">
        <w:t>e di consegna.</w:t>
      </w:r>
    </w:p>
    <w:p w14:paraId="373C8D88" w14:textId="512DACEC" w:rsidR="001C07B1" w:rsidRDefault="00FA47F6" w:rsidP="00397A44">
      <w:pPr>
        <w:pStyle w:val="Paragrafoelenco"/>
      </w:pPr>
      <w:r w:rsidRPr="00FA47F6">
        <w:t>L' e-</w:t>
      </w:r>
      <w:proofErr w:type="spellStart"/>
      <w:r w:rsidRPr="00FA47F6">
        <w:t>procurement</w:t>
      </w:r>
      <w:proofErr w:type="spellEnd"/>
      <w:r w:rsidRPr="00FA47F6">
        <w:t xml:space="preserve"> end-to-end non riguarda l'implementazione di un progetto IT che replicherebbe solo i processi basati su carta; è un'opportunità per ripensare radicalmente il modo in cui è organizzata la </w:t>
      </w:r>
      <w:r w:rsidR="001C07B1">
        <w:t>PA</w:t>
      </w:r>
      <w:r w:rsidRPr="00FA47F6">
        <w:t>. </w:t>
      </w:r>
    </w:p>
    <w:p w14:paraId="7C57AF96" w14:textId="5DC7E1BE" w:rsidR="00FA47F6" w:rsidRPr="001C07B1" w:rsidRDefault="00FA47F6" w:rsidP="00397A44">
      <w:pPr>
        <w:pStyle w:val="Paragrafoelenco"/>
      </w:pPr>
      <w:r w:rsidRPr="00FA47F6">
        <w:t>L'e-</w:t>
      </w:r>
      <w:proofErr w:type="spellStart"/>
      <w:r w:rsidRPr="00FA47F6">
        <w:t>procurement</w:t>
      </w:r>
      <w:proofErr w:type="spellEnd"/>
      <w:r w:rsidRPr="00FA47F6">
        <w:t xml:space="preserve"> end-to-end è quindi un elemento chiave per abilitare le priorità di cui sopra</w:t>
      </w:r>
      <w:r w:rsidR="001C07B1">
        <w:t>,</w:t>
      </w:r>
      <w:r w:rsidRPr="00FA47F6">
        <w:t xml:space="preserve"> e può contribuire agli obiettivi di crescita sostenibile </w:t>
      </w:r>
      <w:r w:rsidR="001C07B1">
        <w:t>della Strategia</w:t>
      </w:r>
      <w:r w:rsidR="001C07B1" w:rsidRPr="00FA47F6">
        <w:t xml:space="preserve"> </w:t>
      </w:r>
      <w:r w:rsidRPr="00FA47F6">
        <w:t>EU 2020</w:t>
      </w:r>
      <w:r w:rsidRPr="001C07B1">
        <w:t xml:space="preserve"> "</w:t>
      </w:r>
      <w:r w:rsidRPr="001C07B1">
        <w:rPr>
          <w:i/>
        </w:rPr>
        <w:t>Comunicazione della Commissione europea (2013) 453 Appalti elettronici end-to-end per modernizzare la pubblica amministrazione</w:t>
      </w:r>
      <w:r w:rsidR="001C07B1">
        <w:t>”</w:t>
      </w:r>
      <w:r w:rsidRPr="001C07B1">
        <w:t>.</w:t>
      </w:r>
    </w:p>
    <w:p w14:paraId="2C7C9C04" w14:textId="273FBB82" w:rsidR="003F15D3" w:rsidRPr="001C07B1" w:rsidRDefault="003F15D3" w:rsidP="00353641">
      <w:pPr>
        <w:pStyle w:val="Titolo2"/>
      </w:pPr>
      <w:bookmarkStart w:id="233" w:name="_Toc33721655"/>
      <w:r w:rsidRPr="001C07B1">
        <w:t>Do</w:t>
      </w:r>
      <w:bookmarkEnd w:id="233"/>
      <w:r w:rsidRPr="001C07B1">
        <w:t xml:space="preserve"> </w:t>
      </w:r>
    </w:p>
    <w:p w14:paraId="51495158" w14:textId="582C1CD3" w:rsidR="00705214" w:rsidRPr="00353641" w:rsidRDefault="00705214" w:rsidP="00397A44">
      <w:pPr>
        <w:pStyle w:val="Paragrafoelenco"/>
        <w:rPr>
          <w:b/>
          <w:bCs/>
        </w:rPr>
      </w:pPr>
      <w:r w:rsidRPr="00353641">
        <w:rPr>
          <w:b/>
          <w:bCs/>
        </w:rPr>
        <w:t>Il processo legale: stabilire un piano e una tempistica</w:t>
      </w:r>
    </w:p>
    <w:p w14:paraId="10C41E3D" w14:textId="449BB97A" w:rsidR="001C07B1" w:rsidRDefault="00705214" w:rsidP="00397A44">
      <w:pPr>
        <w:pStyle w:val="Paragrafoelenco"/>
      </w:pPr>
      <w:r w:rsidRPr="00705214">
        <w:t xml:space="preserve">Le procedure e i processi legislativi degli Stati membri di solito comportano contributi da una serie di parti interessate, un processo iterativo per rivedere le bozze e sono necessari diversi livelli </w:t>
      </w:r>
      <w:r w:rsidRPr="001C07B1">
        <w:t>di approvazione per preparare, presentare e ottenere l'approvazione delle proposte legislative e regolamentari. </w:t>
      </w:r>
    </w:p>
    <w:p w14:paraId="04C27816" w14:textId="252765FF" w:rsidR="00705214" w:rsidRPr="001C07B1" w:rsidRDefault="00705214" w:rsidP="00397A44">
      <w:pPr>
        <w:pStyle w:val="Paragrafoelenco"/>
      </w:pPr>
      <w:r w:rsidRPr="001C07B1">
        <w:t>Avere visibilità di questo processo</w:t>
      </w:r>
      <w:r w:rsidR="001C07B1">
        <w:t>,</w:t>
      </w:r>
      <w:r w:rsidRPr="001C07B1">
        <w:t xml:space="preserve"> e delle parti interessate coinvolte</w:t>
      </w:r>
      <w:r w:rsidR="001C07B1">
        <w:t>,</w:t>
      </w:r>
      <w:r w:rsidRPr="001C07B1">
        <w:t xml:space="preserve"> può aiutare i responsabili della gestione del processo decisionale per identificare dipendenze e potenziali rischi e problemi e facilitare azioni tempestive per mitigarli o risolverli.</w:t>
      </w:r>
    </w:p>
    <w:p w14:paraId="38B23D39" w14:textId="77777777" w:rsidR="001C07B1" w:rsidRDefault="001C07B1" w:rsidP="00397A44">
      <w:pPr>
        <w:pStyle w:val="Paragrafoelenco"/>
      </w:pPr>
    </w:p>
    <w:p w14:paraId="338592AC" w14:textId="70DF1194" w:rsidR="00705214" w:rsidRPr="00353641" w:rsidRDefault="00705214" w:rsidP="00D75F75">
      <w:pPr>
        <w:pStyle w:val="Paragrafoelenco"/>
        <w:keepNext/>
        <w:ind w:hanging="6"/>
        <w:rPr>
          <w:b/>
          <w:bCs/>
        </w:rPr>
      </w:pPr>
      <w:r w:rsidRPr="00353641">
        <w:rPr>
          <w:b/>
          <w:bCs/>
        </w:rPr>
        <w:t>L'ambito della legislazione</w:t>
      </w:r>
    </w:p>
    <w:p w14:paraId="60222017" w14:textId="6F7D3F7B" w:rsidR="001C07B1" w:rsidRDefault="00705214" w:rsidP="00397A44">
      <w:pPr>
        <w:pStyle w:val="Paragrafoelenco"/>
      </w:pPr>
      <w:r w:rsidRPr="00705214">
        <w:t xml:space="preserve">Sebbene le disposizioni della </w:t>
      </w:r>
      <w:r w:rsidR="00E207F0">
        <w:t>Direttiva</w:t>
      </w:r>
      <w:r w:rsidRPr="00705214">
        <w:t xml:space="preserve"> siano obbligatorie</w:t>
      </w:r>
      <w:r w:rsidR="001C07B1">
        <w:t xml:space="preserve"> e da recepire </w:t>
      </w:r>
      <w:r w:rsidRPr="00705214">
        <w:t>per gli Stati membri escludendo qualsiasi cambiamento sostanziale</w:t>
      </w:r>
      <w:r w:rsidR="001C07B1">
        <w:t>,</w:t>
      </w:r>
      <w:r w:rsidRPr="00705214">
        <w:t xml:space="preserve"> vi sono alcuni settori in cui la </w:t>
      </w:r>
      <w:r w:rsidR="00E207F0">
        <w:t>Direttiva</w:t>
      </w:r>
      <w:r w:rsidRPr="00705214">
        <w:t xml:space="preserve"> consente scelte </w:t>
      </w:r>
      <w:r w:rsidR="001C07B1">
        <w:t xml:space="preserve">relative alla </w:t>
      </w:r>
      <w:r w:rsidRPr="00705214">
        <w:t>politica e</w:t>
      </w:r>
      <w:r w:rsidR="001C07B1">
        <w:t>d al</w:t>
      </w:r>
      <w:r w:rsidRPr="00705214">
        <w:t xml:space="preserve"> modello di attuazione. </w:t>
      </w:r>
    </w:p>
    <w:p w14:paraId="3A111938" w14:textId="77777777" w:rsidR="001C07B1" w:rsidRDefault="00705214" w:rsidP="00397A44">
      <w:pPr>
        <w:pStyle w:val="Paragrafoelenco"/>
      </w:pPr>
      <w:r w:rsidRPr="00705214">
        <w:t xml:space="preserve">È importante decidere la portata della legislazione </w:t>
      </w:r>
      <w:r w:rsidR="001C07B1">
        <w:t xml:space="preserve">nazionale </w:t>
      </w:r>
      <w:r w:rsidRPr="00705214">
        <w:t>in relazione a tali aree. </w:t>
      </w:r>
    </w:p>
    <w:p w14:paraId="2658B08B" w14:textId="32F94EBD" w:rsidR="00705214" w:rsidRPr="00705214" w:rsidRDefault="00DB4187" w:rsidP="00397A44">
      <w:pPr>
        <w:pStyle w:val="Paragrafoelenco"/>
      </w:pPr>
      <w:r>
        <w:t>Ad</w:t>
      </w:r>
      <w:r w:rsidRPr="00705214">
        <w:t xml:space="preserve"> </w:t>
      </w:r>
      <w:r w:rsidR="00705214" w:rsidRPr="00705214">
        <w:t>esempio:</w:t>
      </w:r>
    </w:p>
    <w:p w14:paraId="33799917" w14:textId="6D21CA08" w:rsidR="00705214" w:rsidRPr="00705214" w:rsidRDefault="001C07B1" w:rsidP="00A338E9">
      <w:pPr>
        <w:pStyle w:val="Paragrafoelenco"/>
        <w:numPr>
          <w:ilvl w:val="0"/>
          <w:numId w:val="25"/>
        </w:numPr>
        <w:ind w:left="1134"/>
      </w:pPr>
      <w:r>
        <w:t>s</w:t>
      </w:r>
      <w:r w:rsidRPr="00705214">
        <w:t xml:space="preserve">i </w:t>
      </w:r>
      <w:r w:rsidR="00705214" w:rsidRPr="00705214">
        <w:t>applicherà alle fatture relative a contratti di appalto pubblici che sono al di sotto delle soglie dell'UE?</w:t>
      </w:r>
    </w:p>
    <w:p w14:paraId="5AF2E3F7" w14:textId="23AF01DB" w:rsidR="00705214" w:rsidRPr="00705214" w:rsidRDefault="001C07B1" w:rsidP="00A338E9">
      <w:pPr>
        <w:pStyle w:val="Paragrafoelenco"/>
        <w:numPr>
          <w:ilvl w:val="0"/>
          <w:numId w:val="25"/>
        </w:numPr>
        <w:ind w:left="1134"/>
      </w:pPr>
      <w:r>
        <w:lastRenderedPageBreak/>
        <w:t>o</w:t>
      </w:r>
      <w:r w:rsidRPr="00705214">
        <w:t xml:space="preserve">bbliga </w:t>
      </w:r>
      <w:r w:rsidR="00705214" w:rsidRPr="00705214">
        <w:t xml:space="preserve">i fornitori a presentare </w:t>
      </w:r>
      <w:r>
        <w:t xml:space="preserve">le fatture elettroniche </w:t>
      </w:r>
      <w:r w:rsidR="00705214" w:rsidRPr="00705214">
        <w:t>al</w:t>
      </w:r>
      <w:r>
        <w:t>le PA</w:t>
      </w:r>
      <w:r w:rsidR="00705214" w:rsidRPr="00705214">
        <w:t xml:space="preserve"> ora o in una data futura?</w:t>
      </w:r>
    </w:p>
    <w:p w14:paraId="3320680D" w14:textId="214E88A5" w:rsidR="00705214" w:rsidRPr="00705214" w:rsidRDefault="00705214" w:rsidP="00A338E9">
      <w:pPr>
        <w:pStyle w:val="Paragrafoelenco"/>
        <w:numPr>
          <w:ilvl w:val="0"/>
          <w:numId w:val="25"/>
        </w:numPr>
        <w:ind w:left="1134"/>
      </w:pPr>
      <w:r w:rsidRPr="00705214">
        <w:t xml:space="preserve">Su quali basi gli enti pubblici devono essere classificati come centrali o sub-centrali ai fini della </w:t>
      </w:r>
      <w:r w:rsidR="00E207F0">
        <w:t>Direttiva</w:t>
      </w:r>
      <w:r w:rsidRPr="00705214">
        <w:t>?</w:t>
      </w:r>
    </w:p>
    <w:p w14:paraId="7D449515" w14:textId="0BE6E3B0" w:rsidR="00705214" w:rsidRPr="00705214" w:rsidRDefault="00705214" w:rsidP="00A338E9">
      <w:pPr>
        <w:pStyle w:val="Paragrafoelenco"/>
        <w:numPr>
          <w:ilvl w:val="0"/>
          <w:numId w:val="25"/>
        </w:numPr>
        <w:ind w:left="1134"/>
      </w:pPr>
      <w:r w:rsidRPr="00705214">
        <w:t xml:space="preserve">Si riferirà a una strategia nazionale a cui le implementazioni di </w:t>
      </w:r>
      <w:r w:rsidR="001C07B1">
        <w:t xml:space="preserve">fatturazione elettronica </w:t>
      </w:r>
      <w:r w:rsidRPr="00705214">
        <w:t>devono aderire?</w:t>
      </w:r>
    </w:p>
    <w:p w14:paraId="4B184914" w14:textId="5CDCEF91" w:rsidR="00705214" w:rsidRPr="00705214" w:rsidRDefault="00705214" w:rsidP="00A338E9">
      <w:pPr>
        <w:pStyle w:val="Paragrafoelenco"/>
        <w:numPr>
          <w:ilvl w:val="0"/>
          <w:numId w:val="25"/>
        </w:numPr>
        <w:ind w:left="1134"/>
      </w:pPr>
      <w:r w:rsidRPr="00705214">
        <w:t>Qualsiasi ulteriore ambito nazionale</w:t>
      </w:r>
      <w:r w:rsidR="001C07B1">
        <w:t>,</w:t>
      </w:r>
      <w:r w:rsidRPr="00705214">
        <w:t xml:space="preserve"> oltre agli obblighi della </w:t>
      </w:r>
      <w:r w:rsidR="00E207F0">
        <w:t>Direttiva</w:t>
      </w:r>
      <w:r w:rsidR="001C07B1">
        <w:t>,</w:t>
      </w:r>
      <w:r w:rsidRPr="00705214">
        <w:t xml:space="preserve"> si applicherà a tutti i livelli delle amministrazioni? (es. centrale, sub-centrale, solo federale, ecc.)</w:t>
      </w:r>
    </w:p>
    <w:p w14:paraId="7DB8673E" w14:textId="22DF6E69" w:rsidR="00705214" w:rsidRDefault="00705214" w:rsidP="00A338E9">
      <w:pPr>
        <w:pStyle w:val="Paragrafoelenco"/>
        <w:numPr>
          <w:ilvl w:val="0"/>
          <w:numId w:val="25"/>
        </w:numPr>
        <w:ind w:left="1134"/>
      </w:pPr>
      <w:r w:rsidRPr="00705214">
        <w:t>Qualsiasi ulteriore ambito nazionale oltre agli obblighi della </w:t>
      </w:r>
      <w:r w:rsidR="00E207F0">
        <w:t>Direttiva</w:t>
      </w:r>
      <w:r w:rsidRPr="00705214">
        <w:t xml:space="preserve"> si applicherà agli appalti diretti, in un contesto Business-to-Business (B2B) e / o a fornitori stranieri?</w:t>
      </w:r>
    </w:p>
    <w:p w14:paraId="144EFF6E" w14:textId="77777777" w:rsidR="00705214" w:rsidRPr="00705214" w:rsidRDefault="00705214" w:rsidP="00397A44">
      <w:pPr>
        <w:pStyle w:val="Paragrafoelenco"/>
      </w:pPr>
    </w:p>
    <w:p w14:paraId="265DB3B4" w14:textId="709B78B9" w:rsidR="00705214" w:rsidRPr="00353641" w:rsidRDefault="00705214" w:rsidP="00D75F75">
      <w:pPr>
        <w:pStyle w:val="Paragrafoelenco"/>
        <w:keepNext/>
        <w:ind w:hanging="6"/>
        <w:rPr>
          <w:b/>
          <w:bCs/>
        </w:rPr>
      </w:pPr>
      <w:r w:rsidRPr="00353641">
        <w:rPr>
          <w:b/>
          <w:bCs/>
        </w:rPr>
        <w:t xml:space="preserve">Aree esenti dagli obblighi della </w:t>
      </w:r>
      <w:r w:rsidR="00E207F0" w:rsidRPr="00353641">
        <w:rPr>
          <w:b/>
          <w:bCs/>
        </w:rPr>
        <w:t>Direttiva</w:t>
      </w:r>
    </w:p>
    <w:p w14:paraId="3AEB62DE" w14:textId="3EA233E8" w:rsidR="00705214" w:rsidRPr="001C07B1" w:rsidRDefault="00705214" w:rsidP="00397A44">
      <w:pPr>
        <w:pStyle w:val="Paragrafoelenco"/>
      </w:pPr>
      <w:r w:rsidRPr="00705214">
        <w:t xml:space="preserve">La </w:t>
      </w:r>
      <w:r w:rsidR="00E207F0">
        <w:t>Direttiva</w:t>
      </w:r>
      <w:r w:rsidRPr="00705214">
        <w:t xml:space="preserve"> stabilisce che l'obbligo di ricevere fatture "</w:t>
      </w:r>
      <w:r w:rsidRPr="00A338E9">
        <w:rPr>
          <w:b/>
          <w:bCs/>
          <w:i/>
          <w:iCs/>
        </w:rPr>
        <w:t>non si applica alle fatture elettroniche</w:t>
      </w:r>
      <w:r w:rsidRPr="00A338E9">
        <w:rPr>
          <w:i/>
          <w:iCs/>
        </w:rPr>
        <w:t xml:space="preserve"> emesse a seguito dell'esecuzione di contratti che rientrano nel campo di applicazione della </w:t>
      </w:r>
      <w:r w:rsidR="00E207F0" w:rsidRPr="00A338E9">
        <w:rPr>
          <w:i/>
          <w:iCs/>
        </w:rPr>
        <w:t>Direttiva</w:t>
      </w:r>
      <w:r w:rsidRPr="00A338E9">
        <w:rPr>
          <w:i/>
          <w:iCs/>
        </w:rPr>
        <w:t xml:space="preserve"> 2009/8</w:t>
      </w:r>
      <w:r w:rsidR="001C07B1" w:rsidRPr="00A338E9">
        <w:rPr>
          <w:i/>
          <w:iCs/>
        </w:rPr>
        <w:t>1</w:t>
      </w:r>
      <w:r w:rsidRPr="00A338E9">
        <w:rPr>
          <w:i/>
          <w:iCs/>
        </w:rPr>
        <w:t xml:space="preserve">/CE, </w:t>
      </w:r>
      <w:r w:rsidRPr="00A338E9">
        <w:rPr>
          <w:b/>
          <w:bCs/>
          <w:i/>
          <w:iCs/>
        </w:rPr>
        <w:t xml:space="preserve">in cui l'appalto e l'esecuzione del contratto sono dichiarati </w:t>
      </w:r>
      <w:r w:rsidR="001C07B1" w:rsidRPr="00A338E9">
        <w:rPr>
          <w:b/>
          <w:bCs/>
          <w:i/>
          <w:iCs/>
        </w:rPr>
        <w:t xml:space="preserve">segreti </w:t>
      </w:r>
      <w:r w:rsidRPr="00A338E9">
        <w:rPr>
          <w:b/>
          <w:bCs/>
          <w:i/>
          <w:iCs/>
        </w:rPr>
        <w:t>o dev</w:t>
      </w:r>
      <w:r w:rsidR="001C07B1" w:rsidRPr="00A338E9">
        <w:rPr>
          <w:b/>
          <w:bCs/>
          <w:i/>
          <w:iCs/>
        </w:rPr>
        <w:t>ono</w:t>
      </w:r>
      <w:r w:rsidRPr="00A338E9">
        <w:rPr>
          <w:b/>
          <w:bCs/>
          <w:i/>
          <w:iCs/>
        </w:rPr>
        <w:t xml:space="preserve"> essere </w:t>
      </w:r>
      <w:r w:rsidR="001C07B1" w:rsidRPr="00A338E9">
        <w:rPr>
          <w:b/>
          <w:bCs/>
          <w:i/>
          <w:iCs/>
        </w:rPr>
        <w:t xml:space="preserve">accompagnati </w:t>
      </w:r>
      <w:r w:rsidRPr="00A338E9">
        <w:rPr>
          <w:b/>
          <w:bCs/>
          <w:i/>
          <w:iCs/>
        </w:rPr>
        <w:t>da speciali misure di sicurezza in conformità con le disposizioni legislative, regolamentari o amministrative in vigore in uno Stato membro</w:t>
      </w:r>
      <w:r w:rsidRPr="00A338E9">
        <w:rPr>
          <w:i/>
          <w:iCs/>
        </w:rPr>
        <w:t xml:space="preserve"> e a condizione che lo Stato membro abbia stabilito che gli interessi essenziali in questione non possono essere garantiti da misure meno invasive</w:t>
      </w:r>
      <w:r w:rsidRPr="00705214">
        <w:t>"</w:t>
      </w:r>
      <w:r w:rsidR="001C07B1">
        <w:t xml:space="preserve">. </w:t>
      </w:r>
      <w:r w:rsidRPr="001C07B1">
        <w:t>Gli Stati membri devono decidere in merito alla portata della loro attività di appalto a cui si applica questa esenzione e in che modo sarà prevista nel recepimento.</w:t>
      </w:r>
    </w:p>
    <w:p w14:paraId="37186BD2" w14:textId="77777777" w:rsidR="001C07B1" w:rsidRDefault="001C07B1" w:rsidP="00397A44">
      <w:pPr>
        <w:pStyle w:val="Paragrafoelenco"/>
      </w:pPr>
    </w:p>
    <w:p w14:paraId="733CA2E8" w14:textId="2A4BC02E" w:rsidR="00705214" w:rsidRPr="00353641" w:rsidRDefault="00705214" w:rsidP="00D75F75">
      <w:pPr>
        <w:pStyle w:val="Paragrafoelenco"/>
        <w:keepNext/>
        <w:ind w:hanging="6"/>
        <w:rPr>
          <w:b/>
          <w:bCs/>
        </w:rPr>
      </w:pPr>
      <w:r w:rsidRPr="00353641">
        <w:rPr>
          <w:b/>
          <w:bCs/>
        </w:rPr>
        <w:t>L'opzione di posticipare il termine per la conformità per il governo sub-centrale</w:t>
      </w:r>
    </w:p>
    <w:p w14:paraId="5489EC2C" w14:textId="64E64BEB" w:rsidR="001C07B1" w:rsidRPr="001C07B1" w:rsidRDefault="00705214" w:rsidP="00A338E9">
      <w:pPr>
        <w:pStyle w:val="Paragrafoelenco"/>
      </w:pPr>
      <w:r w:rsidRPr="00705214">
        <w:t>Gli Stati membri possono rinviare l'applicazione delle disposizioni legislative</w:t>
      </w:r>
      <w:r w:rsidR="001C07B1">
        <w:t xml:space="preserve"> </w:t>
      </w:r>
      <w:r w:rsidRPr="00705214">
        <w:t>per le amministrazioni aggiudicatrici locali e gli enti</w:t>
      </w:r>
      <w:r w:rsidR="001C07B1">
        <w:t xml:space="preserve"> minori</w:t>
      </w:r>
      <w:r w:rsidRPr="00705214">
        <w:t xml:space="preserve"> fino a 18 di aprile 2020</w:t>
      </w:r>
      <w:r w:rsidR="00A338E9">
        <w:t>, come capitato in Italia</w:t>
      </w:r>
      <w:r w:rsidRPr="00705214">
        <w:t>.</w:t>
      </w:r>
      <w:r w:rsidR="00A338E9" w:rsidRPr="001C07B1">
        <w:t xml:space="preserve"> </w:t>
      </w:r>
      <w:r w:rsidRPr="001C07B1">
        <w:t xml:space="preserve">Nel caso in cui venga utilizzata questa opzione di posticipare, nel diritto nazionale vengono adottati provvedimenti espliciti che gli Stati membri adottano nel settore disciplinato dalla </w:t>
      </w:r>
      <w:r w:rsidR="00E207F0">
        <w:t>Direttiva</w:t>
      </w:r>
      <w:r w:rsidRPr="001C07B1">
        <w:t xml:space="preserve"> sulle vendite elettroniche</w:t>
      </w:r>
      <w:r w:rsidR="00A338E9">
        <w:t>.</w:t>
      </w:r>
    </w:p>
    <w:p w14:paraId="4E120ED6" w14:textId="08F22F7F" w:rsidR="00705214" w:rsidRPr="001C07B1" w:rsidRDefault="00705214" w:rsidP="00397A44">
      <w:pPr>
        <w:pStyle w:val="Paragrafoelenco"/>
      </w:pPr>
      <w:r w:rsidRPr="001C07B1">
        <w:t>Per ridurre al minimo la confusione</w:t>
      </w:r>
      <w:r w:rsidR="001C07B1">
        <w:t>,</w:t>
      </w:r>
      <w:r w:rsidRPr="001C07B1">
        <w:t xml:space="preserve"> in termini di implicazioni per gli enti pubblici, </w:t>
      </w:r>
      <w:r w:rsidR="001C07B1">
        <w:t>va fornita</w:t>
      </w:r>
      <w:r w:rsidR="001C07B1" w:rsidRPr="001C07B1">
        <w:t xml:space="preserve"> </w:t>
      </w:r>
      <w:r w:rsidRPr="001C07B1">
        <w:t xml:space="preserve">una base chiara in base alla quale gli enti pubblici devono essere classificati come sub-centrali ai fini della </w:t>
      </w:r>
      <w:r w:rsidR="00E207F0">
        <w:t>Direttiva</w:t>
      </w:r>
      <w:r w:rsidR="001C07B1">
        <w:t>.</w:t>
      </w:r>
    </w:p>
    <w:p w14:paraId="47D851F8" w14:textId="4E14C2A0" w:rsidR="00705214" w:rsidRDefault="001C07B1" w:rsidP="00397A44">
      <w:pPr>
        <w:pStyle w:val="Paragrafoelenco"/>
      </w:pPr>
      <w:r>
        <w:t>Vanno c</w:t>
      </w:r>
      <w:r w:rsidR="00705214" w:rsidRPr="00705214">
        <w:t>onsidera</w:t>
      </w:r>
      <w:r>
        <w:t>ti</w:t>
      </w:r>
      <w:r w:rsidR="00705214" w:rsidRPr="00705214">
        <w:t xml:space="preserve"> i termini legali (se esistenti) che saranno applicati dalla legislazione nazionale </w:t>
      </w:r>
      <w:r>
        <w:t xml:space="preserve">ed </w:t>
      </w:r>
      <w:r w:rsidR="00705214" w:rsidRPr="00705214">
        <w:t>ai diversi gruppi di parti interessate (ad esempio autorità centrali, regionali e locali rispetto ai fornitori)</w:t>
      </w:r>
      <w:r>
        <w:t>,</w:t>
      </w:r>
      <w:r w:rsidR="00705214" w:rsidRPr="00705214">
        <w:t xml:space="preserve"> e la potenziale interdipendenza </w:t>
      </w:r>
      <w:r w:rsidR="009B09C5">
        <w:t>nonché</w:t>
      </w:r>
      <w:r w:rsidR="00705214" w:rsidRPr="00705214">
        <w:t xml:space="preserve"> </w:t>
      </w:r>
      <w:r>
        <w:t xml:space="preserve">le </w:t>
      </w:r>
      <w:r w:rsidR="00705214" w:rsidRPr="00705214">
        <w:t xml:space="preserve">implicazioni per ciascuna </w:t>
      </w:r>
      <w:r w:rsidRPr="00705214">
        <w:t>dat</w:t>
      </w:r>
      <w:r>
        <w:t>a</w:t>
      </w:r>
      <w:r w:rsidRPr="00705214">
        <w:t xml:space="preserve"> </w:t>
      </w:r>
      <w:r w:rsidR="00705214" w:rsidRPr="00705214">
        <w:t xml:space="preserve">su tutti i gruppi di parti interessate interessati. Ad esempio, se è stata impostata una data </w:t>
      </w:r>
      <w:r w:rsidR="00705214" w:rsidRPr="00705214">
        <w:lastRenderedPageBreak/>
        <w:t xml:space="preserve">per richiedere ai fornitori di inviare fatture elettroniche, gli enti pubblici dovranno disporre di sistemi, processi e risorse appropriati </w:t>
      </w:r>
      <w:r>
        <w:t xml:space="preserve">entro </w:t>
      </w:r>
      <w:r w:rsidR="00705214" w:rsidRPr="00705214">
        <w:t>tale data.</w:t>
      </w:r>
    </w:p>
    <w:p w14:paraId="10D949D3" w14:textId="77777777" w:rsidR="00705214" w:rsidRPr="00705214" w:rsidRDefault="00705214" w:rsidP="00397A44">
      <w:pPr>
        <w:pStyle w:val="Paragrafoelenco"/>
      </w:pPr>
    </w:p>
    <w:p w14:paraId="50CD6EE9" w14:textId="77777777" w:rsidR="00705214" w:rsidRPr="00353641" w:rsidRDefault="00705214" w:rsidP="00D75F75">
      <w:pPr>
        <w:pStyle w:val="Paragrafoelenco"/>
        <w:keepNext/>
        <w:ind w:hanging="6"/>
        <w:rPr>
          <w:b/>
          <w:bCs/>
        </w:rPr>
      </w:pPr>
      <w:r w:rsidRPr="00353641">
        <w:rPr>
          <w:b/>
          <w:bCs/>
        </w:rPr>
        <w:t>Conformità con altre normative a livello nazionale ed europeo</w:t>
      </w:r>
    </w:p>
    <w:p w14:paraId="7424B5FC" w14:textId="0D7B4367" w:rsidR="00705214" w:rsidRDefault="00705214" w:rsidP="00397A44">
      <w:pPr>
        <w:pStyle w:val="Paragrafoelenco"/>
      </w:pPr>
      <w:r w:rsidRPr="00705214">
        <w:t>Considerare la compatibilità della legislazione</w:t>
      </w:r>
      <w:r w:rsidR="001C07B1">
        <w:t>,</w:t>
      </w:r>
      <w:r w:rsidRPr="00705214">
        <w:t xml:space="preserve"> e dei regolamenti proposti </w:t>
      </w:r>
      <w:r w:rsidR="001C07B1">
        <w:t xml:space="preserve">di fatturazione elettronica, </w:t>
      </w:r>
      <w:r w:rsidRPr="00705214">
        <w:t>con altre normative esistenti a livello nazionale ed europeo</w:t>
      </w:r>
      <w:r w:rsidR="001C07B1">
        <w:t xml:space="preserve"> (</w:t>
      </w:r>
      <w:r w:rsidRPr="00705214">
        <w:t>ad esempio</w:t>
      </w:r>
      <w:r w:rsidR="001C07B1">
        <w:t>:</w:t>
      </w:r>
      <w:r w:rsidRPr="00705214">
        <w:t xml:space="preserve"> appalti pubblici, tasse, archiviazione, protezione dei dati, ecc.).</w:t>
      </w:r>
    </w:p>
    <w:p w14:paraId="51E2DB45" w14:textId="77777777" w:rsidR="00705214" w:rsidRPr="00705214" w:rsidRDefault="00705214" w:rsidP="00397A44">
      <w:pPr>
        <w:pStyle w:val="Paragrafoelenco"/>
      </w:pPr>
    </w:p>
    <w:p w14:paraId="3F66807B" w14:textId="77777777" w:rsidR="00705214" w:rsidRPr="00353641" w:rsidRDefault="00705214" w:rsidP="00D75F75">
      <w:pPr>
        <w:pStyle w:val="Paragrafoelenco"/>
        <w:keepNext/>
        <w:ind w:hanging="6"/>
        <w:rPr>
          <w:b/>
          <w:bCs/>
        </w:rPr>
      </w:pPr>
      <w:r w:rsidRPr="00353641">
        <w:rPr>
          <w:b/>
          <w:bCs/>
        </w:rPr>
        <w:t>Incentivi per promuovere la fatturazione elettronica e sanzioni per non conformità</w:t>
      </w:r>
    </w:p>
    <w:p w14:paraId="5A5BB2F1" w14:textId="60D363AE" w:rsidR="00705214" w:rsidRPr="00705214" w:rsidRDefault="001C07B1" w:rsidP="00397A44">
      <w:pPr>
        <w:pStyle w:val="Paragrafoelenco"/>
      </w:pPr>
      <w:r>
        <w:t>Va p</w:t>
      </w:r>
      <w:r w:rsidRPr="00705214">
        <w:t>re</w:t>
      </w:r>
      <w:r>
        <w:t>sa</w:t>
      </w:r>
      <w:r w:rsidRPr="00705214">
        <w:t xml:space="preserve"> </w:t>
      </w:r>
      <w:r w:rsidR="00705214" w:rsidRPr="00705214">
        <w:t>in considerazione la possibilità di fornire incentivi per promuovere l'adozione</w:t>
      </w:r>
      <w:r>
        <w:t xml:space="preserve"> della fatturazione elettronica </w:t>
      </w:r>
      <w:r w:rsidR="00705214" w:rsidRPr="00705214">
        <w:t>tra i fornitori</w:t>
      </w:r>
      <w:r>
        <w:t>.</w:t>
      </w:r>
    </w:p>
    <w:p w14:paraId="0AECB39A" w14:textId="592DA745" w:rsidR="00705214" w:rsidRPr="00705214" w:rsidRDefault="00705214" w:rsidP="00A338E9">
      <w:pPr>
        <w:pStyle w:val="Paragrafoelenco"/>
        <w:numPr>
          <w:ilvl w:val="0"/>
          <w:numId w:val="4"/>
        </w:numPr>
      </w:pPr>
      <w:r w:rsidRPr="00705214">
        <w:t>Esempi di incentivi includono</w:t>
      </w:r>
      <w:r w:rsidR="001C07B1">
        <w:t>:</w:t>
      </w:r>
    </w:p>
    <w:p w14:paraId="35B2CB93" w14:textId="6192A0D9" w:rsidR="00705214" w:rsidRPr="00705214" w:rsidRDefault="00705214" w:rsidP="00A338E9">
      <w:pPr>
        <w:pStyle w:val="Paragrafoelenco"/>
        <w:numPr>
          <w:ilvl w:val="1"/>
          <w:numId w:val="26"/>
        </w:numPr>
        <w:ind w:left="1843"/>
      </w:pPr>
      <w:r w:rsidRPr="00705214">
        <w:t>migliora</w:t>
      </w:r>
      <w:r w:rsidR="001C07B1">
        <w:t>mento</w:t>
      </w:r>
      <w:r w:rsidRPr="00705214">
        <w:t xml:space="preserve"> </w:t>
      </w:r>
      <w:r w:rsidR="001C07B1">
        <w:t>de</w:t>
      </w:r>
      <w:r w:rsidRPr="00705214">
        <w:t>i termini di pagamento per le fatture elettronic</w:t>
      </w:r>
      <w:r w:rsidR="001C07B1">
        <w:t>h</w:t>
      </w:r>
      <w:r w:rsidRPr="00705214">
        <w:t>e</w:t>
      </w:r>
    </w:p>
    <w:p w14:paraId="27389BD3" w14:textId="7633B75B" w:rsidR="00705214" w:rsidRPr="00705214" w:rsidRDefault="00705214" w:rsidP="00A338E9">
      <w:pPr>
        <w:pStyle w:val="Paragrafoelenco"/>
        <w:numPr>
          <w:ilvl w:val="1"/>
          <w:numId w:val="26"/>
        </w:numPr>
        <w:ind w:left="1843"/>
      </w:pPr>
      <w:r w:rsidRPr="00705214">
        <w:t xml:space="preserve">ulteriori </w:t>
      </w:r>
      <w:r w:rsidR="001C07B1">
        <w:t xml:space="preserve">punti </w:t>
      </w:r>
      <w:r w:rsidRPr="00705214">
        <w:t>assegnati</w:t>
      </w:r>
      <w:r w:rsidR="001C07B1">
        <w:t>,</w:t>
      </w:r>
      <w:r w:rsidRPr="00705214">
        <w:t xml:space="preserve"> nelle gare di appalti pubblici</w:t>
      </w:r>
      <w:r w:rsidR="001C07B1">
        <w:t>,</w:t>
      </w:r>
      <w:r w:rsidRPr="00705214">
        <w:t xml:space="preserve"> alle offerte dei fornitori </w:t>
      </w:r>
      <w:r w:rsidR="001C07B1">
        <w:t>che fanno</w:t>
      </w:r>
      <w:r w:rsidRPr="00705214">
        <w:t xml:space="preserve"> fatturazione elettronica</w:t>
      </w:r>
      <w:r w:rsidR="001C07B1">
        <w:t>.</w:t>
      </w:r>
    </w:p>
    <w:p w14:paraId="41BEA3D3" w14:textId="77777777" w:rsidR="00705214" w:rsidRPr="00705214" w:rsidRDefault="00705214" w:rsidP="00397A44">
      <w:pPr>
        <w:pStyle w:val="Paragrafoelenco"/>
      </w:pPr>
      <w:r w:rsidRPr="00705214">
        <w:t>Considerare le sanzioni per non conformità con la legislazione e il tipo di entità che possono essere sanzionate:</w:t>
      </w:r>
    </w:p>
    <w:p w14:paraId="499FBC01" w14:textId="77777777" w:rsidR="00705214" w:rsidRPr="00705214" w:rsidRDefault="00705214" w:rsidP="00A338E9">
      <w:pPr>
        <w:pStyle w:val="Paragrafoelenco"/>
        <w:numPr>
          <w:ilvl w:val="0"/>
          <w:numId w:val="5"/>
        </w:numPr>
      </w:pPr>
      <w:r w:rsidRPr="00705214">
        <w:t>Esempi di sanzioni includono: o multe;</w:t>
      </w:r>
    </w:p>
    <w:p w14:paraId="0FFC50DA" w14:textId="77777777" w:rsidR="00705214" w:rsidRPr="00705214" w:rsidRDefault="00705214" w:rsidP="00A338E9">
      <w:pPr>
        <w:pStyle w:val="Paragrafoelenco"/>
        <w:numPr>
          <w:ilvl w:val="1"/>
          <w:numId w:val="26"/>
        </w:numPr>
        <w:ind w:left="1843"/>
      </w:pPr>
      <w:r w:rsidRPr="00705214">
        <w:t>termini di pagamento modificati</w:t>
      </w:r>
    </w:p>
    <w:p w14:paraId="5DB6708B" w14:textId="77777777" w:rsidR="00705214" w:rsidRPr="00705214" w:rsidRDefault="00705214" w:rsidP="00A338E9">
      <w:pPr>
        <w:pStyle w:val="Paragrafoelenco"/>
        <w:numPr>
          <w:ilvl w:val="1"/>
          <w:numId w:val="26"/>
        </w:numPr>
        <w:ind w:left="1843"/>
      </w:pPr>
      <w:r w:rsidRPr="00705214">
        <w:t>Esempi di tipi di entità che possono essere sanzionate includono:</w:t>
      </w:r>
    </w:p>
    <w:p w14:paraId="3B086AEC" w14:textId="77777777" w:rsidR="00705214" w:rsidRPr="00705214" w:rsidRDefault="00705214" w:rsidP="00A338E9">
      <w:pPr>
        <w:pStyle w:val="Paragrafoelenco"/>
        <w:numPr>
          <w:ilvl w:val="2"/>
          <w:numId w:val="5"/>
        </w:numPr>
        <w:tabs>
          <w:tab w:val="clear" w:pos="2868"/>
          <w:tab w:val="num" w:pos="2410"/>
        </w:tabs>
        <w:ind w:left="2410"/>
      </w:pPr>
      <w:r w:rsidRPr="00705214">
        <w:t>enti pubblici</w:t>
      </w:r>
    </w:p>
    <w:p w14:paraId="4CFAC530" w14:textId="77777777" w:rsidR="00705214" w:rsidRPr="00705214" w:rsidRDefault="00705214" w:rsidP="00A338E9">
      <w:pPr>
        <w:pStyle w:val="Paragrafoelenco"/>
        <w:numPr>
          <w:ilvl w:val="2"/>
          <w:numId w:val="5"/>
        </w:numPr>
        <w:tabs>
          <w:tab w:val="clear" w:pos="2868"/>
          <w:tab w:val="num" w:pos="2410"/>
        </w:tabs>
        <w:ind w:left="2410"/>
      </w:pPr>
      <w:r w:rsidRPr="00705214">
        <w:t>fornitori</w:t>
      </w:r>
    </w:p>
    <w:p w14:paraId="2D40E2DB" w14:textId="77777777" w:rsidR="00705214" w:rsidRPr="00705214" w:rsidRDefault="00705214" w:rsidP="00397A44">
      <w:pPr>
        <w:pStyle w:val="Paragrafoelenco"/>
      </w:pPr>
    </w:p>
    <w:p w14:paraId="4B6B9A07" w14:textId="7AF1E73C" w:rsidR="00705214" w:rsidRPr="00353641" w:rsidRDefault="00705214" w:rsidP="00D75F75">
      <w:pPr>
        <w:pStyle w:val="Paragrafoelenco"/>
        <w:keepNext/>
        <w:ind w:hanging="6"/>
        <w:rPr>
          <w:b/>
          <w:bCs/>
        </w:rPr>
      </w:pPr>
      <w:r w:rsidRPr="00353641">
        <w:rPr>
          <w:b/>
          <w:bCs/>
        </w:rPr>
        <w:t>Promuovere una disposizione favorevole verso la fatturazione elettronica</w:t>
      </w:r>
    </w:p>
    <w:p w14:paraId="36D78A2F" w14:textId="04F09ADC" w:rsidR="001C07B1" w:rsidRDefault="001C07B1" w:rsidP="00397A44">
      <w:pPr>
        <w:pStyle w:val="Paragrafoelenco"/>
      </w:pPr>
      <w:r>
        <w:t>I</w:t>
      </w:r>
      <w:r w:rsidRPr="00705214">
        <w:t xml:space="preserve">n </w:t>
      </w:r>
      <w:r w:rsidR="00705214" w:rsidRPr="00705214">
        <w:t>termini di risparmio ed efficienza</w:t>
      </w:r>
      <w:r>
        <w:t xml:space="preserve"> </w:t>
      </w:r>
      <w:hyperlink r:id="rId42" w:history="1">
        <w:r w:rsidRPr="001C07B1">
          <w:rPr>
            <w:rStyle w:val="Collegamentoipertestuale"/>
          </w:rPr>
          <w:t>i vantaggi della fatturazione elettronica</w:t>
        </w:r>
      </w:hyperlink>
      <w:r w:rsidR="00705214" w:rsidRPr="00705214">
        <w:t xml:space="preserve"> sono stati ampiamente riconosciuti da tempo. </w:t>
      </w:r>
    </w:p>
    <w:p w14:paraId="7A00E557" w14:textId="4CD580A3" w:rsidR="00705214" w:rsidRPr="00705214" w:rsidRDefault="00705214" w:rsidP="00397A44">
      <w:pPr>
        <w:pStyle w:val="Paragrafoelenco"/>
      </w:pPr>
      <w:r w:rsidRPr="00705214">
        <w:t xml:space="preserve">Mentre è importante comunicare questi benefici ai gruppi di stakeholder, al fine di ottenere supporto e guidare i livelli di adozione, gli Stati membri dovrebbero anche prendere in considerazione la leadership politica e creare </w:t>
      </w:r>
      <w:r w:rsidR="001C07B1">
        <w:t xml:space="preserve">esempi virtuosi </w:t>
      </w:r>
      <w:r w:rsidRPr="00705214">
        <w:t>all'interno dell</w:t>
      </w:r>
      <w:r w:rsidR="001C07B1">
        <w:t>e PA</w:t>
      </w:r>
      <w:r w:rsidRPr="00705214">
        <w:t xml:space="preserve"> per favorire </w:t>
      </w:r>
      <w:r w:rsidR="001C07B1">
        <w:t xml:space="preserve">una predisposizione positiva </w:t>
      </w:r>
      <w:r w:rsidRPr="00705214">
        <w:t>nei confronti della fatturazione elettronica tra la gestione operativa presso l'amministrazione aggiudicatrice e livello di entità all'interno del settore pubblico.</w:t>
      </w:r>
    </w:p>
    <w:p w14:paraId="437A1C25" w14:textId="0E57FBDF" w:rsidR="003F15D3" w:rsidRPr="001C07B1" w:rsidRDefault="00187536" w:rsidP="00353641">
      <w:pPr>
        <w:pStyle w:val="Titolo2"/>
      </w:pPr>
      <w:bookmarkStart w:id="234" w:name="_Toc33721656"/>
      <w:proofErr w:type="spellStart"/>
      <w:r w:rsidRPr="001C07B1">
        <w:lastRenderedPageBreak/>
        <w:t>Check</w:t>
      </w:r>
      <w:bookmarkEnd w:id="234"/>
      <w:proofErr w:type="spellEnd"/>
    </w:p>
    <w:p w14:paraId="41C2624D" w14:textId="704CE027" w:rsidR="004D33D8" w:rsidRPr="00353641" w:rsidRDefault="004D33D8" w:rsidP="00397A44">
      <w:pPr>
        <w:pStyle w:val="Paragrafoelenco"/>
        <w:rPr>
          <w:b/>
          <w:bCs/>
        </w:rPr>
      </w:pPr>
      <w:r w:rsidRPr="00353641">
        <w:rPr>
          <w:b/>
          <w:bCs/>
        </w:rPr>
        <w:t>Condivid</w:t>
      </w:r>
      <w:r w:rsidR="001C07B1" w:rsidRPr="00353641">
        <w:rPr>
          <w:b/>
          <w:bCs/>
        </w:rPr>
        <w:t>ere</w:t>
      </w:r>
      <w:r w:rsidRPr="00353641">
        <w:rPr>
          <w:b/>
          <w:bCs/>
        </w:rPr>
        <w:t xml:space="preserve"> le conoscenze sull'infrastruttura IT </w:t>
      </w:r>
      <w:r w:rsidR="001C07B1" w:rsidRPr="00353641">
        <w:rPr>
          <w:b/>
          <w:bCs/>
        </w:rPr>
        <w:t xml:space="preserve">di fatturazione elettronica </w:t>
      </w:r>
      <w:r w:rsidRPr="00353641">
        <w:rPr>
          <w:b/>
          <w:bCs/>
        </w:rPr>
        <w:t>dei settori pubblico e privato</w:t>
      </w:r>
    </w:p>
    <w:p w14:paraId="5941EEC0" w14:textId="504037B2" w:rsidR="004D33D8" w:rsidRDefault="004D33D8" w:rsidP="00397A44">
      <w:pPr>
        <w:pStyle w:val="Paragrafoelenco"/>
      </w:pPr>
      <w:r w:rsidRPr="004D33D8">
        <w:t xml:space="preserve">Sviluppare materiali informativi, comprese le risorse online, descrivendo l'infrastruttura IT </w:t>
      </w:r>
      <w:r w:rsidR="001C07B1">
        <w:t xml:space="preserve">di </w:t>
      </w:r>
      <w:r w:rsidR="001C07B1" w:rsidRPr="001C07B1">
        <w:t>fatturazione elettronica</w:t>
      </w:r>
      <w:r w:rsidR="001C07B1" w:rsidRPr="004D33D8">
        <w:t xml:space="preserve"> </w:t>
      </w:r>
      <w:r w:rsidRPr="004D33D8">
        <w:t>in uso in entrambi i settori pubblico e privato, ove noti. La condivisione proattiva con tutte le parti interessate contribuirà a stabilire una comprensione comune del modello tecnico applicato a livello nazionale</w:t>
      </w:r>
      <w:r w:rsidR="001C07B1">
        <w:t xml:space="preserve"> e transnazionale</w:t>
      </w:r>
      <w:r w:rsidRPr="004D33D8">
        <w:t>.</w:t>
      </w:r>
    </w:p>
    <w:p w14:paraId="6135F10C" w14:textId="77777777" w:rsidR="004D33D8" w:rsidRPr="004D33D8" w:rsidRDefault="004D33D8" w:rsidP="00397A44">
      <w:pPr>
        <w:pStyle w:val="Paragrafoelenco"/>
      </w:pPr>
    </w:p>
    <w:p w14:paraId="5171203A" w14:textId="77777777" w:rsidR="004D33D8" w:rsidRPr="00353641" w:rsidRDefault="004D33D8" w:rsidP="00D75F75">
      <w:pPr>
        <w:pStyle w:val="Paragrafoelenco"/>
        <w:keepNext/>
        <w:ind w:hanging="6"/>
        <w:rPr>
          <w:b/>
          <w:bCs/>
        </w:rPr>
      </w:pPr>
      <w:r w:rsidRPr="00353641">
        <w:rPr>
          <w:b/>
          <w:bCs/>
        </w:rPr>
        <w:t>Fornire indicazioni sull'uso di formati e infrastrutture specifici</w:t>
      </w:r>
    </w:p>
    <w:p w14:paraId="2448CAC8" w14:textId="5B3A0A6B" w:rsidR="001C07B1" w:rsidRPr="004D33D8" w:rsidRDefault="004D33D8" w:rsidP="00A338E9">
      <w:pPr>
        <w:pStyle w:val="Paragrafoelenco"/>
      </w:pPr>
      <w:r w:rsidRPr="004D33D8">
        <w:t>È importante fornire indicazioni chiare ai gruppi di stakeholder su come lavorare con formati e infrastrutture specifici richiesti.</w:t>
      </w:r>
    </w:p>
    <w:p w14:paraId="10F8019B" w14:textId="77777777" w:rsidR="00B56D02" w:rsidRDefault="00B56D02" w:rsidP="00397A44">
      <w:pPr>
        <w:pStyle w:val="Paragrafoelenco"/>
      </w:pPr>
    </w:p>
    <w:p w14:paraId="43F403F7" w14:textId="1F20E145" w:rsidR="004D33D8" w:rsidRPr="00353641" w:rsidRDefault="004D33D8" w:rsidP="00D75F75">
      <w:pPr>
        <w:pStyle w:val="Paragrafoelenco"/>
        <w:keepNext/>
        <w:ind w:hanging="6"/>
        <w:rPr>
          <w:b/>
          <w:bCs/>
        </w:rPr>
      </w:pPr>
      <w:r w:rsidRPr="00353641">
        <w:rPr>
          <w:b/>
          <w:bCs/>
        </w:rPr>
        <w:t>Considera</w:t>
      </w:r>
      <w:r w:rsidR="001C07B1" w:rsidRPr="00353641">
        <w:rPr>
          <w:b/>
          <w:bCs/>
        </w:rPr>
        <w:t>re</w:t>
      </w:r>
      <w:r w:rsidRPr="00353641">
        <w:rPr>
          <w:b/>
          <w:bCs/>
        </w:rPr>
        <w:t xml:space="preserve"> le implicazioni per soluzioni e formati </w:t>
      </w:r>
    </w:p>
    <w:p w14:paraId="774EED63" w14:textId="37213F68" w:rsidR="001C07B1" w:rsidRDefault="004D33D8" w:rsidP="00397A44">
      <w:pPr>
        <w:pStyle w:val="Paragrafoelenco"/>
      </w:pPr>
      <w:r w:rsidRPr="004D33D8">
        <w:t>Gli Stati membri possono mantenere le soluzioni di fatturazione elettronica basate sulle norme nazionali esistenti</w:t>
      </w:r>
      <w:r w:rsidR="001C07B1">
        <w:t xml:space="preserve"> e</w:t>
      </w:r>
      <w:r w:rsidRPr="004D33D8">
        <w:t xml:space="preserve"> l'introduzione della norma europea può offrire un'opportunità di convergenza </w:t>
      </w:r>
      <w:r w:rsidR="001C07B1">
        <w:t>verso</w:t>
      </w:r>
      <w:r w:rsidRPr="004D33D8">
        <w:t xml:space="preserve"> un unico standard</w:t>
      </w:r>
      <w:r w:rsidR="001C07B1">
        <w:t xml:space="preserve"> (come nel caso </w:t>
      </w:r>
      <w:r w:rsidR="00DB4187">
        <w:t>i</w:t>
      </w:r>
      <w:r w:rsidR="001C07B1">
        <w:t>taliano)</w:t>
      </w:r>
      <w:r w:rsidRPr="004D33D8">
        <w:t>.</w:t>
      </w:r>
    </w:p>
    <w:p w14:paraId="0348E836" w14:textId="269A67EF" w:rsidR="004D33D8" w:rsidRPr="004D33D8" w:rsidRDefault="004D33D8" w:rsidP="00397A44">
      <w:pPr>
        <w:pStyle w:val="Paragrafoelenco"/>
      </w:pPr>
      <w:r w:rsidRPr="004D33D8">
        <w:t xml:space="preserve">In tali casi, potrebbero essere necessari orientamenti e supporto per facilitare la migrazione di soluzioni e formati </w:t>
      </w:r>
      <w:r w:rsidR="001C07B1">
        <w:t xml:space="preserve">verso </w:t>
      </w:r>
      <w:r w:rsidRPr="004D33D8">
        <w:t>allo standard europeo.</w:t>
      </w:r>
    </w:p>
    <w:p w14:paraId="3DDF8B8B" w14:textId="77777777" w:rsidR="001C07B1" w:rsidRDefault="001C07B1" w:rsidP="00397A44">
      <w:pPr>
        <w:pStyle w:val="Paragrafoelenco"/>
      </w:pPr>
    </w:p>
    <w:p w14:paraId="1F010C0D" w14:textId="01B5FE0B" w:rsidR="004D33D8" w:rsidRPr="00353641" w:rsidRDefault="004D33D8" w:rsidP="00D75F75">
      <w:pPr>
        <w:pStyle w:val="Paragrafoelenco"/>
        <w:keepNext/>
        <w:ind w:hanging="6"/>
        <w:rPr>
          <w:b/>
          <w:bCs/>
        </w:rPr>
      </w:pPr>
      <w:r w:rsidRPr="00353641">
        <w:rPr>
          <w:b/>
          <w:bCs/>
        </w:rPr>
        <w:t>Considerare l'esistenza di accordi bilaterali sull'uso di altri formati</w:t>
      </w:r>
    </w:p>
    <w:p w14:paraId="6D78DEEF" w14:textId="118A412A" w:rsidR="001C07B1" w:rsidRDefault="004D33D8" w:rsidP="00397A44">
      <w:pPr>
        <w:pStyle w:val="Paragrafoelenco"/>
      </w:pPr>
      <w:r w:rsidRPr="004D33D8">
        <w:t>Mentre alcuni Stati membri possono scegliere di guidare la convergenza verso lo standard europeo</w:t>
      </w:r>
      <w:r w:rsidR="001C07B1">
        <w:t>,</w:t>
      </w:r>
      <w:r w:rsidRPr="004D33D8">
        <w:t xml:space="preserve"> attraverso le implementazioni di fatturazione elettronica, la </w:t>
      </w:r>
      <w:r w:rsidR="00E207F0">
        <w:t>Direttiva</w:t>
      </w:r>
      <w:r w:rsidRPr="004D33D8">
        <w:t xml:space="preserve"> stabilisce che "</w:t>
      </w:r>
      <w:r w:rsidRPr="001C07B1">
        <w:rPr>
          <w:i/>
        </w:rPr>
        <w:t>purché non siano in conflitto con questa norma europea, le norme tecniche nazionali esistenti non dovrebbero essere sostituite, né il loro uso deve essere limitato, con questo standard, e dovrebbe rimanere possibile continuare ad applicarli in parallelo con lo standard europe</w:t>
      </w:r>
      <w:r w:rsidR="00DB4187">
        <w:rPr>
          <w:i/>
        </w:rPr>
        <w:t>o</w:t>
      </w:r>
      <w:r w:rsidRPr="004D33D8">
        <w:t>". </w:t>
      </w:r>
    </w:p>
    <w:p w14:paraId="06381D8E" w14:textId="7FF2AD90" w:rsidR="004D33D8" w:rsidRPr="004D33D8" w:rsidRDefault="004D33D8" w:rsidP="00397A44">
      <w:pPr>
        <w:pStyle w:val="Paragrafoelenco"/>
      </w:pPr>
      <w:r w:rsidRPr="004D33D8">
        <w:t xml:space="preserve">Pertanto, l'esistenza di accordi bilaterali sull'uso di altri formati può continuare a essere supportata e potrebbe dover essere inclusa nella specifica dei requisiti per l'implementazione dell'infrastruttura di fatturazione elettronica per conformarsi alla </w:t>
      </w:r>
      <w:r w:rsidR="00E207F0">
        <w:t>Direttiva</w:t>
      </w:r>
      <w:r w:rsidRPr="004D33D8">
        <w:t>.</w:t>
      </w:r>
    </w:p>
    <w:p w14:paraId="789B40D1" w14:textId="77777777" w:rsidR="008002C6" w:rsidRDefault="008002C6" w:rsidP="00397A44">
      <w:pPr>
        <w:pStyle w:val="Paragrafoelenco"/>
      </w:pPr>
    </w:p>
    <w:p w14:paraId="21F1DB19" w14:textId="04573ED5" w:rsidR="005B1297" w:rsidRPr="00353641" w:rsidRDefault="004D33D8" w:rsidP="00D75F75">
      <w:pPr>
        <w:pStyle w:val="Paragrafoelenco"/>
        <w:keepNext/>
        <w:ind w:hanging="6"/>
        <w:rPr>
          <w:b/>
          <w:bCs/>
        </w:rPr>
      </w:pPr>
      <w:r w:rsidRPr="00353641">
        <w:rPr>
          <w:b/>
          <w:bCs/>
        </w:rPr>
        <w:t>Considera</w:t>
      </w:r>
      <w:r w:rsidR="001C07B1" w:rsidRPr="00353641">
        <w:rPr>
          <w:b/>
          <w:bCs/>
        </w:rPr>
        <w:t>re</w:t>
      </w:r>
      <w:r w:rsidRPr="00353641">
        <w:rPr>
          <w:b/>
          <w:bCs/>
        </w:rPr>
        <w:t xml:space="preserve"> i modelli e i metodi di consegna</w:t>
      </w:r>
    </w:p>
    <w:p w14:paraId="7252604E" w14:textId="4B051176" w:rsidR="004D33D8" w:rsidRPr="004D33D8" w:rsidRDefault="004D33D8" w:rsidP="00397A44">
      <w:pPr>
        <w:pStyle w:val="Paragrafoelenco"/>
      </w:pPr>
      <w:r w:rsidRPr="004D33D8">
        <w:t xml:space="preserve">Sebbene la </w:t>
      </w:r>
      <w:r w:rsidR="00E207F0">
        <w:t>Direttiva</w:t>
      </w:r>
      <w:r w:rsidRPr="004D33D8">
        <w:t xml:space="preserve"> miri a facilitare l'interoperabilità transfrontaliera semantica (vale a dire il contenuto) e </w:t>
      </w:r>
      <w:r w:rsidR="001C07B1" w:rsidRPr="004D33D8">
        <w:t>sintattic</w:t>
      </w:r>
      <w:r w:rsidR="001C07B1">
        <w:t>a</w:t>
      </w:r>
      <w:r w:rsidR="001C07B1" w:rsidRPr="004D33D8">
        <w:t xml:space="preserve"> </w:t>
      </w:r>
      <w:r w:rsidRPr="004D33D8">
        <w:t xml:space="preserve">(ossia il formato) tra i fornitori e tutte le </w:t>
      </w:r>
      <w:r w:rsidR="001C07B1">
        <w:t>PA</w:t>
      </w:r>
      <w:r w:rsidRPr="004D33D8">
        <w:t xml:space="preserve"> europee, la </w:t>
      </w:r>
      <w:r w:rsidR="00E207F0">
        <w:t>Direttiva</w:t>
      </w:r>
      <w:r w:rsidRPr="004D33D8">
        <w:t xml:space="preserve"> non </w:t>
      </w:r>
      <w:r w:rsidRPr="004D33D8">
        <w:lastRenderedPageBreak/>
        <w:t xml:space="preserve">prescrive i modelli o </w:t>
      </w:r>
      <w:r w:rsidR="001C07B1">
        <w:t>le</w:t>
      </w:r>
      <w:r w:rsidRPr="004D33D8">
        <w:t xml:space="preserve"> </w:t>
      </w:r>
      <w:r w:rsidR="001C07B1">
        <w:t xml:space="preserve">modalità </w:t>
      </w:r>
      <w:r w:rsidRPr="004D33D8">
        <w:t xml:space="preserve">di consegna che dovrebbero essere sostenuti dalle </w:t>
      </w:r>
      <w:r w:rsidR="001C07B1">
        <w:t>PA</w:t>
      </w:r>
      <w:r w:rsidRPr="004D33D8">
        <w:t xml:space="preserve"> al fine di ricevere fatture elettroniche.</w:t>
      </w:r>
    </w:p>
    <w:p w14:paraId="1C3113AF" w14:textId="145B41B0" w:rsidR="001C07B1" w:rsidRDefault="004D33D8" w:rsidP="00397A44">
      <w:pPr>
        <w:pStyle w:val="Paragrafoelenco"/>
      </w:pPr>
      <w:r w:rsidRPr="004D33D8">
        <w:t>Esistono diversi modelli e metodi che richiedono un</w:t>
      </w:r>
      <w:r w:rsidR="001C07B1">
        <w:t>’</w:t>
      </w:r>
      <w:r w:rsidRPr="004D33D8">
        <w:t>attenta valutazione per</w:t>
      </w:r>
      <w:r w:rsidR="001C07B1">
        <w:t xml:space="preserve"> </w:t>
      </w:r>
      <w:r w:rsidRPr="004D33D8">
        <w:t xml:space="preserve">determinare l'opzione </w:t>
      </w:r>
      <w:r w:rsidR="001C07B1">
        <w:t>(</w:t>
      </w:r>
      <w:r w:rsidRPr="004D33D8">
        <w:t>o le opzioni</w:t>
      </w:r>
      <w:r w:rsidR="001C07B1">
        <w:t>)</w:t>
      </w:r>
      <w:r w:rsidRPr="004D33D8">
        <w:t xml:space="preserve"> più appropriate e compatibili con la strategia nazionale di uno Stato membro. </w:t>
      </w:r>
    </w:p>
    <w:p w14:paraId="5D45750A" w14:textId="2A305B73" w:rsidR="004D33D8" w:rsidRPr="004D33D8" w:rsidRDefault="004D33D8" w:rsidP="00397A44">
      <w:pPr>
        <w:pStyle w:val="Paragrafoelenco"/>
      </w:pPr>
      <w:r w:rsidRPr="004D33D8">
        <w:t>Il modello e il metodo di consegna devono essere solidi, sicuri e non devono mai diventare un costo o un onere tecnico e disincentivare il mittente o il destinatario a partecipare alla fatturazione elettronica.</w:t>
      </w:r>
    </w:p>
    <w:p w14:paraId="540D7D9E" w14:textId="77777777" w:rsidR="00B56D02" w:rsidRDefault="00B56D02" w:rsidP="00397A44">
      <w:pPr>
        <w:pStyle w:val="Paragrafoelenco"/>
      </w:pPr>
    </w:p>
    <w:p w14:paraId="4CA7DF44" w14:textId="1C7BB688" w:rsidR="004D33D8" w:rsidRPr="00353641" w:rsidRDefault="00DB4187" w:rsidP="00D75F75">
      <w:pPr>
        <w:pStyle w:val="Paragrafoelenco"/>
        <w:keepNext/>
        <w:ind w:hanging="6"/>
        <w:rPr>
          <w:b/>
          <w:bCs/>
        </w:rPr>
      </w:pPr>
      <w:r w:rsidRPr="00353641">
        <w:rPr>
          <w:b/>
          <w:bCs/>
        </w:rPr>
        <w:t xml:space="preserve">Prendere </w:t>
      </w:r>
      <w:r w:rsidR="004D33D8" w:rsidRPr="00353641">
        <w:rPr>
          <w:b/>
          <w:bCs/>
        </w:rPr>
        <w:t>in considerazione i modelli di architettura di implementazione</w:t>
      </w:r>
    </w:p>
    <w:p w14:paraId="5F2D1D5A" w14:textId="0BF3B909" w:rsidR="004D33D8" w:rsidRPr="004D33D8" w:rsidRDefault="004D33D8" w:rsidP="00397A44">
      <w:pPr>
        <w:pStyle w:val="Paragrafoelenco"/>
      </w:pPr>
      <w:r w:rsidRPr="004D33D8">
        <w:t xml:space="preserve">Almeno tre approcci sono comunemente adottati per la ricezione da parte del settore pubblico di </w:t>
      </w:r>
      <w:r w:rsidR="001C07B1">
        <w:t>fatturazione elettronica</w:t>
      </w:r>
      <w:r w:rsidR="001C07B1" w:rsidRPr="004D33D8">
        <w:t xml:space="preserve"> </w:t>
      </w:r>
      <w:r w:rsidRPr="004D33D8">
        <w:t>da parte dei fornitori:</w:t>
      </w:r>
    </w:p>
    <w:p w14:paraId="60CBE3E1" w14:textId="51165101" w:rsidR="004D33D8" w:rsidRPr="004D33D8" w:rsidRDefault="00B56D02" w:rsidP="00A338E9">
      <w:pPr>
        <w:pStyle w:val="Paragrafoelenco"/>
        <w:numPr>
          <w:ilvl w:val="0"/>
          <w:numId w:val="12"/>
        </w:numPr>
      </w:pPr>
      <w:r>
        <w:t>Centralizzato</w:t>
      </w:r>
      <w:r w:rsidR="004D33D8" w:rsidRPr="004D33D8">
        <w:t xml:space="preserve">: tutti </w:t>
      </w:r>
      <w:r w:rsidR="001C07B1">
        <w:t>le fatture elettroniche</w:t>
      </w:r>
      <w:r w:rsidR="004D33D8" w:rsidRPr="004D33D8">
        <w:t xml:space="preserve"> del settore pubblico </w:t>
      </w:r>
      <w:r w:rsidR="00E207F0">
        <w:t>affinché</w:t>
      </w:r>
      <w:r w:rsidR="001C07B1">
        <w:t xml:space="preserve"> </w:t>
      </w:r>
      <w:r w:rsidR="001C07B1" w:rsidRPr="004D33D8">
        <w:t>veng</w:t>
      </w:r>
      <w:r w:rsidR="001C07B1">
        <w:t>a</w:t>
      </w:r>
      <w:r w:rsidR="001C07B1" w:rsidRPr="004D33D8">
        <w:t>no ricevut</w:t>
      </w:r>
      <w:r w:rsidR="001C07B1">
        <w:t>e</w:t>
      </w:r>
      <w:r w:rsidR="001C07B1" w:rsidRPr="004D33D8">
        <w:t xml:space="preserve"> </w:t>
      </w:r>
      <w:r w:rsidR="004D33D8" w:rsidRPr="004D33D8">
        <w:t>su un portale o gateway centrale.</w:t>
      </w:r>
    </w:p>
    <w:p w14:paraId="08F214F2" w14:textId="1AC2BAAD" w:rsidR="004D33D8" w:rsidRPr="004D33D8" w:rsidRDefault="00B56D02" w:rsidP="00A338E9">
      <w:pPr>
        <w:pStyle w:val="Paragrafoelenco"/>
        <w:numPr>
          <w:ilvl w:val="0"/>
          <w:numId w:val="12"/>
        </w:numPr>
      </w:pPr>
      <w:r>
        <w:t>Decentrato</w:t>
      </w:r>
      <w:r w:rsidR="004D33D8" w:rsidRPr="004D33D8">
        <w:t xml:space="preserve">: le fatture elettroniche vengono ricevute da ogni singola amministrazione aggiudicatrice, ciascuna con il proprio gateway </w:t>
      </w:r>
      <w:r w:rsidR="001C07B1">
        <w:t>fatturazione elettronica</w:t>
      </w:r>
      <w:r w:rsidR="004D33D8" w:rsidRPr="004D33D8">
        <w:t>.</w:t>
      </w:r>
    </w:p>
    <w:p w14:paraId="4A1A3219" w14:textId="3F59B45C" w:rsidR="004D33D8" w:rsidRPr="004D33D8" w:rsidRDefault="004D33D8" w:rsidP="00A338E9">
      <w:pPr>
        <w:pStyle w:val="Paragrafoelenco"/>
        <w:numPr>
          <w:ilvl w:val="0"/>
          <w:numId w:val="12"/>
        </w:numPr>
      </w:pPr>
      <w:r w:rsidRPr="004D33D8">
        <w:t>Ibrido </w:t>
      </w:r>
      <w:r w:rsidR="001C07B1">
        <w:t>(s</w:t>
      </w:r>
      <w:r w:rsidRPr="004D33D8">
        <w:t>ervizi condivisi</w:t>
      </w:r>
      <w:r w:rsidR="001C07B1">
        <w:t>)</w:t>
      </w:r>
      <w:r w:rsidR="00B56D02">
        <w:t>:</w:t>
      </w:r>
      <w:r w:rsidRPr="004D33D8">
        <w:t xml:space="preserve"> I gateway </w:t>
      </w:r>
      <w:r w:rsidR="001C07B1">
        <w:t>di fatturazione elettronica</w:t>
      </w:r>
      <w:r w:rsidR="001C07B1" w:rsidRPr="004D33D8">
        <w:t xml:space="preserve"> </w:t>
      </w:r>
      <w:r w:rsidRPr="004D33D8">
        <w:t>sono istituiti per ricevere fatture per gruppi di amministrazioni aggiudicatrici all'interno di una categoria comune (ad es. Settore sanitario, governo centrale, governo locale)</w:t>
      </w:r>
      <w:r w:rsidR="001C07B1">
        <w:t>.</w:t>
      </w:r>
    </w:p>
    <w:p w14:paraId="6A00CD09" w14:textId="50ED5F11" w:rsidR="004D33D8" w:rsidRDefault="004D33D8" w:rsidP="00397A44">
      <w:pPr>
        <w:pStyle w:val="Paragrafoelenco"/>
      </w:pPr>
      <w:r w:rsidRPr="004D33D8">
        <w:t>Questi approcci</w:t>
      </w:r>
      <w:r w:rsidR="001C07B1">
        <w:t>,</w:t>
      </w:r>
      <w:r w:rsidRPr="004D33D8">
        <w:t xml:space="preserve"> e le loro combinazioni</w:t>
      </w:r>
      <w:r w:rsidR="001C07B1">
        <w:t>,</w:t>
      </w:r>
      <w:r w:rsidRPr="004D33D8">
        <w:t xml:space="preserve"> devono essere valutati nel contesto della struttura di </w:t>
      </w:r>
      <w:proofErr w:type="spellStart"/>
      <w:r w:rsidRPr="004D33D8">
        <w:t>governance</w:t>
      </w:r>
      <w:proofErr w:type="spellEnd"/>
      <w:r w:rsidRPr="004D33D8">
        <w:t>, della cultura e della tradizione e della politica di gestione delle organizzazioni del settore pubblico interessate.</w:t>
      </w:r>
    </w:p>
    <w:p w14:paraId="29BF3482" w14:textId="77777777" w:rsidR="00B56D02" w:rsidRPr="004D33D8" w:rsidRDefault="00B56D02" w:rsidP="00397A44">
      <w:pPr>
        <w:pStyle w:val="Paragrafoelenco"/>
      </w:pPr>
    </w:p>
    <w:p w14:paraId="3BC6B7F3" w14:textId="77777777" w:rsidR="004D33D8" w:rsidRPr="00353641" w:rsidRDefault="004D33D8" w:rsidP="00D75F75">
      <w:pPr>
        <w:pStyle w:val="Paragrafoelenco"/>
        <w:keepNext/>
        <w:ind w:hanging="6"/>
        <w:rPr>
          <w:b/>
          <w:bCs/>
        </w:rPr>
      </w:pPr>
      <w:r w:rsidRPr="00353641">
        <w:rPr>
          <w:b/>
          <w:bCs/>
        </w:rPr>
        <w:t>Facilitare e consentire la partecipazione delle PMI alla fatturazione elettronica</w:t>
      </w:r>
    </w:p>
    <w:p w14:paraId="5D156933" w14:textId="2BBB61D7" w:rsidR="001C07B1" w:rsidRDefault="004D33D8" w:rsidP="00397A44">
      <w:pPr>
        <w:pStyle w:val="Paragrafoelenco"/>
      </w:pPr>
      <w:r w:rsidRPr="004D33D8">
        <w:t xml:space="preserve">Concentrandosi sul sostegno delle azioni, </w:t>
      </w:r>
      <w:r w:rsidR="001C07B1">
        <w:t xml:space="preserve">le PA </w:t>
      </w:r>
      <w:r w:rsidRPr="004D33D8">
        <w:t>possono facilitare e consentire la partecipazione delle PMI alla fatturazione elettronica. </w:t>
      </w:r>
    </w:p>
    <w:p w14:paraId="518BAB69" w14:textId="602E65C8" w:rsidR="004D33D8" w:rsidRDefault="004D33D8" w:rsidP="00397A44">
      <w:pPr>
        <w:pStyle w:val="Paragrafoelenco"/>
      </w:pPr>
      <w:r w:rsidRPr="004D33D8">
        <w:t xml:space="preserve">Tali azioni comprendono la creazione di gruppi di lavoro congiunti con rappresentanti dei fornitori (ad es. SFTI svedese), lavorando a stretto contatto con i fornitori di servizi e gli operatori del mercato IT per incoraggiare la fornitura di una gamma di soluzioni e servizi </w:t>
      </w:r>
      <w:r w:rsidR="00E207F0">
        <w:t>di fatturazione elettronica</w:t>
      </w:r>
      <w:r w:rsidR="00E207F0" w:rsidRPr="004D33D8">
        <w:t xml:space="preserve"> </w:t>
      </w:r>
      <w:r w:rsidRPr="004D33D8">
        <w:t>rivolti a fornitori con volumi di fattura bassi, rimuovendo gli ostacoli all'adozione e iniziative coordinate centralmente per promuovere e finanziare l'adozione e l'integrazione del fornitore dell'e-fatturazione.</w:t>
      </w:r>
    </w:p>
    <w:p w14:paraId="7D922C53" w14:textId="15378FB6" w:rsidR="001C07B1" w:rsidRDefault="001C07B1" w:rsidP="00397A44">
      <w:pPr>
        <w:pStyle w:val="Paragrafoelenco"/>
      </w:pPr>
      <w:r>
        <w:t xml:space="preserve">Sul punto è auspicabile che il neonato coordinamento sulla fatturazione elettronica nato in seno ad </w:t>
      </w:r>
      <w:proofErr w:type="spellStart"/>
      <w:r>
        <w:t>AgID</w:t>
      </w:r>
      <w:proofErr w:type="spellEnd"/>
      <w:r>
        <w:t xml:space="preserve"> in seguito al recepimento della </w:t>
      </w:r>
      <w:r w:rsidR="00E207F0">
        <w:t>Direttiva</w:t>
      </w:r>
      <w:r>
        <w:t xml:space="preserve"> (UE) 55/2014, veda l’ingresso anche di rappresentanti del settore privato</w:t>
      </w:r>
      <w:r w:rsidR="000B0FA4">
        <w:t>.</w:t>
      </w:r>
    </w:p>
    <w:p w14:paraId="763BB594" w14:textId="274E3A6B" w:rsidR="004D33D8" w:rsidRPr="00353641" w:rsidRDefault="004D33D8" w:rsidP="00D75F75">
      <w:pPr>
        <w:pStyle w:val="Paragrafoelenco"/>
        <w:keepNext/>
        <w:ind w:hanging="6"/>
        <w:rPr>
          <w:b/>
          <w:bCs/>
        </w:rPr>
      </w:pPr>
      <w:r w:rsidRPr="00353641">
        <w:rPr>
          <w:b/>
          <w:bCs/>
        </w:rPr>
        <w:lastRenderedPageBreak/>
        <w:t>Passi pratici di implementazione generale</w:t>
      </w:r>
    </w:p>
    <w:p w14:paraId="6BB1F82F" w14:textId="77777777" w:rsidR="004D33D8" w:rsidRPr="004D33D8" w:rsidRDefault="004D33D8" w:rsidP="00397A44">
      <w:pPr>
        <w:pStyle w:val="Paragrafoelenco"/>
      </w:pPr>
      <w:r w:rsidRPr="004D33D8">
        <w:t>Benché i modelli e i processi di attuazione differiscano da uno Stato membro all'altro, di seguito è riportato un esempio di misure pratiche al riguardo da considerare e applicare come opportuno:</w:t>
      </w:r>
    </w:p>
    <w:p w14:paraId="6E60774D" w14:textId="6C09F6B1" w:rsidR="001C07B1" w:rsidRDefault="001C07B1" w:rsidP="00A338E9">
      <w:pPr>
        <w:pStyle w:val="Paragrafoelenco"/>
        <w:numPr>
          <w:ilvl w:val="0"/>
          <w:numId w:val="6"/>
        </w:numPr>
      </w:pPr>
      <w:r>
        <w:t>f</w:t>
      </w:r>
      <w:r w:rsidR="004D33D8" w:rsidRPr="004D33D8">
        <w:t>ornire strumenti per aiutare gli enti pubblici a pianificare i budget per le soluzioni</w:t>
      </w:r>
      <w:r>
        <w:t xml:space="preserve"> di</w:t>
      </w:r>
      <w:r w:rsidR="004D33D8" w:rsidRPr="004D33D8">
        <w:t xml:space="preserve"> </w:t>
      </w:r>
      <w:r>
        <w:t>fatturazione elettronica</w:t>
      </w:r>
      <w:r w:rsidR="004D33D8" w:rsidRPr="004D33D8">
        <w:t>; </w:t>
      </w:r>
    </w:p>
    <w:p w14:paraId="258B0203" w14:textId="50B9D3E7" w:rsidR="004D33D8" w:rsidRPr="004D33D8" w:rsidRDefault="004D33D8" w:rsidP="00A338E9">
      <w:pPr>
        <w:pStyle w:val="Paragrafoelenco"/>
        <w:numPr>
          <w:ilvl w:val="0"/>
          <w:numId w:val="6"/>
        </w:numPr>
      </w:pPr>
      <w:r w:rsidRPr="004D33D8">
        <w:t xml:space="preserve">fornire esempi o strumenti per </w:t>
      </w:r>
      <w:r w:rsidR="001C07B1">
        <w:t xml:space="preserve">modelli di definizione </w:t>
      </w:r>
      <w:r w:rsidRPr="004D33D8">
        <w:t>del costo di una soluzione</w:t>
      </w:r>
      <w:r w:rsidR="001C07B1">
        <w:t xml:space="preserve"> di</w:t>
      </w:r>
      <w:r w:rsidRPr="004D33D8">
        <w:t xml:space="preserve"> </w:t>
      </w:r>
      <w:r w:rsidR="001C07B1">
        <w:t>fatturazione elettronica</w:t>
      </w:r>
      <w:r w:rsidR="00772CDA">
        <w:t>;</w:t>
      </w:r>
    </w:p>
    <w:p w14:paraId="60D8E5F5" w14:textId="04031745" w:rsidR="004D33D8" w:rsidRPr="004D33D8" w:rsidRDefault="001C07B1" w:rsidP="00A338E9">
      <w:pPr>
        <w:pStyle w:val="Paragrafoelenco"/>
        <w:numPr>
          <w:ilvl w:val="0"/>
          <w:numId w:val="6"/>
        </w:numPr>
      </w:pPr>
      <w:r>
        <w:t>s</w:t>
      </w:r>
      <w:r w:rsidRPr="004D33D8">
        <w:t xml:space="preserve">tabilire </w:t>
      </w:r>
      <w:r w:rsidR="004D33D8" w:rsidRPr="004D33D8">
        <w:t xml:space="preserve">un approccio e meccanismi per le amministrazioni pubbliche per l'acquisto di servizi e soluzioni </w:t>
      </w:r>
      <w:r>
        <w:t>di fatturazione elettronica</w:t>
      </w:r>
      <w:r w:rsidR="00772CDA">
        <w:t>;</w:t>
      </w:r>
    </w:p>
    <w:p w14:paraId="7BFAE308" w14:textId="05A05716" w:rsidR="004D33D8" w:rsidRPr="004D33D8" w:rsidRDefault="001C07B1" w:rsidP="00A338E9">
      <w:pPr>
        <w:pStyle w:val="Paragrafoelenco"/>
        <w:numPr>
          <w:ilvl w:val="0"/>
          <w:numId w:val="6"/>
        </w:numPr>
      </w:pPr>
      <w:r>
        <w:t>i</w:t>
      </w:r>
      <w:r w:rsidR="004D33D8" w:rsidRPr="004D33D8">
        <w:t>dentificare processi e funzioni aziendali non standard</w:t>
      </w:r>
      <w:r>
        <w:t xml:space="preserve"> o</w:t>
      </w:r>
      <w:r w:rsidR="004D33D8" w:rsidRPr="004D33D8">
        <w:t xml:space="preserve"> eccezionali</w:t>
      </w:r>
      <w:r w:rsidR="00772CDA">
        <w:t>;</w:t>
      </w:r>
    </w:p>
    <w:p w14:paraId="62E4B3D9" w14:textId="69D6456D" w:rsidR="004D33D8" w:rsidRPr="004D33D8" w:rsidRDefault="001C07B1" w:rsidP="00A338E9">
      <w:pPr>
        <w:pStyle w:val="Paragrafoelenco"/>
        <w:numPr>
          <w:ilvl w:val="0"/>
          <w:numId w:val="6"/>
        </w:numPr>
      </w:pPr>
      <w:r>
        <w:t>v</w:t>
      </w:r>
      <w:r w:rsidR="004D33D8" w:rsidRPr="004D33D8">
        <w:t xml:space="preserve">alutare se è necessario uno schema di identificazione per identificare le autorità e gli enti aggiudicatori pubblici ai fini del </w:t>
      </w:r>
      <w:proofErr w:type="spellStart"/>
      <w:r w:rsidR="004D33D8" w:rsidRPr="004D33D8">
        <w:t>routing</w:t>
      </w:r>
      <w:proofErr w:type="spellEnd"/>
      <w:r w:rsidR="004D33D8" w:rsidRPr="004D33D8">
        <w:t xml:space="preserve"> di </w:t>
      </w:r>
      <w:r>
        <w:t>fatturazione elettronica</w:t>
      </w:r>
      <w:r w:rsidR="00772CDA">
        <w:t>;</w:t>
      </w:r>
    </w:p>
    <w:p w14:paraId="7AD4751A" w14:textId="025B111E" w:rsidR="004D33D8" w:rsidRPr="004D33D8" w:rsidRDefault="001C07B1" w:rsidP="00A338E9">
      <w:pPr>
        <w:pStyle w:val="Paragrafoelenco"/>
        <w:numPr>
          <w:ilvl w:val="0"/>
          <w:numId w:val="6"/>
        </w:numPr>
      </w:pPr>
      <w:r>
        <w:t>i</w:t>
      </w:r>
      <w:r w:rsidR="004D33D8" w:rsidRPr="004D33D8">
        <w:t>dentificare e gestire i rischi e le problematiche di implementazione</w:t>
      </w:r>
      <w:r w:rsidR="00772CDA">
        <w:t>;</w:t>
      </w:r>
    </w:p>
    <w:p w14:paraId="439D6E84" w14:textId="7AAC582E" w:rsidR="004D33D8" w:rsidRPr="004D33D8" w:rsidRDefault="001C07B1" w:rsidP="00A338E9">
      <w:pPr>
        <w:pStyle w:val="Paragrafoelenco"/>
        <w:numPr>
          <w:ilvl w:val="0"/>
          <w:numId w:val="6"/>
        </w:numPr>
      </w:pPr>
      <w:r>
        <w:t>d</w:t>
      </w:r>
      <w:r w:rsidR="004D33D8" w:rsidRPr="004D33D8">
        <w:t xml:space="preserve">efinire i livelli di servizio operativo richiesti e gli indicatori di prestazioni chiave (KPI) per i servizi e le soluzioni </w:t>
      </w:r>
      <w:r>
        <w:t>di fatturazione elettronica</w:t>
      </w:r>
      <w:r w:rsidR="00772CDA">
        <w:t>;</w:t>
      </w:r>
    </w:p>
    <w:p w14:paraId="1AD01973" w14:textId="74204ED4" w:rsidR="001C07B1" w:rsidRDefault="004D33D8" w:rsidP="00A338E9">
      <w:pPr>
        <w:pStyle w:val="Paragrafoelenco"/>
        <w:numPr>
          <w:ilvl w:val="0"/>
          <w:numId w:val="6"/>
        </w:numPr>
      </w:pPr>
      <w:r w:rsidRPr="004D33D8">
        <w:t xml:space="preserve">Progettare processi di </w:t>
      </w:r>
      <w:r w:rsidR="001C07B1">
        <w:t>fatturazione elettronica</w:t>
      </w:r>
      <w:r w:rsidR="001C07B1" w:rsidRPr="004D33D8">
        <w:t xml:space="preserve"> </w:t>
      </w:r>
      <w:r w:rsidRPr="004D33D8">
        <w:t>efficienti per ottimizzare le risorse, identificare colli di bottiglia e miglioramenti: mappare il processo e il flusso di lavoro dalla ricezione all'elaborazione e all'archiviazione; </w:t>
      </w:r>
    </w:p>
    <w:p w14:paraId="05FF9942" w14:textId="167D033E" w:rsidR="001C07B1" w:rsidRDefault="001C07B1" w:rsidP="00A338E9">
      <w:pPr>
        <w:pStyle w:val="Paragrafoelenco"/>
        <w:numPr>
          <w:ilvl w:val="0"/>
          <w:numId w:val="6"/>
        </w:numPr>
      </w:pPr>
      <w:r>
        <w:t>r</w:t>
      </w:r>
      <w:r w:rsidR="004D33D8" w:rsidRPr="004D33D8">
        <w:t>ispettare la conformità con le normative fiscali e altre normative; </w:t>
      </w:r>
    </w:p>
    <w:p w14:paraId="65B16EEF" w14:textId="61ECACB3" w:rsidR="001C07B1" w:rsidRDefault="001C07B1" w:rsidP="00A338E9">
      <w:pPr>
        <w:pStyle w:val="Paragrafoelenco"/>
        <w:numPr>
          <w:ilvl w:val="0"/>
          <w:numId w:val="6"/>
        </w:numPr>
      </w:pPr>
      <w:r>
        <w:t>v</w:t>
      </w:r>
      <w:r w:rsidR="004D33D8" w:rsidRPr="004D33D8">
        <w:t>alutare lo stato attuale dell'automazione e dei sistemi</w:t>
      </w:r>
      <w:r>
        <w:t xml:space="preserve"> e l’</w:t>
      </w:r>
      <w:r w:rsidR="004D33D8" w:rsidRPr="004D33D8">
        <w:t>abilità per identificare lacune e miglioramenti;</w:t>
      </w:r>
    </w:p>
    <w:p w14:paraId="09A59267" w14:textId="4FAA298A" w:rsidR="004D33D8" w:rsidRPr="004D33D8" w:rsidRDefault="001C07B1" w:rsidP="00A338E9">
      <w:pPr>
        <w:pStyle w:val="Paragrafoelenco"/>
        <w:numPr>
          <w:ilvl w:val="0"/>
          <w:numId w:val="6"/>
        </w:numPr>
      </w:pPr>
      <w:r>
        <w:t>p</w:t>
      </w:r>
      <w:r w:rsidR="004D33D8" w:rsidRPr="004D33D8">
        <w:t>rogettare i processi di gestione delle modifiche</w:t>
      </w:r>
      <w:r>
        <w:t>.</w:t>
      </w:r>
    </w:p>
    <w:p w14:paraId="3D61C65B" w14:textId="211C9717" w:rsidR="00D37D99" w:rsidRPr="001C07B1" w:rsidRDefault="00187536" w:rsidP="00353641">
      <w:pPr>
        <w:pStyle w:val="Titolo2"/>
      </w:pPr>
      <w:bookmarkStart w:id="235" w:name="_Toc33721657"/>
      <w:proofErr w:type="spellStart"/>
      <w:r w:rsidRPr="001C07B1">
        <w:t>Act</w:t>
      </w:r>
      <w:bookmarkEnd w:id="235"/>
      <w:proofErr w:type="spellEnd"/>
    </w:p>
    <w:p w14:paraId="09B3D9BD" w14:textId="1EC55FE2" w:rsidR="0027573F" w:rsidRPr="00353641" w:rsidRDefault="0027573F" w:rsidP="00397A44">
      <w:pPr>
        <w:pStyle w:val="Paragrafoelenco"/>
        <w:rPr>
          <w:b/>
          <w:bCs/>
        </w:rPr>
      </w:pPr>
      <w:r w:rsidRPr="00353641">
        <w:rPr>
          <w:b/>
          <w:bCs/>
        </w:rPr>
        <w:t xml:space="preserve">Integrazione </w:t>
      </w:r>
      <w:r w:rsidR="001C07B1" w:rsidRPr="00353641">
        <w:rPr>
          <w:b/>
          <w:bCs/>
        </w:rPr>
        <w:t>della fatturazione elettronica</w:t>
      </w:r>
      <w:r w:rsidRPr="00353641">
        <w:rPr>
          <w:b/>
          <w:bCs/>
        </w:rPr>
        <w:t xml:space="preserve"> con metodi di pagamento nazionali e pratiche di finanziamento</w:t>
      </w:r>
    </w:p>
    <w:p w14:paraId="21CECB2A" w14:textId="14FC1B66" w:rsidR="001C07B1" w:rsidRDefault="0027573F" w:rsidP="00397A44">
      <w:pPr>
        <w:pStyle w:val="Paragrafoelenco"/>
      </w:pPr>
      <w:r w:rsidRPr="0027573F">
        <w:t>Una funzione aziendale chiave di una fattura è di attivare il pagamento dall'acquirente al fornitore per i beni e i servizi ricevuti. Qualsiasi opportunità derivante da</w:t>
      </w:r>
      <w:r w:rsidR="001C07B1">
        <w:t>lla</w:t>
      </w:r>
      <w:r w:rsidRPr="0027573F">
        <w:t xml:space="preserve"> </w:t>
      </w:r>
      <w:r w:rsidR="001C07B1">
        <w:t>fatturazione elettronica</w:t>
      </w:r>
      <w:r w:rsidRPr="0027573F">
        <w:t xml:space="preserve"> per creare efficienze nel processo di pagamento fornirà un incentivo ai fornitori per adottare la fatturazione elettronica. </w:t>
      </w:r>
    </w:p>
    <w:p w14:paraId="53B4D571" w14:textId="266AC8F9" w:rsidR="0027573F" w:rsidRDefault="0027573F" w:rsidP="00397A44">
      <w:pPr>
        <w:pStyle w:val="Paragrafoelenco"/>
      </w:pPr>
      <w:r w:rsidRPr="0027573F">
        <w:t xml:space="preserve">Esempi di sviluppi in questo settore includono Factoring e </w:t>
      </w:r>
      <w:r w:rsidR="001C07B1">
        <w:t xml:space="preserve">bonifici </w:t>
      </w:r>
      <w:r w:rsidRPr="0027573F">
        <w:t>SEPA.</w:t>
      </w:r>
    </w:p>
    <w:p w14:paraId="5B6D2937" w14:textId="77777777" w:rsidR="0027573F" w:rsidRPr="00353641" w:rsidRDefault="0027573F" w:rsidP="00D75F75">
      <w:pPr>
        <w:pStyle w:val="Paragrafoelenco"/>
        <w:keepNext/>
        <w:ind w:hanging="6"/>
        <w:rPr>
          <w:b/>
          <w:bCs/>
        </w:rPr>
      </w:pPr>
      <w:r w:rsidRPr="00353641">
        <w:rPr>
          <w:b/>
          <w:bCs/>
        </w:rPr>
        <w:lastRenderedPageBreak/>
        <w:t>Azioni di informazione e comunicazione rivolte ai fornitori</w:t>
      </w:r>
    </w:p>
    <w:p w14:paraId="05D302AB" w14:textId="4149C4F1" w:rsidR="0027573F" w:rsidRDefault="0027573F" w:rsidP="00397A44">
      <w:pPr>
        <w:pStyle w:val="Paragrafoelenco"/>
      </w:pPr>
      <w:r w:rsidRPr="0027573F">
        <w:t>La fornitura e la comunicazione di informazioni che descrivono, in modo accessibile, gli obiettivi della strategia nazionale dal punto di vista del fornitore sono fondamentali per facilitare l</w:t>
      </w:r>
      <w:r w:rsidR="001C07B1">
        <w:t xml:space="preserve">’adozione da parte </w:t>
      </w:r>
      <w:r w:rsidRPr="0027573F">
        <w:t>dei fornitori. Cosa significa per i fornitori</w:t>
      </w:r>
      <w:r w:rsidR="001C07B1">
        <w:t xml:space="preserve"> la fatturazione elettronica</w:t>
      </w:r>
      <w:r w:rsidRPr="0027573F">
        <w:t xml:space="preserve">, come i fornitori possono collegarsi alle soluzioni di fatturazione elettronica del settore pubblico, </w:t>
      </w:r>
      <w:r w:rsidR="001C07B1">
        <w:t xml:space="preserve">le </w:t>
      </w:r>
      <w:r w:rsidRPr="0027573F">
        <w:t>indicazioni sulle specifiche (ad es. CIUS), quali strumenti sono disponibili e quali test sono richiesti tutte le aree che dovrebbero essere coperte da queste informazioni.</w:t>
      </w:r>
    </w:p>
    <w:p w14:paraId="1993947E" w14:textId="77777777" w:rsidR="00D37D99" w:rsidRPr="0027573F" w:rsidRDefault="00D37D99" w:rsidP="00397A44">
      <w:pPr>
        <w:pStyle w:val="Paragrafoelenco"/>
      </w:pPr>
    </w:p>
    <w:p w14:paraId="50BC8015" w14:textId="77777777" w:rsidR="003F15D3" w:rsidRPr="00353641" w:rsidRDefault="003F15D3" w:rsidP="00D75F75">
      <w:pPr>
        <w:pStyle w:val="Paragrafoelenco"/>
        <w:keepNext/>
        <w:ind w:hanging="6"/>
        <w:rPr>
          <w:b/>
          <w:bCs/>
        </w:rPr>
      </w:pPr>
      <w:r w:rsidRPr="00353641">
        <w:rPr>
          <w:b/>
          <w:bCs/>
        </w:rPr>
        <w:t>Stato attuale dell'automazione negli appalti pubblici</w:t>
      </w:r>
    </w:p>
    <w:p w14:paraId="09D19AA3" w14:textId="73C29AAE" w:rsidR="001C07B1" w:rsidRDefault="003F15D3" w:rsidP="00353641">
      <w:pPr>
        <w:pStyle w:val="Paragrafoelenco"/>
      </w:pPr>
      <w:r w:rsidRPr="003F15D3">
        <w:t xml:space="preserve">Quando si prepara una strategia e si valutano gli obiettivi di costo </w:t>
      </w:r>
      <w:r w:rsidR="001C07B1">
        <w:t>e</w:t>
      </w:r>
      <w:r w:rsidRPr="003F15D3">
        <w:t xml:space="preserve"> beneficio da raggiungere con </w:t>
      </w:r>
      <w:r w:rsidR="001C07B1">
        <w:t>la fatturazione elettronica</w:t>
      </w:r>
      <w:r w:rsidRPr="003F15D3">
        <w:t>, è importante ottenere fatti e cifre sulle attività correnti intraprese non solo all'interno delle funzioni di elaborazione delle fatture ma anche attraverso le più ampie funzioni di appalto pubblico.</w:t>
      </w:r>
    </w:p>
    <w:p w14:paraId="6A8A84DC" w14:textId="3961537B" w:rsidR="003F15D3" w:rsidRPr="003F15D3" w:rsidRDefault="003F15D3" w:rsidP="00353641">
      <w:pPr>
        <w:pStyle w:val="Paragrafoelenco"/>
      </w:pPr>
      <w:r w:rsidRPr="003F15D3">
        <w:t xml:space="preserve">In particolare, l'ordine di acquisto costituisce un inestimabile punto di collegamento tra i processi di approvvigionamento </w:t>
      </w:r>
      <w:proofErr w:type="spellStart"/>
      <w:r w:rsidRPr="003F15D3">
        <w:t>pre</w:t>
      </w:r>
      <w:proofErr w:type="spellEnd"/>
      <w:r w:rsidRPr="003F15D3">
        <w:t xml:space="preserve"> e post-aggiudicazione e l'attuale livello di automazione nelle procedure di acquisto pubblico sarà un fattore chiave per definire un approccio congiunto ma modulare per guidare l'implementazione di </w:t>
      </w:r>
      <w:r w:rsidR="001C07B1">
        <w:t>fatturazione elettronica</w:t>
      </w:r>
      <w:r w:rsidRPr="003F15D3">
        <w:t>.</w:t>
      </w:r>
    </w:p>
    <w:p w14:paraId="4CEC5AD3" w14:textId="77777777" w:rsidR="003F15D3" w:rsidRPr="003F15D3" w:rsidRDefault="003F15D3" w:rsidP="00353641">
      <w:pPr>
        <w:pStyle w:val="Paragrafoelenco"/>
      </w:pPr>
    </w:p>
    <w:p w14:paraId="1EB72E77" w14:textId="77777777" w:rsidR="003F15D3" w:rsidRPr="00353641" w:rsidRDefault="003F15D3" w:rsidP="00D75F75">
      <w:pPr>
        <w:pStyle w:val="Paragrafoelenco"/>
        <w:keepNext/>
        <w:ind w:hanging="6"/>
        <w:rPr>
          <w:b/>
          <w:bCs/>
        </w:rPr>
      </w:pPr>
      <w:r w:rsidRPr="00353641">
        <w:rPr>
          <w:b/>
          <w:bCs/>
        </w:rPr>
        <w:t>Considerare i requisiti e le buone pratiche della fatturazione elettronica Business to Business</w:t>
      </w:r>
      <w:r w:rsidR="0021788D" w:rsidRPr="00353641">
        <w:rPr>
          <w:b/>
          <w:bCs/>
        </w:rPr>
        <w:t xml:space="preserve"> (B2B)</w:t>
      </w:r>
    </w:p>
    <w:p w14:paraId="4E9568DF" w14:textId="77777777" w:rsidR="001C07B1" w:rsidRDefault="003F15D3" w:rsidP="00353641">
      <w:pPr>
        <w:pStyle w:val="Paragrafoelenco"/>
      </w:pPr>
      <w:r w:rsidRPr="003F15D3">
        <w:t xml:space="preserve">Oltre ai settori pubblici, ci sono anche molti modelli di riferimento per il successo nella fatturazione elettronica nei settori privati ​​negli Stati membri dell'UE e in tutto il mondo. </w:t>
      </w:r>
    </w:p>
    <w:p w14:paraId="38BB2FFF" w14:textId="707C1CC0" w:rsidR="001C07B1" w:rsidRDefault="001C07B1" w:rsidP="00353641">
      <w:pPr>
        <w:pStyle w:val="Paragrafoelenco"/>
      </w:pPr>
      <w:r>
        <w:t xml:space="preserve">L’Italia è sicuramente lo </w:t>
      </w:r>
      <w:r w:rsidR="003F15D3" w:rsidRPr="003F15D3">
        <w:t>Stat</w:t>
      </w:r>
      <w:r>
        <w:t>o</w:t>
      </w:r>
      <w:r w:rsidR="003F15D3" w:rsidRPr="003F15D3">
        <w:t xml:space="preserve"> membr</w:t>
      </w:r>
      <w:r>
        <w:t>o più virtuoso</w:t>
      </w:r>
      <w:r w:rsidR="003F15D3" w:rsidRPr="003F15D3">
        <w:t xml:space="preserve"> </w:t>
      </w:r>
      <w:r>
        <w:t xml:space="preserve">perché per </w:t>
      </w:r>
      <w:r w:rsidR="003F15D3" w:rsidRPr="003F15D3">
        <w:t xml:space="preserve">sfruttare l'esperienza acquisita nel settore </w:t>
      </w:r>
      <w:r>
        <w:t>pubblico</w:t>
      </w:r>
      <w:r w:rsidRPr="003F15D3">
        <w:t xml:space="preserve"> </w:t>
      </w:r>
      <w:r w:rsidR="003F15D3" w:rsidRPr="003F15D3">
        <w:t>dall</w:t>
      </w:r>
      <w:r>
        <w:t>’</w:t>
      </w:r>
      <w:r w:rsidR="003F15D3" w:rsidRPr="003F15D3">
        <w:t>attuazione della fatturazione elettronica</w:t>
      </w:r>
      <w:r>
        <w:t xml:space="preserve">, ha chiesto ed ottenuto dalla </w:t>
      </w:r>
      <w:r w:rsidR="009B09C5">
        <w:t>Commissione</w:t>
      </w:r>
      <w:r>
        <w:t xml:space="preserve"> Europea di introdurre nel</w:t>
      </w:r>
      <w:r w:rsidR="003F15D3" w:rsidRPr="003F15D3">
        <w:t xml:space="preserve"> B2B </w:t>
      </w:r>
      <w:r>
        <w:t xml:space="preserve">la fatturazione </w:t>
      </w:r>
      <w:r w:rsidR="009B09C5">
        <w:t>elettronica</w:t>
      </w:r>
      <w:r>
        <w:t xml:space="preserve"> obbligatoria.</w:t>
      </w:r>
    </w:p>
    <w:p w14:paraId="2B4C6B03" w14:textId="2901C30F" w:rsidR="003F15D3" w:rsidRPr="003F15D3" w:rsidRDefault="003F15D3" w:rsidP="00353641">
      <w:pPr>
        <w:pStyle w:val="Paragrafoelenco"/>
      </w:pPr>
      <w:r w:rsidRPr="003F15D3">
        <w:t xml:space="preserve">Molte aziende del settore privato hanno la comprovata capacità di implementare con successo la fatturazione elettronica per le imprese di tutte le dimensioni, dalle PMI alle multinazionali, per ricevere, elaborare e regolare le </w:t>
      </w:r>
      <w:r w:rsidR="0021788D">
        <w:t>fatture elettroniche</w:t>
      </w:r>
      <w:r w:rsidRPr="003F15D3">
        <w:t xml:space="preserve"> conformi dai loro fornitori. </w:t>
      </w:r>
    </w:p>
    <w:p w14:paraId="2DB21FA4" w14:textId="43A4D64A" w:rsidR="003F15D3" w:rsidRPr="003F15D3" w:rsidRDefault="003F15D3" w:rsidP="00353641">
      <w:pPr>
        <w:pStyle w:val="Paragrafoelenco"/>
      </w:pPr>
      <w:r w:rsidRPr="003F15D3">
        <w:t xml:space="preserve">Gli Stati membri dovrebbero interagire con le parti interessate nella comunità di </w:t>
      </w:r>
      <w:r w:rsidR="001C07B1">
        <w:t>fatturazione</w:t>
      </w:r>
      <w:r w:rsidR="001C07B1" w:rsidRPr="003F15D3">
        <w:t xml:space="preserve"> </w:t>
      </w:r>
      <w:r w:rsidRPr="003F15D3">
        <w:t>B2B per aiutare a comprendere le loro opinioni e considerare i loro requisiti come parte di un approccio generale del settore pubblico e privato alla fatturazione elettronica.</w:t>
      </w:r>
    </w:p>
    <w:p w14:paraId="5D5D31F8" w14:textId="06FD3343" w:rsidR="008002C6" w:rsidRDefault="008002C6" w:rsidP="00353641">
      <w:pPr>
        <w:pStyle w:val="Paragrafoelenco"/>
      </w:pPr>
    </w:p>
    <w:p w14:paraId="0A8B45DE" w14:textId="7BF9AE37" w:rsidR="00D47C1D" w:rsidRDefault="00D47C1D" w:rsidP="00D75F75">
      <w:pPr>
        <w:pStyle w:val="Paragrafoelenco"/>
        <w:keepNext/>
        <w:ind w:hanging="6"/>
        <w:rPr>
          <w:b/>
          <w:bCs/>
        </w:rPr>
      </w:pPr>
      <w:r>
        <w:rPr>
          <w:b/>
          <w:bCs/>
        </w:rPr>
        <w:lastRenderedPageBreak/>
        <w:t>O</w:t>
      </w:r>
      <w:r w:rsidRPr="00D47C1D">
        <w:rPr>
          <w:b/>
          <w:bCs/>
        </w:rPr>
        <w:t xml:space="preserve">peratore economico italiano che vuole utilizzare </w:t>
      </w:r>
      <w:r>
        <w:rPr>
          <w:b/>
          <w:bCs/>
        </w:rPr>
        <w:t xml:space="preserve">il formato </w:t>
      </w:r>
      <w:r w:rsidR="00A44043">
        <w:rPr>
          <w:b/>
          <w:bCs/>
        </w:rPr>
        <w:t>XML PA</w:t>
      </w:r>
      <w:r w:rsidRPr="00D47C1D">
        <w:rPr>
          <w:b/>
          <w:bCs/>
        </w:rPr>
        <w:t xml:space="preserve"> per inviare la fattura</w:t>
      </w:r>
      <w:r>
        <w:rPr>
          <w:b/>
          <w:bCs/>
        </w:rPr>
        <w:t xml:space="preserve"> elettronica</w:t>
      </w:r>
      <w:r w:rsidRPr="00D47C1D">
        <w:rPr>
          <w:b/>
          <w:bCs/>
        </w:rPr>
        <w:t xml:space="preserve"> ad una PA straniera</w:t>
      </w:r>
      <w:r>
        <w:rPr>
          <w:b/>
          <w:bCs/>
        </w:rPr>
        <w:t>.</w:t>
      </w:r>
      <w:r w:rsidRPr="00D47C1D">
        <w:rPr>
          <w:b/>
          <w:bCs/>
        </w:rPr>
        <w:t xml:space="preserve"> </w:t>
      </w:r>
    </w:p>
    <w:p w14:paraId="4CE8099A" w14:textId="4714F86D" w:rsidR="003F15D3" w:rsidRPr="00D47C1D" w:rsidRDefault="008055FF" w:rsidP="00D47C1D">
      <w:pPr>
        <w:pStyle w:val="Paragrafoelenco"/>
      </w:pPr>
      <w:r w:rsidRPr="00D47C1D">
        <w:t xml:space="preserve">Modalità operative per chi utilizza la soluzione nel caso in cui il soggetto emittente utilizzi il formato UBL e voglia assolvere anche all’adempimento fiscale c.d. </w:t>
      </w:r>
      <w:proofErr w:type="spellStart"/>
      <w:r w:rsidR="00BE027E" w:rsidRPr="00D47C1D">
        <w:t>esterometro</w:t>
      </w:r>
      <w:proofErr w:type="spellEnd"/>
      <w:r w:rsidRPr="00D47C1D">
        <w:t>.</w:t>
      </w:r>
    </w:p>
    <w:p w14:paraId="1CC98EE2" w14:textId="0AFE157D" w:rsidR="008055FF" w:rsidRPr="00BE027E" w:rsidRDefault="008055FF" w:rsidP="008055FF">
      <w:pPr>
        <w:rPr>
          <w:b/>
        </w:rPr>
      </w:pPr>
      <w:r w:rsidRPr="00BE027E">
        <w:rPr>
          <w:b/>
        </w:rPr>
        <w:t xml:space="preserve">A) Casi d’uso di trasmissione della fattura verso estero e adempimento dello </w:t>
      </w:r>
      <w:proofErr w:type="spellStart"/>
      <w:r w:rsidR="00BE027E">
        <w:rPr>
          <w:b/>
        </w:rPr>
        <w:t>esterometro</w:t>
      </w:r>
      <w:proofErr w:type="spellEnd"/>
      <w:r w:rsidRPr="00BE027E">
        <w:rPr>
          <w:b/>
        </w:rPr>
        <w:t>.</w:t>
      </w:r>
    </w:p>
    <w:p w14:paraId="3FE93C15" w14:textId="6E97A3FA" w:rsidR="008055FF" w:rsidRPr="00BE027E" w:rsidRDefault="00BE027E" w:rsidP="008055FF">
      <w:pPr>
        <w:rPr>
          <w:bCs/>
        </w:rPr>
      </w:pPr>
      <w:r>
        <w:rPr>
          <w:bCs/>
        </w:rPr>
        <w:t xml:space="preserve">Si è reso necessario evolvere la fatturazione elettronica a seguito del recepimento della Direttiva 55/2014 e quindi implementando quanto previsto dal </w:t>
      </w:r>
      <w:r w:rsidR="008055FF" w:rsidRPr="00BE027E">
        <w:rPr>
          <w:bCs/>
        </w:rPr>
        <w:t>DM 55/2013.</w:t>
      </w:r>
    </w:p>
    <w:p w14:paraId="739647DE" w14:textId="74268897" w:rsidR="008055FF" w:rsidRPr="00BE027E" w:rsidRDefault="00BE027E" w:rsidP="008055FF">
      <w:pPr>
        <w:rPr>
          <w:bCs/>
        </w:rPr>
      </w:pPr>
      <w:r>
        <w:rPr>
          <w:bCs/>
        </w:rPr>
        <w:t>Nello specifico l</w:t>
      </w:r>
      <w:r w:rsidR="008055FF" w:rsidRPr="00BE027E">
        <w:rPr>
          <w:bCs/>
        </w:rPr>
        <w:t xml:space="preserve">’operatore economico </w:t>
      </w:r>
      <w:r>
        <w:rPr>
          <w:bCs/>
        </w:rPr>
        <w:t>deve essere messo in condizione di</w:t>
      </w:r>
      <w:r w:rsidR="008055FF" w:rsidRPr="00BE027E">
        <w:rPr>
          <w:bCs/>
        </w:rPr>
        <w:t>:</w:t>
      </w:r>
    </w:p>
    <w:p w14:paraId="3C2FB316" w14:textId="17E95BF7" w:rsidR="00A93019" w:rsidRPr="00A93019" w:rsidRDefault="008055FF" w:rsidP="00A338E9">
      <w:pPr>
        <w:pStyle w:val="Paragrafoelenco"/>
        <w:numPr>
          <w:ilvl w:val="1"/>
          <w:numId w:val="6"/>
        </w:numPr>
        <w:ind w:left="1418"/>
        <w:rPr>
          <w:b/>
        </w:rPr>
      </w:pPr>
      <w:r w:rsidRPr="00A93019">
        <w:rPr>
          <w:bCs/>
        </w:rPr>
        <w:t>ottenere una fattura in formato UBL nell’implementazione PEPPOL BIS Billing 3.0 (</w:t>
      </w:r>
      <w:proofErr w:type="spellStart"/>
      <w:r w:rsidRPr="00A93019">
        <w:rPr>
          <w:bCs/>
        </w:rPr>
        <w:t>compliant</w:t>
      </w:r>
      <w:proofErr w:type="spellEnd"/>
      <w:r w:rsidRPr="00A93019">
        <w:rPr>
          <w:bCs/>
        </w:rPr>
        <w:t xml:space="preserve"> alla EN 16931), compilando la fattura mediante la consueta interfaccia (la fattura in modo trasparente all’utente sarà inizialmente prodotta in formato </w:t>
      </w:r>
      <w:r w:rsidR="00A44043">
        <w:rPr>
          <w:bCs/>
        </w:rPr>
        <w:t>XML PA</w:t>
      </w:r>
      <w:r w:rsidRPr="00A93019">
        <w:rPr>
          <w:bCs/>
        </w:rPr>
        <w:t xml:space="preserve"> e poi tradotta in UBL PEPPOL BIS 3.0 dal traduttore realizzato nel corso del progetto </w:t>
      </w:r>
      <w:proofErr w:type="spellStart"/>
      <w:r w:rsidRPr="00A93019">
        <w:rPr>
          <w:bCs/>
        </w:rPr>
        <w:t>eIGOR</w:t>
      </w:r>
      <w:proofErr w:type="spellEnd"/>
      <w:r w:rsidRPr="00A93019">
        <w:rPr>
          <w:bCs/>
        </w:rPr>
        <w:t xml:space="preserve"> e perfezionato in </w:t>
      </w:r>
      <w:proofErr w:type="spellStart"/>
      <w:r w:rsidRPr="00A93019">
        <w:rPr>
          <w:bCs/>
        </w:rPr>
        <w:t>EeISI</w:t>
      </w:r>
      <w:proofErr w:type="spellEnd"/>
      <w:r w:rsidRPr="00A93019">
        <w:rPr>
          <w:bCs/>
        </w:rPr>
        <w:t>);</w:t>
      </w:r>
    </w:p>
    <w:p w14:paraId="59B7A292" w14:textId="77777777" w:rsidR="00A93019" w:rsidRPr="00A93019" w:rsidRDefault="008055FF" w:rsidP="00A338E9">
      <w:pPr>
        <w:pStyle w:val="Paragrafoelenco"/>
        <w:numPr>
          <w:ilvl w:val="1"/>
          <w:numId w:val="6"/>
        </w:numPr>
        <w:ind w:left="1418"/>
        <w:rPr>
          <w:b/>
        </w:rPr>
      </w:pPr>
      <w:r w:rsidRPr="00A93019">
        <w:rPr>
          <w:bCs/>
        </w:rPr>
        <w:t>trasmettere la fattura UBL ad una pubblica amministrazione europea attestata sulla rete</w:t>
      </w:r>
      <w:r w:rsidR="00A93019">
        <w:rPr>
          <w:bCs/>
        </w:rPr>
        <w:t xml:space="preserve"> </w:t>
      </w:r>
      <w:r w:rsidRPr="00A93019">
        <w:rPr>
          <w:bCs/>
        </w:rPr>
        <w:t xml:space="preserve">PEPPOL attraverso l’AP messo a disposizione da </w:t>
      </w:r>
      <w:proofErr w:type="spellStart"/>
      <w:r w:rsidRPr="00A93019">
        <w:rPr>
          <w:bCs/>
        </w:rPr>
        <w:t>Infocamere</w:t>
      </w:r>
      <w:proofErr w:type="spellEnd"/>
      <w:r w:rsidRPr="00A93019">
        <w:rPr>
          <w:bCs/>
        </w:rPr>
        <w:t>;</w:t>
      </w:r>
      <w:r w:rsidR="00A93019" w:rsidRPr="00BE027E">
        <w:rPr>
          <w:bCs/>
        </w:rPr>
        <w:t xml:space="preserve"> </w:t>
      </w:r>
    </w:p>
    <w:p w14:paraId="2F892E16" w14:textId="3C245AAE" w:rsidR="008055FF" w:rsidRPr="00A93019" w:rsidRDefault="00A93019" w:rsidP="00A338E9">
      <w:pPr>
        <w:pStyle w:val="Paragrafoelenco"/>
        <w:numPr>
          <w:ilvl w:val="1"/>
          <w:numId w:val="6"/>
        </w:numPr>
        <w:ind w:left="1418"/>
        <w:rPr>
          <w:b/>
        </w:rPr>
      </w:pPr>
      <w:r>
        <w:rPr>
          <w:bCs/>
        </w:rPr>
        <w:t>e</w:t>
      </w:r>
      <w:r w:rsidR="008055FF" w:rsidRPr="00BE027E">
        <w:rPr>
          <w:bCs/>
        </w:rPr>
        <w:t>ffettuare il download della fattura UBL che potrà essere inviata dall’operatore economico alla PA estera mediante canali concordati (e-mail o altro), qualora la PA non sia attestata sulla rete PEPPOL.</w:t>
      </w:r>
    </w:p>
    <w:p w14:paraId="508D2D4D" w14:textId="6A972093" w:rsidR="008055FF" w:rsidRPr="00BE027E" w:rsidRDefault="00BE027E" w:rsidP="00BE027E">
      <w:pPr>
        <w:rPr>
          <w:bCs/>
        </w:rPr>
      </w:pPr>
      <w:r>
        <w:rPr>
          <w:bCs/>
        </w:rPr>
        <w:t>Queste nuove</w:t>
      </w:r>
      <w:r w:rsidR="008055FF" w:rsidRPr="00BE027E">
        <w:rPr>
          <w:bCs/>
        </w:rPr>
        <w:t xml:space="preserve"> funzionalità </w:t>
      </w:r>
      <w:r>
        <w:rPr>
          <w:bCs/>
        </w:rPr>
        <w:t>suddette sono</w:t>
      </w:r>
      <w:r w:rsidR="008055FF" w:rsidRPr="00BE027E">
        <w:rPr>
          <w:bCs/>
        </w:rPr>
        <w:t xml:space="preserve"> </w:t>
      </w:r>
      <w:r>
        <w:rPr>
          <w:bCs/>
        </w:rPr>
        <w:t>un’</w:t>
      </w:r>
      <w:r w:rsidR="008055FF" w:rsidRPr="00BE027E">
        <w:rPr>
          <w:bCs/>
        </w:rPr>
        <w:t xml:space="preserve">ulteriore </w:t>
      </w:r>
      <w:r>
        <w:rPr>
          <w:bCs/>
        </w:rPr>
        <w:t>necessità</w:t>
      </w:r>
      <w:r w:rsidR="008055FF" w:rsidRPr="00BE027E">
        <w:rPr>
          <w:bCs/>
        </w:rPr>
        <w:t xml:space="preserve"> </w:t>
      </w:r>
      <w:r>
        <w:rPr>
          <w:bCs/>
        </w:rPr>
        <w:t>derivante d</w:t>
      </w:r>
      <w:r w:rsidR="008055FF" w:rsidRPr="00BE027E">
        <w:rPr>
          <w:bCs/>
        </w:rPr>
        <w:t>all’invio della comunicazione dati della fattura inviata verso una PA estera</w:t>
      </w:r>
      <w:r>
        <w:rPr>
          <w:bCs/>
        </w:rPr>
        <w:t>,</w:t>
      </w:r>
      <w:r w:rsidR="008055FF" w:rsidRPr="00BE027E">
        <w:rPr>
          <w:bCs/>
        </w:rPr>
        <w:t xml:space="preserve"> ai fini dell’adempimento chiamato “</w:t>
      </w:r>
      <w:proofErr w:type="spellStart"/>
      <w:r w:rsidR="008055FF" w:rsidRPr="00BE027E">
        <w:rPr>
          <w:bCs/>
        </w:rPr>
        <w:t>esterometro</w:t>
      </w:r>
      <w:proofErr w:type="spellEnd"/>
      <w:r w:rsidR="008055FF" w:rsidRPr="00BE027E">
        <w:rPr>
          <w:bCs/>
        </w:rPr>
        <w:t>”</w:t>
      </w:r>
      <w:r>
        <w:rPr>
          <w:bCs/>
        </w:rPr>
        <w:t xml:space="preserve">, quindi </w:t>
      </w:r>
      <w:r w:rsidRPr="00BE027E">
        <w:rPr>
          <w:bCs/>
        </w:rPr>
        <w:t>prevede</w:t>
      </w:r>
      <w:r>
        <w:rPr>
          <w:bCs/>
        </w:rPr>
        <w:t>ndo</w:t>
      </w:r>
      <w:r w:rsidRPr="00BE027E">
        <w:rPr>
          <w:bCs/>
        </w:rPr>
        <w:t xml:space="preserve"> la trasmissione allo SDI della stessa fattura emessa dall’operatore economico verso la PA estera</w:t>
      </w:r>
      <w:r w:rsidR="008055FF" w:rsidRPr="00BE027E">
        <w:rPr>
          <w:bCs/>
        </w:rPr>
        <w:t>.</w:t>
      </w:r>
      <w:r w:rsidRPr="00BE027E">
        <w:rPr>
          <w:bCs/>
        </w:rPr>
        <w:t xml:space="preserve"> </w:t>
      </w:r>
      <w:r w:rsidR="008055FF" w:rsidRPr="00BE027E">
        <w:rPr>
          <w:bCs/>
        </w:rPr>
        <w:t>Per “</w:t>
      </w:r>
      <w:proofErr w:type="spellStart"/>
      <w:r w:rsidR="008055FF" w:rsidRPr="00BE027E">
        <w:rPr>
          <w:bCs/>
        </w:rPr>
        <w:t>esterometro</w:t>
      </w:r>
      <w:proofErr w:type="spellEnd"/>
      <w:r w:rsidR="008055FF" w:rsidRPr="00BE027E">
        <w:rPr>
          <w:bCs/>
        </w:rPr>
        <w:t>” si intende la comunicazione dei dati delle fatture emesse e ricevute verso e da soggetti esteri non stabiliti nel territorio dello Stato</w:t>
      </w:r>
      <w:r>
        <w:rPr>
          <w:bCs/>
        </w:rPr>
        <w:t xml:space="preserve">, </w:t>
      </w:r>
      <w:r w:rsidRPr="00BE027E">
        <w:rPr>
          <w:bCs/>
        </w:rPr>
        <w:t>regolata dal Provvedimento del Direttore dell’Agenzia delle entrate del 30/04/2018</w:t>
      </w:r>
      <w:r w:rsidR="008055FF" w:rsidRPr="00BE027E">
        <w:rPr>
          <w:bCs/>
        </w:rPr>
        <w:t>.</w:t>
      </w:r>
    </w:p>
    <w:p w14:paraId="02E6885E" w14:textId="122F93EE" w:rsidR="008055FF" w:rsidRPr="00BE027E" w:rsidRDefault="008055FF" w:rsidP="00353641">
      <w:pPr>
        <w:rPr>
          <w:bCs/>
        </w:rPr>
      </w:pPr>
      <w:r w:rsidRPr="00BE027E">
        <w:rPr>
          <w:bCs/>
        </w:rPr>
        <w:t>Riguardo il punto 1) l’invio della fattura UBL allo SDI ai fini dell’</w:t>
      </w:r>
      <w:proofErr w:type="spellStart"/>
      <w:r w:rsidRPr="00BE027E">
        <w:rPr>
          <w:bCs/>
        </w:rPr>
        <w:t>esterometro</w:t>
      </w:r>
      <w:proofErr w:type="spellEnd"/>
      <w:r w:rsidRPr="00BE027E">
        <w:rPr>
          <w:bCs/>
        </w:rPr>
        <w:t xml:space="preserve"> prevede una prima traduzione</w:t>
      </w:r>
      <w:r w:rsidR="00A93019">
        <w:rPr>
          <w:bCs/>
        </w:rPr>
        <w:t xml:space="preserve"> su sistema </w:t>
      </w:r>
      <w:proofErr w:type="spellStart"/>
      <w:r w:rsidR="00A93019">
        <w:rPr>
          <w:bCs/>
        </w:rPr>
        <w:t>Infocamere</w:t>
      </w:r>
      <w:proofErr w:type="spellEnd"/>
      <w:r w:rsidR="00A93019">
        <w:rPr>
          <w:bCs/>
        </w:rPr>
        <w:t xml:space="preserve"> (ad esempio)</w:t>
      </w:r>
      <w:r w:rsidRPr="00BE027E">
        <w:rPr>
          <w:bCs/>
        </w:rPr>
        <w:t xml:space="preserve"> da </w:t>
      </w:r>
      <w:r w:rsidR="00A44043">
        <w:rPr>
          <w:bCs/>
        </w:rPr>
        <w:t>XML PA</w:t>
      </w:r>
      <w:r w:rsidRPr="00BE027E">
        <w:rPr>
          <w:bCs/>
        </w:rPr>
        <w:t xml:space="preserve"> a PEPPOL BIS 3.0 e una seconda traduzione su SDI da PEPPOL BIS 3.0 a </w:t>
      </w:r>
      <w:r w:rsidR="00A44043">
        <w:rPr>
          <w:bCs/>
        </w:rPr>
        <w:t>XML PA</w:t>
      </w:r>
      <w:r w:rsidRPr="00BE027E">
        <w:rPr>
          <w:bCs/>
        </w:rPr>
        <w:t>.</w:t>
      </w:r>
    </w:p>
    <w:p w14:paraId="2E04F134" w14:textId="2FEF02C8" w:rsidR="008055FF" w:rsidRPr="00BE027E" w:rsidRDefault="00BE027E" w:rsidP="00353641">
      <w:pPr>
        <w:rPr>
          <w:bCs/>
        </w:rPr>
      </w:pPr>
      <w:r>
        <w:rPr>
          <w:bCs/>
        </w:rPr>
        <w:t>L’</w:t>
      </w:r>
      <w:r w:rsidR="008055FF" w:rsidRPr="00BE027E">
        <w:rPr>
          <w:bCs/>
        </w:rPr>
        <w:t xml:space="preserve">Agenzia delle entrate, </w:t>
      </w:r>
      <w:r>
        <w:rPr>
          <w:bCs/>
        </w:rPr>
        <w:t xml:space="preserve">indica </w:t>
      </w:r>
      <w:r w:rsidR="008055FF" w:rsidRPr="00BE027E">
        <w:rPr>
          <w:bCs/>
        </w:rPr>
        <w:t xml:space="preserve">che </w:t>
      </w:r>
      <w:r>
        <w:rPr>
          <w:bCs/>
        </w:rPr>
        <w:t>attualmente</w:t>
      </w:r>
      <w:r w:rsidR="008055FF" w:rsidRPr="00BE027E">
        <w:rPr>
          <w:bCs/>
        </w:rPr>
        <w:t xml:space="preserve"> una fattura</w:t>
      </w:r>
      <w:r>
        <w:rPr>
          <w:bCs/>
        </w:rPr>
        <w:t xml:space="preserve"> elettronica in formato</w:t>
      </w:r>
      <w:r w:rsidR="008055FF" w:rsidRPr="00BE027E">
        <w:rPr>
          <w:bCs/>
        </w:rPr>
        <w:t xml:space="preserve"> UBL è trattata come Fattura verso la PA per cui</w:t>
      </w:r>
      <w:r>
        <w:rPr>
          <w:bCs/>
        </w:rPr>
        <w:t>,</w:t>
      </w:r>
      <w:r w:rsidR="008055FF" w:rsidRPr="00BE027E">
        <w:rPr>
          <w:bCs/>
        </w:rPr>
        <w:t xml:space="preserve"> nel caso di 7 caratteri nel codice destinatario</w:t>
      </w:r>
      <w:r>
        <w:rPr>
          <w:bCs/>
        </w:rPr>
        <w:t xml:space="preserve"> </w:t>
      </w:r>
      <w:r>
        <w:rPr>
          <w:bCs/>
        </w:rPr>
        <w:lastRenderedPageBreak/>
        <w:t xml:space="preserve">valorizzato con </w:t>
      </w:r>
      <w:proofErr w:type="gramStart"/>
      <w:r>
        <w:rPr>
          <w:bCs/>
        </w:rPr>
        <w:t>7 ”X</w:t>
      </w:r>
      <w:proofErr w:type="gramEnd"/>
      <w:r>
        <w:rPr>
          <w:bCs/>
        </w:rPr>
        <w:t>” (</w:t>
      </w:r>
      <w:r w:rsidRPr="00BE027E">
        <w:rPr>
          <w:bCs/>
        </w:rPr>
        <w:t>XXXXXXX</w:t>
      </w:r>
      <w:r>
        <w:rPr>
          <w:bCs/>
        </w:rPr>
        <w:t>)</w:t>
      </w:r>
      <w:r w:rsidR="008055FF" w:rsidRPr="00BE027E">
        <w:rPr>
          <w:bCs/>
        </w:rPr>
        <w:t xml:space="preserve"> la fattura sarebbe scartata in quanto la lunghezza ammessa per il codice destinatario della PA è di 6 caratteri.</w:t>
      </w:r>
    </w:p>
    <w:p w14:paraId="2D188331" w14:textId="2C5CE46C" w:rsidR="00A93019" w:rsidRDefault="00A93019" w:rsidP="00A93019">
      <w:pPr>
        <w:rPr>
          <w:bCs/>
        </w:rPr>
      </w:pPr>
      <w:r>
        <w:rPr>
          <w:bCs/>
        </w:rPr>
        <w:t xml:space="preserve">Si </w:t>
      </w:r>
      <w:r w:rsidR="008055FF" w:rsidRPr="00BE027E">
        <w:rPr>
          <w:bCs/>
        </w:rPr>
        <w:t xml:space="preserve">ricorda inoltre, che la traduzione </w:t>
      </w:r>
      <w:r w:rsidR="00A44043">
        <w:rPr>
          <w:bCs/>
        </w:rPr>
        <w:t>XML PA</w:t>
      </w:r>
      <w:r w:rsidR="008055FF" w:rsidRPr="00BE027E">
        <w:rPr>
          <w:bCs/>
        </w:rPr>
        <w:t>-&gt;CEN-&gt;</w:t>
      </w:r>
      <w:r w:rsidR="00A44043">
        <w:rPr>
          <w:bCs/>
        </w:rPr>
        <w:t>XML PA</w:t>
      </w:r>
      <w:r w:rsidR="008055FF" w:rsidRPr="00BE027E">
        <w:rPr>
          <w:bCs/>
        </w:rPr>
        <w:t xml:space="preserve"> non permette di mantenere tutte le informazioni della fattura source nella fattura target in quanto la mappatura intermedia avviene con il modello semantico che non permette di rappresentare tutte le informazioni presenti in </w:t>
      </w:r>
      <w:r w:rsidR="00A44043">
        <w:rPr>
          <w:bCs/>
        </w:rPr>
        <w:t>XML PA</w:t>
      </w:r>
      <w:r w:rsidR="008055FF" w:rsidRPr="00BE027E">
        <w:rPr>
          <w:bCs/>
        </w:rPr>
        <w:t xml:space="preserve">. </w:t>
      </w:r>
    </w:p>
    <w:p w14:paraId="56545767" w14:textId="5CAE7772" w:rsidR="008055FF" w:rsidRPr="00BE027E" w:rsidRDefault="008055FF" w:rsidP="00A93019">
      <w:pPr>
        <w:rPr>
          <w:bCs/>
        </w:rPr>
      </w:pPr>
      <w:r w:rsidRPr="00BE027E">
        <w:rPr>
          <w:bCs/>
        </w:rPr>
        <w:t>Per questo motivo i valori non mappati sono riportati in un allegato in forma non strutturata</w:t>
      </w:r>
      <w:r w:rsidR="00A93019">
        <w:rPr>
          <w:bCs/>
        </w:rPr>
        <w:t>, pertanto l</w:t>
      </w:r>
      <w:r w:rsidRPr="00BE027E">
        <w:rPr>
          <w:bCs/>
        </w:rPr>
        <w:t>a trasformazione inversa non riesce a ricostruire la struttura di questi dati.</w:t>
      </w:r>
    </w:p>
    <w:p w14:paraId="1C16D01E" w14:textId="1BBD8E8A" w:rsidR="008055FF" w:rsidRPr="00BE027E" w:rsidRDefault="008055FF" w:rsidP="00353641">
      <w:pPr>
        <w:rPr>
          <w:bCs/>
        </w:rPr>
      </w:pPr>
      <w:r w:rsidRPr="00BE027E">
        <w:rPr>
          <w:bCs/>
        </w:rPr>
        <w:t xml:space="preserve">Inoltre, vi sono informazioni come ad esempio gli sconti e maggiorazioni che sono rappresentate a livelli diversi in </w:t>
      </w:r>
      <w:r w:rsidR="00A44043">
        <w:rPr>
          <w:bCs/>
        </w:rPr>
        <w:t>XML PA</w:t>
      </w:r>
      <w:r w:rsidRPr="00BE027E">
        <w:rPr>
          <w:bCs/>
        </w:rPr>
        <w:t xml:space="preserve"> rispetto al modello semantico CEN e quindi la traduzione inversa non riporterà le informazioni al corretto livello della fattura </w:t>
      </w:r>
      <w:r w:rsidR="00A93019">
        <w:rPr>
          <w:bCs/>
        </w:rPr>
        <w:t>di origine</w:t>
      </w:r>
      <w:r w:rsidRPr="00BE027E">
        <w:rPr>
          <w:bCs/>
        </w:rPr>
        <w:t xml:space="preserve"> (</w:t>
      </w:r>
      <w:r w:rsidR="00A93019">
        <w:rPr>
          <w:bCs/>
        </w:rPr>
        <w:t xml:space="preserve">un </w:t>
      </w:r>
      <w:r w:rsidRPr="00BE027E">
        <w:rPr>
          <w:bCs/>
        </w:rPr>
        <w:t>es</w:t>
      </w:r>
      <w:r w:rsidR="00A93019">
        <w:rPr>
          <w:bCs/>
        </w:rPr>
        <w:t>empio è rappresentato dallo</w:t>
      </w:r>
      <w:r w:rsidRPr="00BE027E">
        <w:rPr>
          <w:bCs/>
        </w:rPr>
        <w:t xml:space="preserve"> sconto documento in </w:t>
      </w:r>
      <w:r w:rsidR="00A44043">
        <w:rPr>
          <w:bCs/>
        </w:rPr>
        <w:t>XML PA</w:t>
      </w:r>
      <w:r w:rsidRPr="00BE027E">
        <w:rPr>
          <w:bCs/>
        </w:rPr>
        <w:t xml:space="preserve"> è senza IVA, nel modello semantico è con IVA. A causa di questo gap è necessario tradurre lo sconto documento in una riga di sconto).</w:t>
      </w:r>
    </w:p>
    <w:p w14:paraId="155096C1" w14:textId="31D30BAE" w:rsidR="008055FF" w:rsidRPr="00BE027E" w:rsidRDefault="00A93019" w:rsidP="008055FF">
      <w:pPr>
        <w:rPr>
          <w:bCs/>
        </w:rPr>
      </w:pPr>
      <w:r>
        <w:rPr>
          <w:bCs/>
        </w:rPr>
        <w:t xml:space="preserve">Con riferimento al </w:t>
      </w:r>
      <w:r w:rsidR="008055FF" w:rsidRPr="00BE027E">
        <w:rPr>
          <w:bCs/>
        </w:rPr>
        <w:t xml:space="preserve">punto 2) </w:t>
      </w:r>
      <w:r>
        <w:rPr>
          <w:bCs/>
        </w:rPr>
        <w:t>attualmente</w:t>
      </w:r>
      <w:r w:rsidR="008055FF" w:rsidRPr="00BE027E">
        <w:rPr>
          <w:bCs/>
        </w:rPr>
        <w:t xml:space="preserve"> il processo di comunicazione dei dati fattura allo SDI</w:t>
      </w:r>
      <w:r>
        <w:rPr>
          <w:bCs/>
        </w:rPr>
        <w:t>,</w:t>
      </w:r>
      <w:r w:rsidR="008055FF" w:rsidRPr="00BE027E">
        <w:rPr>
          <w:bCs/>
        </w:rPr>
        <w:t xml:space="preserve"> ai fini dell’</w:t>
      </w:r>
      <w:proofErr w:type="spellStart"/>
      <w:r w:rsidR="008055FF" w:rsidRPr="00BE027E">
        <w:rPr>
          <w:bCs/>
        </w:rPr>
        <w:t>esterometro</w:t>
      </w:r>
      <w:proofErr w:type="spellEnd"/>
      <w:r>
        <w:rPr>
          <w:bCs/>
        </w:rPr>
        <w:t>,</w:t>
      </w:r>
      <w:r w:rsidR="008055FF" w:rsidRPr="00BE027E">
        <w:rPr>
          <w:bCs/>
        </w:rPr>
        <w:t xml:space="preserve"> prevede</w:t>
      </w:r>
      <w:r>
        <w:rPr>
          <w:bCs/>
        </w:rPr>
        <w:t>, sulla base delle indicazioni fornite dall’Agenzia delle entrate,</w:t>
      </w:r>
      <w:r w:rsidR="008055FF" w:rsidRPr="00BE027E">
        <w:rPr>
          <w:bCs/>
        </w:rPr>
        <w:t xml:space="preserve"> che siano valorizzati in modo opportuno i seguenti campi del formato </w:t>
      </w:r>
      <w:r w:rsidR="00A44043">
        <w:rPr>
          <w:bCs/>
        </w:rPr>
        <w:t>XML PA</w:t>
      </w:r>
      <w:r w:rsidR="008055FF" w:rsidRPr="00BE027E">
        <w:rPr>
          <w:bCs/>
        </w:rPr>
        <w:t>:</w:t>
      </w:r>
    </w:p>
    <w:p w14:paraId="4FB42621" w14:textId="77777777" w:rsidR="008055FF" w:rsidRPr="00A93019" w:rsidRDefault="008055FF" w:rsidP="00983C2B">
      <w:pPr>
        <w:pStyle w:val="NormaleWeb"/>
        <w:numPr>
          <w:ilvl w:val="0"/>
          <w:numId w:val="14"/>
        </w:numPr>
        <w:spacing w:line="360" w:lineRule="auto"/>
        <w:ind w:left="1560"/>
        <w:jc w:val="left"/>
        <w:rPr>
          <w:b/>
        </w:rPr>
      </w:pPr>
      <w:r w:rsidRPr="00BE027E">
        <w:rPr>
          <w:bCs/>
        </w:rPr>
        <w:t>1.1.3 &lt;</w:t>
      </w:r>
      <w:proofErr w:type="spellStart"/>
      <w:r w:rsidRPr="00BE027E">
        <w:rPr>
          <w:bCs/>
        </w:rPr>
        <w:t>FormatoTrasmissione</w:t>
      </w:r>
      <w:proofErr w:type="spellEnd"/>
      <w:r w:rsidRPr="00BE027E">
        <w:rPr>
          <w:bCs/>
        </w:rPr>
        <w:t>&gt; uguale a “FPR12”;</w:t>
      </w:r>
    </w:p>
    <w:p w14:paraId="4448200A" w14:textId="6AF94BFD" w:rsidR="008055FF" w:rsidRPr="00A93019" w:rsidRDefault="008055FF" w:rsidP="00983C2B">
      <w:pPr>
        <w:pStyle w:val="Paragrafoelenco"/>
        <w:numPr>
          <w:ilvl w:val="0"/>
          <w:numId w:val="14"/>
        </w:numPr>
        <w:spacing w:before="0" w:line="360" w:lineRule="auto"/>
        <w:ind w:left="1560"/>
        <w:rPr>
          <w:b/>
        </w:rPr>
      </w:pPr>
      <w:r w:rsidRPr="00BE027E">
        <w:rPr>
          <w:bCs/>
        </w:rPr>
        <w:t>1.1.4 &lt;</w:t>
      </w:r>
      <w:proofErr w:type="spellStart"/>
      <w:r w:rsidRPr="00BE027E">
        <w:rPr>
          <w:bCs/>
        </w:rPr>
        <w:t>CodiceDestinatario</w:t>
      </w:r>
      <w:proofErr w:type="spellEnd"/>
      <w:r w:rsidRPr="00BE027E">
        <w:rPr>
          <w:bCs/>
        </w:rPr>
        <w:t xml:space="preserve">&gt; uguale a “XXXXXXX” (7 </w:t>
      </w:r>
      <w:r w:rsidR="003224D4">
        <w:rPr>
          <w:bCs/>
        </w:rPr>
        <w:t>caratteri</w:t>
      </w:r>
      <w:r w:rsidRPr="00BE027E">
        <w:rPr>
          <w:bCs/>
        </w:rPr>
        <w:t>).</w:t>
      </w:r>
    </w:p>
    <w:p w14:paraId="1E020922" w14:textId="3103297B" w:rsidR="008055FF" w:rsidRPr="00A93019" w:rsidRDefault="008055FF" w:rsidP="00A93019">
      <w:pPr>
        <w:rPr>
          <w:bCs/>
        </w:rPr>
      </w:pPr>
      <w:r w:rsidRPr="00BE027E">
        <w:rPr>
          <w:bCs/>
        </w:rPr>
        <w:t>Pertanto, il processo corretto per evitare la perdita di informazioni e assolvere l’adempimento dell’</w:t>
      </w:r>
      <w:proofErr w:type="spellStart"/>
      <w:r w:rsidRPr="00BE027E">
        <w:rPr>
          <w:bCs/>
        </w:rPr>
        <w:t>esterometro</w:t>
      </w:r>
      <w:proofErr w:type="spellEnd"/>
      <w:r w:rsidRPr="00BE027E">
        <w:rPr>
          <w:bCs/>
        </w:rPr>
        <w:t xml:space="preserve"> è</w:t>
      </w:r>
      <w:r w:rsidR="00A93019">
        <w:rPr>
          <w:bCs/>
        </w:rPr>
        <w:t xml:space="preserve"> di </w:t>
      </w:r>
      <w:r w:rsidRPr="00A93019">
        <w:rPr>
          <w:bCs/>
        </w:rPr>
        <w:t xml:space="preserve">inviare a SDI la fattura in formato </w:t>
      </w:r>
      <w:proofErr w:type="spellStart"/>
      <w:r w:rsidRPr="00A93019">
        <w:rPr>
          <w:bCs/>
        </w:rPr>
        <w:t>FatturaPR</w:t>
      </w:r>
      <w:proofErr w:type="spellEnd"/>
      <w:r w:rsidRPr="00A93019">
        <w:rPr>
          <w:bCs/>
        </w:rPr>
        <w:t xml:space="preserve"> modificando la </w:t>
      </w:r>
      <w:r w:rsidR="00A44043">
        <w:rPr>
          <w:bCs/>
        </w:rPr>
        <w:t>XML PA</w:t>
      </w:r>
      <w:r w:rsidRPr="00A93019">
        <w:rPr>
          <w:bCs/>
        </w:rPr>
        <w:t xml:space="preserve"> generata prima che si effettui la traduzione in UBL ai fini dell’invio alla PA estera destinataria, valorizzando i campi “Formato Trasmissione” e Codice Destinatario” come alle precedenti lettere a) e b).</w:t>
      </w:r>
    </w:p>
    <w:p w14:paraId="094D701B" w14:textId="66206CF0" w:rsidR="00D47C1D" w:rsidRPr="00172886" w:rsidRDefault="0041681B" w:rsidP="00D47C1D">
      <w:pPr>
        <w:pStyle w:val="Titolo1"/>
      </w:pPr>
      <w:bookmarkStart w:id="236" w:name="_Toc33638865"/>
      <w:bookmarkStart w:id="237" w:name="_Toc33639164"/>
      <w:bookmarkStart w:id="238" w:name="_Toc33638866"/>
      <w:bookmarkStart w:id="239" w:name="_Toc33639165"/>
      <w:bookmarkStart w:id="240" w:name="_Toc33638867"/>
      <w:bookmarkStart w:id="241" w:name="_Toc33639166"/>
      <w:bookmarkStart w:id="242" w:name="_Toc33638868"/>
      <w:bookmarkStart w:id="243" w:name="_Toc33639167"/>
      <w:bookmarkStart w:id="244" w:name="_Toc33638869"/>
      <w:bookmarkStart w:id="245" w:name="_Toc33639168"/>
      <w:bookmarkStart w:id="246" w:name="_Toc33721658"/>
      <w:bookmarkEnd w:id="236"/>
      <w:bookmarkEnd w:id="237"/>
      <w:bookmarkEnd w:id="238"/>
      <w:bookmarkEnd w:id="239"/>
      <w:bookmarkEnd w:id="240"/>
      <w:bookmarkEnd w:id="241"/>
      <w:bookmarkEnd w:id="242"/>
      <w:bookmarkEnd w:id="243"/>
      <w:bookmarkEnd w:id="244"/>
      <w:bookmarkEnd w:id="245"/>
      <w:r>
        <w:lastRenderedPageBreak/>
        <w:t>Approfondimenti ulteriori</w:t>
      </w:r>
      <w:bookmarkEnd w:id="246"/>
    </w:p>
    <w:p w14:paraId="6C4BA1DC" w14:textId="214E3DE3" w:rsidR="00D47C1D" w:rsidRPr="00353641" w:rsidRDefault="0041681B" w:rsidP="00D47C1D">
      <w:pPr>
        <w:pStyle w:val="Paragrafoelenco"/>
        <w:rPr>
          <w:b/>
          <w:bCs/>
        </w:rPr>
      </w:pPr>
      <w:r>
        <w:rPr>
          <w:b/>
          <w:bCs/>
        </w:rPr>
        <w:t>Aspetti</w:t>
      </w:r>
      <w:r w:rsidR="00D47C1D">
        <w:rPr>
          <w:b/>
          <w:bCs/>
        </w:rPr>
        <w:t xml:space="preserve"> </w:t>
      </w:r>
      <w:r>
        <w:rPr>
          <w:b/>
          <w:bCs/>
        </w:rPr>
        <w:t>che richiedono un chiarimento nell’utilizzo</w:t>
      </w:r>
    </w:p>
    <w:p w14:paraId="74836110" w14:textId="407F86F3" w:rsidR="0041681B" w:rsidRDefault="00D47C1D" w:rsidP="00D47C1D">
      <w:r>
        <w:t>Di seguito si riporta l</w:t>
      </w:r>
      <w:r w:rsidR="0041681B">
        <w:t>’elenco de</w:t>
      </w:r>
      <w:r>
        <w:t>gli elementi esaminati dall</w:t>
      </w:r>
      <w:r w:rsidRPr="00D47C1D">
        <w:t>’Italia</w:t>
      </w:r>
      <w:r w:rsidR="0041681B">
        <w:t>,</w:t>
      </w:r>
      <w:r w:rsidRPr="00D47C1D">
        <w:t xml:space="preserve"> </w:t>
      </w:r>
      <w:r>
        <w:t xml:space="preserve">che </w:t>
      </w:r>
      <w:r w:rsidR="0041681B">
        <w:t>saranno oggetto di discussione al CEN</w:t>
      </w:r>
      <w:r w:rsidRPr="00D47C1D">
        <w:t xml:space="preserve">, </w:t>
      </w:r>
      <w:r w:rsidR="0041681B">
        <w:t>e che attualmente</w:t>
      </w:r>
      <w:r w:rsidRPr="00D47C1D">
        <w:t xml:space="preserve"> rimangono apert</w:t>
      </w:r>
      <w:r w:rsidR="0041681B">
        <w:t>i</w:t>
      </w:r>
      <w:r w:rsidRPr="00D47C1D">
        <w:t xml:space="preserve"> </w:t>
      </w:r>
      <w:r w:rsidR="0041681B">
        <w:t>in merito al loro utilizzo pratico.</w:t>
      </w:r>
    </w:p>
    <w:p w14:paraId="2BA42577" w14:textId="5CC18A4B" w:rsidR="00D47C1D" w:rsidRDefault="00D47C1D" w:rsidP="0041681B">
      <w:r>
        <w:t>N</w:t>
      </w:r>
      <w:r w:rsidRPr="00D47C1D">
        <w:t xml:space="preserve">el corso del progetto </w:t>
      </w:r>
      <w:proofErr w:type="spellStart"/>
      <w:r w:rsidRPr="00D47C1D">
        <w:t>EeISI</w:t>
      </w:r>
      <w:proofErr w:type="spellEnd"/>
      <w:r>
        <w:t>,</w:t>
      </w:r>
      <w:r w:rsidRPr="00D47C1D">
        <w:t xml:space="preserve"> con particolare riferimento agli elementi informativi non compresi nel </w:t>
      </w:r>
      <w:r w:rsidR="0041681B">
        <w:t xml:space="preserve">modello </w:t>
      </w:r>
      <w:r w:rsidRPr="00D47C1D">
        <w:t>semantic</w:t>
      </w:r>
      <w:r w:rsidR="0041681B">
        <w:t xml:space="preserve">o </w:t>
      </w:r>
      <w:r w:rsidRPr="00D47C1D">
        <w:t xml:space="preserve">della </w:t>
      </w:r>
      <w:r w:rsidR="0041681B">
        <w:t>“</w:t>
      </w:r>
      <w:r w:rsidRPr="00D47C1D">
        <w:t xml:space="preserve">core </w:t>
      </w:r>
      <w:proofErr w:type="spellStart"/>
      <w:r w:rsidRPr="00D47C1D">
        <w:t>invoice</w:t>
      </w:r>
      <w:proofErr w:type="spellEnd"/>
      <w:r w:rsidR="0041681B">
        <w:t>”</w:t>
      </w:r>
      <w:r>
        <w:t>,</w:t>
      </w:r>
      <w:r w:rsidRPr="00D47C1D">
        <w:t xml:space="preserve"> </w:t>
      </w:r>
      <w:r w:rsidR="0041681B">
        <w:t>sono state</w:t>
      </w:r>
      <w:r>
        <w:t xml:space="preserve"> </w:t>
      </w:r>
      <w:r w:rsidRPr="00D47C1D">
        <w:t>formul</w:t>
      </w:r>
      <w:r>
        <w:t>at</w:t>
      </w:r>
      <w:r w:rsidR="0041681B">
        <w:t xml:space="preserve">e delle proposte per trovare delle soluzioni che siano armonizzate con gli altri Stati membri, per rappresentare </w:t>
      </w:r>
      <w:r w:rsidRPr="00D47C1D">
        <w:t xml:space="preserve">le esigenze nazionali </w:t>
      </w:r>
      <w:r w:rsidR="0041681B">
        <w:t>con riferimento a</w:t>
      </w:r>
      <w:r>
        <w:t>:</w:t>
      </w:r>
    </w:p>
    <w:p w14:paraId="1C4146A4" w14:textId="1C9B244F" w:rsidR="00D47C1D" w:rsidRDefault="00D47C1D" w:rsidP="00A338E9">
      <w:pPr>
        <w:pStyle w:val="Paragrafoelenco"/>
        <w:numPr>
          <w:ilvl w:val="0"/>
          <w:numId w:val="16"/>
        </w:numPr>
      </w:pPr>
      <w:r w:rsidRPr="0041681B">
        <w:rPr>
          <w:b/>
          <w:bCs/>
        </w:rPr>
        <w:t>Bollo</w:t>
      </w:r>
      <w:r>
        <w:t xml:space="preserve">: richiesta di inserire nella norma il bollo quale esempio di utilizzo della </w:t>
      </w:r>
      <w:proofErr w:type="spellStart"/>
      <w:r>
        <w:t>charge</w:t>
      </w:r>
      <w:proofErr w:type="spellEnd"/>
      <w:r>
        <w:t xml:space="preserve"> a livello di documento.</w:t>
      </w:r>
    </w:p>
    <w:p w14:paraId="10A64C9F" w14:textId="7A795473" w:rsidR="00D47C1D" w:rsidRDefault="00D47C1D" w:rsidP="00A338E9">
      <w:pPr>
        <w:pStyle w:val="Paragrafoelenco"/>
        <w:numPr>
          <w:ilvl w:val="0"/>
          <w:numId w:val="16"/>
        </w:numPr>
      </w:pPr>
      <w:r w:rsidRPr="0041681B">
        <w:rPr>
          <w:b/>
          <w:bCs/>
        </w:rPr>
        <w:t>Ritenuta d’acconto</w:t>
      </w:r>
      <w:r>
        <w:t>: richiesta di definizione della semantica;</w:t>
      </w:r>
    </w:p>
    <w:p w14:paraId="56D6221D" w14:textId="5A14537B" w:rsidR="00D47C1D" w:rsidRDefault="00D47C1D" w:rsidP="00A338E9">
      <w:pPr>
        <w:pStyle w:val="Paragrafoelenco"/>
        <w:numPr>
          <w:ilvl w:val="0"/>
          <w:numId w:val="16"/>
        </w:numPr>
      </w:pPr>
      <w:r w:rsidRPr="0041681B">
        <w:rPr>
          <w:b/>
          <w:bCs/>
        </w:rPr>
        <w:t>Cassa previdenziale</w:t>
      </w:r>
      <w:r>
        <w:t>: richiesta di definizione della semantica;</w:t>
      </w:r>
    </w:p>
    <w:p w14:paraId="6FE78EC5" w14:textId="450DBAF6" w:rsidR="00D47C1D" w:rsidRDefault="00D47C1D" w:rsidP="00A338E9">
      <w:pPr>
        <w:pStyle w:val="Paragrafoelenco"/>
        <w:numPr>
          <w:ilvl w:val="0"/>
          <w:numId w:val="16"/>
        </w:numPr>
      </w:pPr>
      <w:r w:rsidRPr="0041681B">
        <w:rPr>
          <w:b/>
          <w:bCs/>
        </w:rPr>
        <w:t xml:space="preserve">Split </w:t>
      </w:r>
      <w:proofErr w:type="spellStart"/>
      <w:r w:rsidRPr="0041681B">
        <w:rPr>
          <w:b/>
          <w:bCs/>
        </w:rPr>
        <w:t>payment</w:t>
      </w:r>
      <w:proofErr w:type="spellEnd"/>
      <w:r>
        <w:t>: reiterare la richiesta già fatta come A-</w:t>
      </w:r>
      <w:proofErr w:type="spellStart"/>
      <w:r>
        <w:t>deviation</w:t>
      </w:r>
      <w:proofErr w:type="spellEnd"/>
      <w:r>
        <w:t>;</w:t>
      </w:r>
    </w:p>
    <w:p w14:paraId="0CCE63B8" w14:textId="1036F8D0" w:rsidR="008055FF" w:rsidRDefault="00D47C1D" w:rsidP="00A338E9">
      <w:pPr>
        <w:pStyle w:val="Paragrafoelenco"/>
        <w:numPr>
          <w:ilvl w:val="0"/>
          <w:numId w:val="16"/>
        </w:numPr>
      </w:pPr>
      <w:r w:rsidRPr="0041681B">
        <w:rPr>
          <w:b/>
          <w:bCs/>
        </w:rPr>
        <w:t>AIC farmaco</w:t>
      </w:r>
      <w:r>
        <w:t>: richiesta di inserire l’</w:t>
      </w:r>
      <w:proofErr w:type="spellStart"/>
      <w:r>
        <w:t>AICFarmaco</w:t>
      </w:r>
      <w:proofErr w:type="spellEnd"/>
      <w:r>
        <w:t xml:space="preserve"> (che in Italia è un obbligo di legge) tra gli esempi di utilizzo della codifica di un item (proposta da sintetizzare a cura di </w:t>
      </w:r>
      <w:proofErr w:type="spellStart"/>
      <w:r>
        <w:t>Infocert</w:t>
      </w:r>
      <w:proofErr w:type="spellEnd"/>
      <w:r>
        <w:t xml:space="preserve"> e </w:t>
      </w:r>
      <w:proofErr w:type="spellStart"/>
      <w:r>
        <w:t>IntercentER</w:t>
      </w:r>
      <w:proofErr w:type="spellEnd"/>
      <w:r>
        <w:t>).</w:t>
      </w:r>
    </w:p>
    <w:p w14:paraId="4576DFC9" w14:textId="77777777" w:rsidR="00ED48C2" w:rsidRPr="00D75F75" w:rsidRDefault="00ED48C2" w:rsidP="00397A44">
      <w:pPr>
        <w:pStyle w:val="Paragrafoelenco"/>
        <w:rPr>
          <w:sz w:val="28"/>
          <w:szCs w:val="28"/>
        </w:rPr>
        <w:sectPr w:rsidR="00ED48C2" w:rsidRPr="00D75F75" w:rsidSect="001C07B1">
          <w:footerReference w:type="default" r:id="rId43"/>
          <w:pgSz w:w="11906" w:h="16838"/>
          <w:pgMar w:top="1417" w:right="1134" w:bottom="1134" w:left="1134" w:header="0" w:footer="0" w:gutter="0"/>
          <w:cols w:space="708"/>
          <w:docGrid w:linePitch="360"/>
        </w:sectPr>
      </w:pPr>
    </w:p>
    <w:p w14:paraId="33C63DB5" w14:textId="741AB4DA" w:rsidR="002A2194" w:rsidRDefault="002A2194" w:rsidP="002A2194">
      <w:pPr>
        <w:pStyle w:val="Titolo1"/>
      </w:pPr>
      <w:bookmarkStart w:id="247" w:name="_Toc33721659"/>
      <w:r w:rsidRPr="00172886">
        <w:lastRenderedPageBreak/>
        <w:t>Allegati</w:t>
      </w:r>
      <w:bookmarkEnd w:id="247"/>
    </w:p>
    <w:p w14:paraId="07CF8075" w14:textId="760AC982" w:rsidR="00A93019" w:rsidRPr="00C46879" w:rsidRDefault="00A93019" w:rsidP="00D75F75">
      <w:pPr>
        <w:pStyle w:val="Titolo2"/>
      </w:pPr>
      <w:bookmarkStart w:id="248" w:name="_Toc33638872"/>
      <w:bookmarkStart w:id="249" w:name="_Toc33639171"/>
      <w:bookmarkStart w:id="250" w:name="_Toc33638873"/>
      <w:bookmarkStart w:id="251" w:name="_Toc33639172"/>
      <w:bookmarkStart w:id="252" w:name="_Toc33721660"/>
      <w:bookmarkEnd w:id="248"/>
      <w:bookmarkEnd w:id="249"/>
      <w:bookmarkEnd w:id="250"/>
      <w:bookmarkEnd w:id="251"/>
      <w:r w:rsidRPr="00D75F75">
        <w:t>Modello di CIUS Italiana</w:t>
      </w:r>
      <w:bookmarkEnd w:id="252"/>
    </w:p>
    <w:tbl>
      <w:tblPr>
        <w:tblW w:w="14312" w:type="dxa"/>
        <w:tblLayout w:type="fixed"/>
        <w:tblCellMar>
          <w:left w:w="70" w:type="dxa"/>
          <w:right w:w="70" w:type="dxa"/>
        </w:tblCellMar>
        <w:tblLook w:val="04A0" w:firstRow="1" w:lastRow="0" w:firstColumn="1" w:lastColumn="0" w:noHBand="0" w:noVBand="1"/>
      </w:tblPr>
      <w:tblGrid>
        <w:gridCol w:w="526"/>
        <w:gridCol w:w="1596"/>
        <w:gridCol w:w="1308"/>
        <w:gridCol w:w="2377"/>
        <w:gridCol w:w="2126"/>
        <w:gridCol w:w="3119"/>
        <w:gridCol w:w="425"/>
        <w:gridCol w:w="2835"/>
      </w:tblGrid>
      <w:tr w:rsidR="0054125D" w:rsidRPr="00D75F75" w14:paraId="59B0EE72" w14:textId="77777777" w:rsidTr="0054125D">
        <w:trPr>
          <w:trHeight w:val="1265"/>
        </w:trPr>
        <w:tc>
          <w:tcPr>
            <w:tcW w:w="52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DCAECF6" w14:textId="77777777" w:rsidR="0054125D" w:rsidRPr="00D75F75" w:rsidRDefault="0054125D" w:rsidP="005D1DD7">
            <w:pPr>
              <w:spacing w:before="0" w:line="240" w:lineRule="auto"/>
              <w:ind w:left="0" w:firstLine="0"/>
              <w:jc w:val="left"/>
              <w:rPr>
                <w:rFonts w:asciiTheme="minorHAnsi" w:hAnsiTheme="minorHAnsi" w:cstheme="minorHAnsi"/>
                <w:b/>
                <w:bCs/>
                <w:sz w:val="20"/>
                <w:szCs w:val="20"/>
              </w:rPr>
            </w:pPr>
            <w:r w:rsidRPr="00D75F75">
              <w:rPr>
                <w:rFonts w:asciiTheme="minorHAnsi" w:hAnsiTheme="minorHAnsi" w:cstheme="minorHAnsi"/>
                <w:b/>
                <w:bCs/>
                <w:sz w:val="20"/>
                <w:szCs w:val="20"/>
              </w:rPr>
              <w:t>CIUS ID</w:t>
            </w:r>
          </w:p>
        </w:tc>
        <w:tc>
          <w:tcPr>
            <w:tcW w:w="1596" w:type="dxa"/>
            <w:tcBorders>
              <w:top w:val="single" w:sz="4" w:space="0" w:color="auto"/>
              <w:left w:val="nil"/>
              <w:bottom w:val="single" w:sz="4" w:space="0" w:color="auto"/>
              <w:right w:val="single" w:sz="4" w:space="0" w:color="auto"/>
            </w:tcBorders>
            <w:shd w:val="clear" w:color="auto" w:fill="auto"/>
            <w:vAlign w:val="bottom"/>
            <w:hideMark/>
          </w:tcPr>
          <w:p w14:paraId="2CF1771B" w14:textId="77777777" w:rsidR="0054125D" w:rsidRPr="00D75F75" w:rsidRDefault="0054125D" w:rsidP="005D1DD7">
            <w:pPr>
              <w:spacing w:before="0" w:line="240" w:lineRule="auto"/>
              <w:ind w:left="0" w:firstLine="0"/>
              <w:jc w:val="left"/>
              <w:rPr>
                <w:rFonts w:asciiTheme="minorHAnsi" w:hAnsiTheme="minorHAnsi" w:cstheme="minorHAnsi"/>
                <w:b/>
                <w:bCs/>
                <w:sz w:val="20"/>
                <w:szCs w:val="20"/>
              </w:rPr>
            </w:pPr>
            <w:r w:rsidRPr="00D75F75">
              <w:rPr>
                <w:rFonts w:asciiTheme="minorHAnsi" w:hAnsiTheme="minorHAnsi" w:cstheme="minorHAnsi"/>
                <w:b/>
                <w:bCs/>
                <w:sz w:val="20"/>
                <w:szCs w:val="20"/>
              </w:rPr>
              <w:t>Tipologia di restrizione</w:t>
            </w:r>
          </w:p>
        </w:tc>
        <w:tc>
          <w:tcPr>
            <w:tcW w:w="1308" w:type="dxa"/>
            <w:tcBorders>
              <w:top w:val="single" w:sz="4" w:space="0" w:color="auto"/>
              <w:left w:val="nil"/>
              <w:bottom w:val="single" w:sz="4" w:space="0" w:color="auto"/>
              <w:right w:val="single" w:sz="4" w:space="0" w:color="auto"/>
            </w:tcBorders>
            <w:shd w:val="clear" w:color="auto" w:fill="auto"/>
            <w:vAlign w:val="bottom"/>
            <w:hideMark/>
          </w:tcPr>
          <w:p w14:paraId="46730333" w14:textId="77777777" w:rsidR="0054125D" w:rsidRPr="00D75F75" w:rsidRDefault="0054125D" w:rsidP="005D1DD7">
            <w:pPr>
              <w:spacing w:before="0" w:line="240" w:lineRule="auto"/>
              <w:ind w:left="0" w:firstLine="0"/>
              <w:jc w:val="left"/>
              <w:rPr>
                <w:rFonts w:asciiTheme="minorHAnsi" w:hAnsiTheme="minorHAnsi" w:cstheme="minorHAnsi"/>
                <w:b/>
                <w:bCs/>
                <w:sz w:val="20"/>
                <w:szCs w:val="20"/>
              </w:rPr>
            </w:pPr>
            <w:r w:rsidRPr="00D75F75">
              <w:rPr>
                <w:rFonts w:asciiTheme="minorHAnsi" w:hAnsiTheme="minorHAnsi" w:cstheme="minorHAnsi"/>
                <w:b/>
                <w:bCs/>
                <w:sz w:val="20"/>
                <w:szCs w:val="20"/>
              </w:rPr>
              <w:t>BT</w:t>
            </w:r>
          </w:p>
        </w:tc>
        <w:tc>
          <w:tcPr>
            <w:tcW w:w="2377" w:type="dxa"/>
            <w:tcBorders>
              <w:top w:val="single" w:sz="4" w:space="0" w:color="auto"/>
              <w:left w:val="nil"/>
              <w:bottom w:val="single" w:sz="4" w:space="0" w:color="auto"/>
              <w:right w:val="single" w:sz="4" w:space="0" w:color="auto"/>
            </w:tcBorders>
            <w:shd w:val="clear" w:color="auto" w:fill="auto"/>
            <w:vAlign w:val="bottom"/>
            <w:hideMark/>
          </w:tcPr>
          <w:p w14:paraId="454EA4CD" w14:textId="77777777" w:rsidR="0054125D" w:rsidRPr="00D75F75" w:rsidRDefault="0054125D" w:rsidP="005D1DD7">
            <w:pPr>
              <w:spacing w:before="0" w:line="240" w:lineRule="auto"/>
              <w:ind w:left="0" w:firstLine="0"/>
              <w:jc w:val="left"/>
              <w:rPr>
                <w:rFonts w:asciiTheme="minorHAnsi" w:hAnsiTheme="minorHAnsi" w:cstheme="minorHAnsi"/>
                <w:b/>
                <w:bCs/>
                <w:sz w:val="20"/>
                <w:szCs w:val="20"/>
              </w:rPr>
            </w:pPr>
            <w:r w:rsidRPr="00D75F75">
              <w:rPr>
                <w:rFonts w:asciiTheme="minorHAnsi" w:hAnsiTheme="minorHAnsi" w:cstheme="minorHAnsi"/>
                <w:b/>
                <w:bCs/>
                <w:sz w:val="20"/>
                <w:szCs w:val="20"/>
              </w:rPr>
              <w:t>Descrizione BT</w:t>
            </w:r>
          </w:p>
        </w:tc>
        <w:tc>
          <w:tcPr>
            <w:tcW w:w="2126" w:type="dxa"/>
            <w:tcBorders>
              <w:top w:val="single" w:sz="4" w:space="0" w:color="auto"/>
              <w:left w:val="nil"/>
              <w:bottom w:val="single" w:sz="4" w:space="0" w:color="auto"/>
              <w:right w:val="single" w:sz="4" w:space="0" w:color="auto"/>
            </w:tcBorders>
            <w:shd w:val="clear" w:color="auto" w:fill="auto"/>
            <w:vAlign w:val="bottom"/>
            <w:hideMark/>
          </w:tcPr>
          <w:p w14:paraId="75152E2D" w14:textId="77777777" w:rsidR="0054125D" w:rsidRPr="00D75F75" w:rsidRDefault="0054125D" w:rsidP="005D1DD7">
            <w:pPr>
              <w:spacing w:before="0" w:line="240" w:lineRule="auto"/>
              <w:ind w:left="0" w:firstLine="0"/>
              <w:jc w:val="left"/>
              <w:rPr>
                <w:rFonts w:asciiTheme="minorHAnsi" w:hAnsiTheme="minorHAnsi" w:cstheme="minorHAnsi"/>
                <w:b/>
                <w:bCs/>
                <w:sz w:val="20"/>
                <w:szCs w:val="20"/>
              </w:rPr>
            </w:pPr>
            <w:r w:rsidRPr="00D75F75">
              <w:rPr>
                <w:rFonts w:asciiTheme="minorHAnsi" w:hAnsiTheme="minorHAnsi" w:cstheme="minorHAnsi"/>
                <w:b/>
                <w:bCs/>
                <w:sz w:val="20"/>
                <w:szCs w:val="20"/>
              </w:rPr>
              <w:t>Elementi mappati in XML PA</w:t>
            </w:r>
          </w:p>
        </w:tc>
        <w:tc>
          <w:tcPr>
            <w:tcW w:w="3119" w:type="dxa"/>
            <w:tcBorders>
              <w:top w:val="single" w:sz="4" w:space="0" w:color="auto"/>
              <w:left w:val="nil"/>
              <w:bottom w:val="single" w:sz="4" w:space="0" w:color="auto"/>
              <w:right w:val="single" w:sz="4" w:space="0" w:color="auto"/>
            </w:tcBorders>
            <w:shd w:val="clear" w:color="auto" w:fill="auto"/>
            <w:vAlign w:val="bottom"/>
            <w:hideMark/>
          </w:tcPr>
          <w:p w14:paraId="48996F28" w14:textId="77777777" w:rsidR="0054125D" w:rsidRPr="00D75F75" w:rsidRDefault="0054125D" w:rsidP="005D1DD7">
            <w:pPr>
              <w:spacing w:before="0" w:line="240" w:lineRule="auto"/>
              <w:ind w:left="0" w:firstLine="0"/>
              <w:jc w:val="left"/>
              <w:rPr>
                <w:rFonts w:asciiTheme="minorHAnsi" w:hAnsiTheme="minorHAnsi" w:cstheme="minorHAnsi"/>
                <w:b/>
                <w:bCs/>
                <w:sz w:val="20"/>
                <w:szCs w:val="20"/>
              </w:rPr>
            </w:pPr>
            <w:r w:rsidRPr="00D75F75">
              <w:rPr>
                <w:rFonts w:asciiTheme="minorHAnsi" w:hAnsiTheme="minorHAnsi" w:cstheme="minorHAnsi"/>
                <w:b/>
                <w:bCs/>
                <w:sz w:val="20"/>
                <w:szCs w:val="20"/>
              </w:rPr>
              <w:t>Descrizione restrizione</w:t>
            </w:r>
          </w:p>
        </w:tc>
        <w:tc>
          <w:tcPr>
            <w:tcW w:w="425" w:type="dxa"/>
            <w:tcBorders>
              <w:top w:val="single" w:sz="4" w:space="0" w:color="auto"/>
              <w:left w:val="nil"/>
              <w:bottom w:val="single" w:sz="4" w:space="0" w:color="auto"/>
              <w:right w:val="single" w:sz="4" w:space="0" w:color="auto"/>
            </w:tcBorders>
            <w:shd w:val="clear" w:color="auto" w:fill="auto"/>
            <w:vAlign w:val="bottom"/>
            <w:hideMark/>
          </w:tcPr>
          <w:p w14:paraId="414A2048" w14:textId="77777777" w:rsidR="0054125D" w:rsidRPr="00D75F75" w:rsidRDefault="0054125D" w:rsidP="005D1DD7">
            <w:pPr>
              <w:spacing w:before="0" w:line="240" w:lineRule="auto"/>
              <w:ind w:left="0" w:firstLine="0"/>
              <w:jc w:val="left"/>
              <w:rPr>
                <w:rFonts w:asciiTheme="minorHAnsi" w:hAnsiTheme="minorHAnsi" w:cstheme="minorHAnsi"/>
                <w:b/>
                <w:bCs/>
                <w:sz w:val="20"/>
                <w:szCs w:val="20"/>
              </w:rPr>
            </w:pPr>
            <w:r w:rsidRPr="00D75F75">
              <w:rPr>
                <w:rFonts w:asciiTheme="minorHAnsi" w:hAnsiTheme="minorHAnsi" w:cstheme="minorHAnsi"/>
                <w:b/>
                <w:bCs/>
                <w:sz w:val="20"/>
                <w:szCs w:val="20"/>
              </w:rPr>
              <w:t>EU/IT</w:t>
            </w:r>
          </w:p>
        </w:tc>
        <w:tc>
          <w:tcPr>
            <w:tcW w:w="2835" w:type="dxa"/>
            <w:tcBorders>
              <w:top w:val="single" w:sz="4" w:space="0" w:color="auto"/>
              <w:left w:val="nil"/>
              <w:bottom w:val="single" w:sz="4" w:space="0" w:color="auto"/>
              <w:right w:val="single" w:sz="4" w:space="0" w:color="auto"/>
            </w:tcBorders>
            <w:shd w:val="clear" w:color="auto" w:fill="auto"/>
            <w:vAlign w:val="bottom"/>
            <w:hideMark/>
          </w:tcPr>
          <w:p w14:paraId="514185A5" w14:textId="77777777" w:rsidR="0054125D" w:rsidRPr="00D75F75" w:rsidRDefault="0054125D" w:rsidP="005D1DD7">
            <w:pPr>
              <w:spacing w:before="0" w:line="240" w:lineRule="auto"/>
              <w:ind w:left="0" w:firstLine="0"/>
              <w:jc w:val="left"/>
              <w:rPr>
                <w:rFonts w:asciiTheme="minorHAnsi" w:hAnsiTheme="minorHAnsi" w:cstheme="minorHAnsi"/>
                <w:b/>
                <w:bCs/>
                <w:sz w:val="20"/>
                <w:szCs w:val="20"/>
              </w:rPr>
            </w:pPr>
            <w:r w:rsidRPr="00D75F75">
              <w:rPr>
                <w:rFonts w:asciiTheme="minorHAnsi" w:hAnsiTheme="minorHAnsi" w:cstheme="minorHAnsi"/>
                <w:b/>
                <w:bCs/>
                <w:sz w:val="20"/>
                <w:szCs w:val="20"/>
              </w:rPr>
              <w:t>Motivazione della restrizione</w:t>
            </w:r>
          </w:p>
        </w:tc>
      </w:tr>
      <w:tr w:rsidR="0054125D" w:rsidRPr="00D75F75" w14:paraId="23609666"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73B86DA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BR-IT-010</w:t>
            </w:r>
          </w:p>
        </w:tc>
        <w:tc>
          <w:tcPr>
            <w:tcW w:w="1596" w:type="dxa"/>
            <w:tcBorders>
              <w:top w:val="nil"/>
              <w:left w:val="nil"/>
              <w:bottom w:val="single" w:sz="4" w:space="0" w:color="auto"/>
              <w:right w:val="single" w:sz="4" w:space="0" w:color="auto"/>
            </w:tcBorders>
            <w:shd w:val="clear" w:color="auto" w:fill="auto"/>
            <w:vAlign w:val="center"/>
            <w:hideMark/>
          </w:tcPr>
          <w:p w14:paraId="055331CE"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63AA5DD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 </w:t>
            </w:r>
            <w:proofErr w:type="spellStart"/>
            <w:r w:rsidRPr="00D75F75">
              <w:rPr>
                <w:rFonts w:asciiTheme="minorHAnsi" w:hAnsiTheme="minorHAnsi" w:cstheme="minorHAnsi"/>
                <w:sz w:val="20"/>
                <w:szCs w:val="20"/>
              </w:rPr>
              <w:t>Invoice</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number</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19DDD453"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 unique identification of the Invoice.</w:t>
            </w:r>
          </w:p>
        </w:tc>
        <w:tc>
          <w:tcPr>
            <w:tcW w:w="2126" w:type="dxa"/>
            <w:tcBorders>
              <w:top w:val="nil"/>
              <w:left w:val="nil"/>
              <w:bottom w:val="single" w:sz="4" w:space="0" w:color="auto"/>
              <w:right w:val="single" w:sz="4" w:space="0" w:color="auto"/>
            </w:tcBorders>
            <w:shd w:val="clear" w:color="auto" w:fill="auto"/>
            <w:vAlign w:val="center"/>
            <w:hideMark/>
          </w:tcPr>
          <w:p w14:paraId="6E272CD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2.1.1.4 Numero</w:t>
            </w:r>
          </w:p>
        </w:tc>
        <w:tc>
          <w:tcPr>
            <w:tcW w:w="3119" w:type="dxa"/>
            <w:tcBorders>
              <w:top w:val="nil"/>
              <w:left w:val="nil"/>
              <w:bottom w:val="single" w:sz="4" w:space="0" w:color="auto"/>
              <w:right w:val="single" w:sz="4" w:space="0" w:color="auto"/>
            </w:tcBorders>
            <w:shd w:val="clear" w:color="auto" w:fill="auto"/>
            <w:vAlign w:val="center"/>
            <w:hideMark/>
          </w:tcPr>
          <w:p w14:paraId="6FF1541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20 caratteri e deve includere almeno una cifra</w:t>
            </w:r>
          </w:p>
        </w:tc>
        <w:tc>
          <w:tcPr>
            <w:tcW w:w="425" w:type="dxa"/>
            <w:tcBorders>
              <w:top w:val="nil"/>
              <w:left w:val="nil"/>
              <w:bottom w:val="single" w:sz="4" w:space="0" w:color="auto"/>
              <w:right w:val="single" w:sz="4" w:space="0" w:color="auto"/>
            </w:tcBorders>
            <w:shd w:val="clear" w:color="auto" w:fill="auto"/>
            <w:vAlign w:val="center"/>
            <w:hideMark/>
          </w:tcPr>
          <w:p w14:paraId="18347BA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7BDB33D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4D29B65C" w14:textId="77777777" w:rsidTr="0054125D">
        <w:trPr>
          <w:trHeight w:val="128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4B76920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BR-IT-020</w:t>
            </w:r>
          </w:p>
        </w:tc>
        <w:tc>
          <w:tcPr>
            <w:tcW w:w="1596" w:type="dxa"/>
            <w:tcBorders>
              <w:top w:val="nil"/>
              <w:left w:val="nil"/>
              <w:bottom w:val="single" w:sz="4" w:space="0" w:color="auto"/>
              <w:right w:val="single" w:sz="4" w:space="0" w:color="auto"/>
            </w:tcBorders>
            <w:shd w:val="clear" w:color="auto" w:fill="auto"/>
            <w:vAlign w:val="center"/>
            <w:hideMark/>
          </w:tcPr>
          <w:p w14:paraId="1ECE1C79" w14:textId="590E75E0"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64270B5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BT-11 Project </w:t>
            </w:r>
            <w:proofErr w:type="spellStart"/>
            <w:r w:rsidRPr="00D75F75">
              <w:rPr>
                <w:rFonts w:asciiTheme="minorHAnsi" w:hAnsiTheme="minorHAnsi" w:cstheme="minorHAnsi"/>
                <w:sz w:val="20"/>
                <w:szCs w:val="20"/>
              </w:rPr>
              <w:t>reference</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48EA3FED"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identification of the project the invoice refers to.</w:t>
            </w:r>
          </w:p>
        </w:tc>
        <w:tc>
          <w:tcPr>
            <w:tcW w:w="2126" w:type="dxa"/>
            <w:tcBorders>
              <w:top w:val="nil"/>
              <w:left w:val="nil"/>
              <w:bottom w:val="single" w:sz="4" w:space="0" w:color="auto"/>
              <w:right w:val="single" w:sz="4" w:space="0" w:color="auto"/>
            </w:tcBorders>
            <w:shd w:val="clear" w:color="auto" w:fill="auto"/>
            <w:vAlign w:val="center"/>
            <w:hideMark/>
          </w:tcPr>
          <w:p w14:paraId="5DA3399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2.1.3.6 </w:t>
            </w:r>
            <w:proofErr w:type="spellStart"/>
            <w:r w:rsidRPr="00D75F75">
              <w:rPr>
                <w:rFonts w:asciiTheme="minorHAnsi" w:hAnsiTheme="minorHAnsi" w:cstheme="minorHAnsi"/>
                <w:sz w:val="20"/>
                <w:szCs w:val="20"/>
              </w:rPr>
              <w:t>CodiceCUP</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59E5558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15 caratteri</w:t>
            </w:r>
          </w:p>
        </w:tc>
        <w:tc>
          <w:tcPr>
            <w:tcW w:w="425" w:type="dxa"/>
            <w:tcBorders>
              <w:top w:val="nil"/>
              <w:left w:val="nil"/>
              <w:bottom w:val="single" w:sz="4" w:space="0" w:color="auto"/>
              <w:right w:val="single" w:sz="4" w:space="0" w:color="auto"/>
            </w:tcBorders>
            <w:shd w:val="clear" w:color="auto" w:fill="auto"/>
            <w:vAlign w:val="center"/>
            <w:hideMark/>
          </w:tcPr>
          <w:p w14:paraId="4E0F300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4E2A707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7D356B72"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5445D08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BR-IT-030</w:t>
            </w:r>
          </w:p>
        </w:tc>
        <w:tc>
          <w:tcPr>
            <w:tcW w:w="1596" w:type="dxa"/>
            <w:tcBorders>
              <w:top w:val="nil"/>
              <w:left w:val="nil"/>
              <w:bottom w:val="single" w:sz="4" w:space="0" w:color="auto"/>
              <w:right w:val="single" w:sz="4" w:space="0" w:color="auto"/>
            </w:tcBorders>
            <w:shd w:val="clear" w:color="auto" w:fill="auto"/>
            <w:vAlign w:val="center"/>
            <w:hideMark/>
          </w:tcPr>
          <w:p w14:paraId="155E5EA2"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6061232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BT-12 </w:t>
            </w:r>
            <w:proofErr w:type="spellStart"/>
            <w:r w:rsidRPr="00D75F75">
              <w:rPr>
                <w:rFonts w:asciiTheme="minorHAnsi" w:hAnsiTheme="minorHAnsi" w:cstheme="minorHAnsi"/>
                <w:sz w:val="20"/>
                <w:szCs w:val="20"/>
              </w:rPr>
              <w:t>Contract</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reference</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098F4347"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identification of a contract.</w:t>
            </w:r>
          </w:p>
        </w:tc>
        <w:tc>
          <w:tcPr>
            <w:tcW w:w="2126" w:type="dxa"/>
            <w:tcBorders>
              <w:top w:val="nil"/>
              <w:left w:val="nil"/>
              <w:bottom w:val="single" w:sz="4" w:space="0" w:color="auto"/>
              <w:right w:val="single" w:sz="4" w:space="0" w:color="auto"/>
            </w:tcBorders>
            <w:shd w:val="clear" w:color="auto" w:fill="auto"/>
            <w:vAlign w:val="center"/>
            <w:hideMark/>
          </w:tcPr>
          <w:p w14:paraId="5814AAA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2.1.3.2 </w:t>
            </w:r>
            <w:proofErr w:type="spellStart"/>
            <w:r w:rsidRPr="00D75F75">
              <w:rPr>
                <w:rFonts w:asciiTheme="minorHAnsi" w:hAnsiTheme="minorHAnsi" w:cstheme="minorHAnsi"/>
                <w:sz w:val="20"/>
                <w:szCs w:val="20"/>
              </w:rPr>
              <w:t>IdDocumento</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2BE464F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20 caratteri</w:t>
            </w:r>
          </w:p>
        </w:tc>
        <w:tc>
          <w:tcPr>
            <w:tcW w:w="425" w:type="dxa"/>
            <w:tcBorders>
              <w:top w:val="nil"/>
              <w:left w:val="nil"/>
              <w:bottom w:val="single" w:sz="4" w:space="0" w:color="auto"/>
              <w:right w:val="single" w:sz="4" w:space="0" w:color="auto"/>
            </w:tcBorders>
            <w:shd w:val="clear" w:color="auto" w:fill="auto"/>
            <w:vAlign w:val="center"/>
            <w:hideMark/>
          </w:tcPr>
          <w:p w14:paraId="7401774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004BF65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4F3BC638"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0567F57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BR-IT-040</w:t>
            </w:r>
          </w:p>
        </w:tc>
        <w:tc>
          <w:tcPr>
            <w:tcW w:w="1596" w:type="dxa"/>
            <w:tcBorders>
              <w:top w:val="nil"/>
              <w:left w:val="nil"/>
              <w:bottom w:val="single" w:sz="4" w:space="0" w:color="auto"/>
              <w:right w:val="single" w:sz="4" w:space="0" w:color="auto"/>
            </w:tcBorders>
            <w:shd w:val="clear" w:color="auto" w:fill="auto"/>
            <w:vAlign w:val="center"/>
            <w:hideMark/>
          </w:tcPr>
          <w:p w14:paraId="003FD00A"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2B1CB6E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BT-13 </w:t>
            </w:r>
            <w:proofErr w:type="spellStart"/>
            <w:r w:rsidRPr="00D75F75">
              <w:rPr>
                <w:rFonts w:asciiTheme="minorHAnsi" w:hAnsiTheme="minorHAnsi" w:cstheme="minorHAnsi"/>
                <w:sz w:val="20"/>
                <w:szCs w:val="20"/>
              </w:rPr>
              <w:t>Purchase</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order</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reference</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07A14FEE"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identifier of a referenced purchase order, issued by the Buyer.</w:t>
            </w:r>
          </w:p>
        </w:tc>
        <w:tc>
          <w:tcPr>
            <w:tcW w:w="2126" w:type="dxa"/>
            <w:tcBorders>
              <w:top w:val="nil"/>
              <w:left w:val="nil"/>
              <w:bottom w:val="single" w:sz="4" w:space="0" w:color="auto"/>
              <w:right w:val="single" w:sz="4" w:space="0" w:color="auto"/>
            </w:tcBorders>
            <w:shd w:val="clear" w:color="auto" w:fill="auto"/>
            <w:vAlign w:val="center"/>
            <w:hideMark/>
          </w:tcPr>
          <w:p w14:paraId="52840C1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2.1.2.2. </w:t>
            </w:r>
            <w:proofErr w:type="spellStart"/>
            <w:r w:rsidRPr="00D75F75">
              <w:rPr>
                <w:rFonts w:asciiTheme="minorHAnsi" w:hAnsiTheme="minorHAnsi" w:cstheme="minorHAnsi"/>
                <w:sz w:val="20"/>
                <w:szCs w:val="20"/>
              </w:rPr>
              <w:t>IdDocumento</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2ECFC14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20 caratteri</w:t>
            </w:r>
          </w:p>
        </w:tc>
        <w:tc>
          <w:tcPr>
            <w:tcW w:w="425" w:type="dxa"/>
            <w:tcBorders>
              <w:top w:val="nil"/>
              <w:left w:val="nil"/>
              <w:bottom w:val="single" w:sz="4" w:space="0" w:color="auto"/>
              <w:right w:val="single" w:sz="4" w:space="0" w:color="auto"/>
            </w:tcBorders>
            <w:shd w:val="clear" w:color="auto" w:fill="auto"/>
            <w:vAlign w:val="center"/>
            <w:hideMark/>
          </w:tcPr>
          <w:p w14:paraId="7336266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082003B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2DA3E6C0"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43302F6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BR-IT-050</w:t>
            </w:r>
          </w:p>
        </w:tc>
        <w:tc>
          <w:tcPr>
            <w:tcW w:w="1596" w:type="dxa"/>
            <w:tcBorders>
              <w:top w:val="nil"/>
              <w:left w:val="nil"/>
              <w:bottom w:val="single" w:sz="4" w:space="0" w:color="auto"/>
              <w:right w:val="single" w:sz="4" w:space="0" w:color="auto"/>
            </w:tcBorders>
            <w:shd w:val="clear" w:color="auto" w:fill="auto"/>
            <w:vAlign w:val="center"/>
            <w:hideMark/>
          </w:tcPr>
          <w:p w14:paraId="2A97733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0F2ABA1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BT-15 </w:t>
            </w:r>
            <w:proofErr w:type="spellStart"/>
            <w:r w:rsidRPr="00D75F75">
              <w:rPr>
                <w:rFonts w:asciiTheme="minorHAnsi" w:hAnsiTheme="minorHAnsi" w:cstheme="minorHAnsi"/>
                <w:sz w:val="20"/>
                <w:szCs w:val="20"/>
              </w:rPr>
              <w:t>Receiving</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advice</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reference</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7531493C"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identifier of a referenced receiving advice.</w:t>
            </w:r>
          </w:p>
        </w:tc>
        <w:tc>
          <w:tcPr>
            <w:tcW w:w="2126" w:type="dxa"/>
            <w:tcBorders>
              <w:top w:val="nil"/>
              <w:left w:val="nil"/>
              <w:bottom w:val="single" w:sz="4" w:space="0" w:color="auto"/>
              <w:right w:val="single" w:sz="4" w:space="0" w:color="auto"/>
            </w:tcBorders>
            <w:shd w:val="clear" w:color="auto" w:fill="auto"/>
            <w:vAlign w:val="center"/>
            <w:hideMark/>
          </w:tcPr>
          <w:p w14:paraId="7ED376E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2.1.5.2 </w:t>
            </w:r>
            <w:proofErr w:type="spellStart"/>
            <w:r w:rsidRPr="00D75F75">
              <w:rPr>
                <w:rFonts w:asciiTheme="minorHAnsi" w:hAnsiTheme="minorHAnsi" w:cstheme="minorHAnsi"/>
                <w:sz w:val="20"/>
                <w:szCs w:val="20"/>
              </w:rPr>
              <w:t>IdDocumento</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11869DA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20 caratteri</w:t>
            </w:r>
          </w:p>
        </w:tc>
        <w:tc>
          <w:tcPr>
            <w:tcW w:w="425" w:type="dxa"/>
            <w:tcBorders>
              <w:top w:val="nil"/>
              <w:left w:val="nil"/>
              <w:bottom w:val="single" w:sz="4" w:space="0" w:color="auto"/>
              <w:right w:val="single" w:sz="4" w:space="0" w:color="auto"/>
            </w:tcBorders>
            <w:shd w:val="clear" w:color="auto" w:fill="auto"/>
            <w:vAlign w:val="center"/>
            <w:hideMark/>
          </w:tcPr>
          <w:p w14:paraId="745A8F4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6E6ED9B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4370E218"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03D82B7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BR-IT-060</w:t>
            </w:r>
          </w:p>
        </w:tc>
        <w:tc>
          <w:tcPr>
            <w:tcW w:w="1596" w:type="dxa"/>
            <w:tcBorders>
              <w:top w:val="nil"/>
              <w:left w:val="nil"/>
              <w:bottom w:val="single" w:sz="4" w:space="0" w:color="auto"/>
              <w:right w:val="single" w:sz="4" w:space="0" w:color="auto"/>
            </w:tcBorders>
            <w:shd w:val="clear" w:color="auto" w:fill="auto"/>
            <w:vAlign w:val="center"/>
            <w:hideMark/>
          </w:tcPr>
          <w:p w14:paraId="17094F27"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 xml:space="preserve">Value domain for an element </w:t>
            </w:r>
            <w:r w:rsidRPr="00D75F75">
              <w:rPr>
                <w:rFonts w:asciiTheme="minorHAnsi" w:hAnsiTheme="minorHAnsi" w:cstheme="minorHAnsi"/>
                <w:sz w:val="20"/>
                <w:szCs w:val="20"/>
                <w:lang w:val="en-US"/>
              </w:rPr>
              <w:t>-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5B2E3E7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BT-16 </w:t>
            </w:r>
            <w:proofErr w:type="spellStart"/>
            <w:r w:rsidRPr="00D75F75">
              <w:rPr>
                <w:rFonts w:asciiTheme="minorHAnsi" w:hAnsiTheme="minorHAnsi" w:cstheme="minorHAnsi"/>
                <w:sz w:val="20"/>
                <w:szCs w:val="20"/>
              </w:rPr>
              <w:t>Despatch</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advice</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reference</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182051E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 xml:space="preserve">An identifier of a referenced </w:t>
            </w:r>
            <w:proofErr w:type="spellStart"/>
            <w:r w:rsidRPr="00D75F75">
              <w:rPr>
                <w:rFonts w:asciiTheme="minorHAnsi" w:hAnsiTheme="minorHAnsi" w:cstheme="minorHAnsi"/>
                <w:sz w:val="20"/>
                <w:szCs w:val="20"/>
                <w:lang w:val="en-US"/>
              </w:rPr>
              <w:t>despatch</w:t>
            </w:r>
            <w:proofErr w:type="spellEnd"/>
            <w:r w:rsidRPr="00D75F75">
              <w:rPr>
                <w:rFonts w:asciiTheme="minorHAnsi" w:hAnsiTheme="minorHAnsi" w:cstheme="minorHAnsi"/>
                <w:sz w:val="20"/>
                <w:szCs w:val="20"/>
                <w:lang w:val="en-US"/>
              </w:rPr>
              <w:t xml:space="preserve"> advice.</w:t>
            </w:r>
          </w:p>
        </w:tc>
        <w:tc>
          <w:tcPr>
            <w:tcW w:w="2126" w:type="dxa"/>
            <w:tcBorders>
              <w:top w:val="nil"/>
              <w:left w:val="nil"/>
              <w:bottom w:val="single" w:sz="4" w:space="0" w:color="auto"/>
              <w:right w:val="single" w:sz="4" w:space="0" w:color="auto"/>
            </w:tcBorders>
            <w:shd w:val="clear" w:color="auto" w:fill="auto"/>
            <w:vAlign w:val="center"/>
            <w:hideMark/>
          </w:tcPr>
          <w:p w14:paraId="2AF1B9A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2.1.8.1 </w:t>
            </w:r>
            <w:proofErr w:type="spellStart"/>
            <w:r w:rsidRPr="00D75F75">
              <w:rPr>
                <w:rFonts w:asciiTheme="minorHAnsi" w:hAnsiTheme="minorHAnsi" w:cstheme="minorHAnsi"/>
                <w:sz w:val="20"/>
                <w:szCs w:val="20"/>
              </w:rPr>
              <w:t>NumeroDDT</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166BBC6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20 caratteri</w:t>
            </w:r>
          </w:p>
        </w:tc>
        <w:tc>
          <w:tcPr>
            <w:tcW w:w="425" w:type="dxa"/>
            <w:tcBorders>
              <w:top w:val="nil"/>
              <w:left w:val="nil"/>
              <w:bottom w:val="single" w:sz="4" w:space="0" w:color="auto"/>
              <w:right w:val="single" w:sz="4" w:space="0" w:color="auto"/>
            </w:tcBorders>
            <w:shd w:val="clear" w:color="auto" w:fill="auto"/>
            <w:vAlign w:val="center"/>
            <w:hideMark/>
          </w:tcPr>
          <w:p w14:paraId="3E2827A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37CCB60D"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2D3C6C05"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5C9E969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lastRenderedPageBreak/>
              <w:t>BR-IT-070</w:t>
            </w:r>
          </w:p>
        </w:tc>
        <w:tc>
          <w:tcPr>
            <w:tcW w:w="1596" w:type="dxa"/>
            <w:tcBorders>
              <w:top w:val="nil"/>
              <w:left w:val="nil"/>
              <w:bottom w:val="single" w:sz="4" w:space="0" w:color="auto"/>
              <w:right w:val="single" w:sz="4" w:space="0" w:color="auto"/>
            </w:tcBorders>
            <w:shd w:val="clear" w:color="auto" w:fill="auto"/>
            <w:vAlign w:val="center"/>
            <w:hideMark/>
          </w:tcPr>
          <w:p w14:paraId="4B044A4B"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7EA2E97F"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BT-17 Tender or lot reference</w:t>
            </w:r>
          </w:p>
        </w:tc>
        <w:tc>
          <w:tcPr>
            <w:tcW w:w="2377" w:type="dxa"/>
            <w:tcBorders>
              <w:top w:val="nil"/>
              <w:left w:val="nil"/>
              <w:bottom w:val="single" w:sz="4" w:space="0" w:color="auto"/>
              <w:right w:val="single" w:sz="4" w:space="0" w:color="auto"/>
            </w:tcBorders>
            <w:shd w:val="clear" w:color="auto" w:fill="auto"/>
            <w:vAlign w:val="center"/>
            <w:hideMark/>
          </w:tcPr>
          <w:p w14:paraId="4AE4AD9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identification of the call for tender or lot the invoice relates to.</w:t>
            </w:r>
          </w:p>
        </w:tc>
        <w:tc>
          <w:tcPr>
            <w:tcW w:w="2126" w:type="dxa"/>
            <w:tcBorders>
              <w:top w:val="nil"/>
              <w:left w:val="nil"/>
              <w:bottom w:val="single" w:sz="4" w:space="0" w:color="auto"/>
              <w:right w:val="single" w:sz="4" w:space="0" w:color="auto"/>
            </w:tcBorders>
            <w:shd w:val="clear" w:color="auto" w:fill="auto"/>
            <w:vAlign w:val="center"/>
            <w:hideMark/>
          </w:tcPr>
          <w:p w14:paraId="41E3540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2.1.3.7 </w:t>
            </w:r>
            <w:proofErr w:type="spellStart"/>
            <w:r w:rsidRPr="00D75F75">
              <w:rPr>
                <w:rFonts w:asciiTheme="minorHAnsi" w:hAnsiTheme="minorHAnsi" w:cstheme="minorHAnsi"/>
                <w:sz w:val="20"/>
                <w:szCs w:val="20"/>
              </w:rPr>
              <w:t>CodiceCIG</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491BDE9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15 caratteri</w:t>
            </w:r>
          </w:p>
        </w:tc>
        <w:tc>
          <w:tcPr>
            <w:tcW w:w="425" w:type="dxa"/>
            <w:tcBorders>
              <w:top w:val="nil"/>
              <w:left w:val="nil"/>
              <w:bottom w:val="single" w:sz="4" w:space="0" w:color="auto"/>
              <w:right w:val="single" w:sz="4" w:space="0" w:color="auto"/>
            </w:tcBorders>
            <w:shd w:val="clear" w:color="auto" w:fill="auto"/>
            <w:vAlign w:val="center"/>
            <w:hideMark/>
          </w:tcPr>
          <w:p w14:paraId="4D375AB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70F2CA0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27626236"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0208C5C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BR-IT-080</w:t>
            </w:r>
          </w:p>
        </w:tc>
        <w:tc>
          <w:tcPr>
            <w:tcW w:w="1596" w:type="dxa"/>
            <w:tcBorders>
              <w:top w:val="nil"/>
              <w:left w:val="nil"/>
              <w:bottom w:val="single" w:sz="4" w:space="0" w:color="auto"/>
              <w:right w:val="single" w:sz="4" w:space="0" w:color="auto"/>
            </w:tcBorders>
            <w:shd w:val="clear" w:color="auto" w:fill="auto"/>
            <w:vAlign w:val="center"/>
            <w:hideMark/>
          </w:tcPr>
          <w:p w14:paraId="2597FB1F"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5289A4F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BT-19 Buyer </w:t>
            </w:r>
            <w:proofErr w:type="spellStart"/>
            <w:r w:rsidRPr="00D75F75">
              <w:rPr>
                <w:rFonts w:asciiTheme="minorHAnsi" w:hAnsiTheme="minorHAnsi" w:cstheme="minorHAnsi"/>
                <w:sz w:val="20"/>
                <w:szCs w:val="20"/>
              </w:rPr>
              <w:t>accounting</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reference</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058A53E7"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 textual value that specifies where to book the relevant data into the Buyer's financial accounts.</w:t>
            </w:r>
          </w:p>
        </w:tc>
        <w:tc>
          <w:tcPr>
            <w:tcW w:w="2126" w:type="dxa"/>
            <w:tcBorders>
              <w:top w:val="nil"/>
              <w:left w:val="nil"/>
              <w:bottom w:val="single" w:sz="4" w:space="0" w:color="auto"/>
              <w:right w:val="single" w:sz="4" w:space="0" w:color="auto"/>
            </w:tcBorders>
            <w:shd w:val="clear" w:color="auto" w:fill="auto"/>
            <w:vAlign w:val="center"/>
            <w:hideMark/>
          </w:tcPr>
          <w:p w14:paraId="26C172ED"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1.2.6 </w:t>
            </w:r>
            <w:proofErr w:type="spellStart"/>
            <w:r w:rsidRPr="00D75F75">
              <w:rPr>
                <w:rFonts w:asciiTheme="minorHAnsi" w:hAnsiTheme="minorHAnsi" w:cstheme="minorHAnsi"/>
                <w:sz w:val="20"/>
                <w:szCs w:val="20"/>
              </w:rPr>
              <w:t>RiferimentoAmministrazione</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6662B5CD"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20 caratteri</w:t>
            </w:r>
          </w:p>
        </w:tc>
        <w:tc>
          <w:tcPr>
            <w:tcW w:w="425" w:type="dxa"/>
            <w:tcBorders>
              <w:top w:val="nil"/>
              <w:left w:val="nil"/>
              <w:bottom w:val="single" w:sz="4" w:space="0" w:color="auto"/>
              <w:right w:val="single" w:sz="4" w:space="0" w:color="auto"/>
            </w:tcBorders>
            <w:shd w:val="clear" w:color="auto" w:fill="auto"/>
            <w:vAlign w:val="center"/>
            <w:hideMark/>
          </w:tcPr>
          <w:p w14:paraId="73E5732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6EFAD24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5F876F4F"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045E78E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BR-IT-090</w:t>
            </w:r>
          </w:p>
        </w:tc>
        <w:tc>
          <w:tcPr>
            <w:tcW w:w="1596" w:type="dxa"/>
            <w:tcBorders>
              <w:top w:val="nil"/>
              <w:left w:val="nil"/>
              <w:bottom w:val="single" w:sz="4" w:space="0" w:color="auto"/>
              <w:right w:val="single" w:sz="4" w:space="0" w:color="auto"/>
            </w:tcBorders>
            <w:shd w:val="clear" w:color="auto" w:fill="auto"/>
            <w:vAlign w:val="center"/>
            <w:hideMark/>
          </w:tcPr>
          <w:p w14:paraId="374FF94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1219D7D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BT-25 </w:t>
            </w:r>
            <w:proofErr w:type="spellStart"/>
            <w:r w:rsidRPr="00D75F75">
              <w:rPr>
                <w:rFonts w:asciiTheme="minorHAnsi" w:hAnsiTheme="minorHAnsi" w:cstheme="minorHAnsi"/>
                <w:sz w:val="20"/>
                <w:szCs w:val="20"/>
              </w:rPr>
              <w:t>Preceding</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Invoice</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number</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047AAA9A"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identification of an Invoice that was previously sent by the Seller.</w:t>
            </w:r>
          </w:p>
        </w:tc>
        <w:tc>
          <w:tcPr>
            <w:tcW w:w="2126" w:type="dxa"/>
            <w:tcBorders>
              <w:top w:val="nil"/>
              <w:left w:val="nil"/>
              <w:bottom w:val="single" w:sz="4" w:space="0" w:color="auto"/>
              <w:right w:val="single" w:sz="4" w:space="0" w:color="auto"/>
            </w:tcBorders>
            <w:shd w:val="clear" w:color="auto" w:fill="auto"/>
            <w:vAlign w:val="center"/>
            <w:hideMark/>
          </w:tcPr>
          <w:p w14:paraId="70EF98B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2.1.6.2. </w:t>
            </w:r>
            <w:proofErr w:type="spellStart"/>
            <w:r w:rsidRPr="00D75F75">
              <w:rPr>
                <w:rFonts w:asciiTheme="minorHAnsi" w:hAnsiTheme="minorHAnsi" w:cstheme="minorHAnsi"/>
                <w:sz w:val="20"/>
                <w:szCs w:val="20"/>
              </w:rPr>
              <w:t>IdDocumento</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32C22B8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20 caratteri</w:t>
            </w:r>
          </w:p>
        </w:tc>
        <w:tc>
          <w:tcPr>
            <w:tcW w:w="425" w:type="dxa"/>
            <w:tcBorders>
              <w:top w:val="nil"/>
              <w:left w:val="nil"/>
              <w:bottom w:val="single" w:sz="4" w:space="0" w:color="auto"/>
              <w:right w:val="single" w:sz="4" w:space="0" w:color="auto"/>
            </w:tcBorders>
            <w:shd w:val="clear" w:color="auto" w:fill="auto"/>
            <w:vAlign w:val="center"/>
            <w:hideMark/>
          </w:tcPr>
          <w:p w14:paraId="5E0C908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5C6666ED"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78CB997C" w14:textId="77777777" w:rsidTr="0054125D">
        <w:trPr>
          <w:trHeight w:val="160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69C6020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BR-IT-100</w:t>
            </w:r>
          </w:p>
        </w:tc>
        <w:tc>
          <w:tcPr>
            <w:tcW w:w="1596" w:type="dxa"/>
            <w:tcBorders>
              <w:top w:val="nil"/>
              <w:left w:val="nil"/>
              <w:bottom w:val="single" w:sz="4" w:space="0" w:color="auto"/>
              <w:right w:val="single" w:sz="4" w:space="0" w:color="auto"/>
            </w:tcBorders>
            <w:shd w:val="clear" w:color="auto" w:fill="auto"/>
            <w:vAlign w:val="center"/>
            <w:hideMark/>
          </w:tcPr>
          <w:p w14:paraId="6C491964"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4B5FF069"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BT-29 Seller identifier</w:t>
            </w:r>
            <w:r w:rsidRPr="00D75F75">
              <w:rPr>
                <w:rFonts w:asciiTheme="minorHAnsi" w:hAnsiTheme="minorHAnsi" w:cstheme="minorHAnsi"/>
                <w:sz w:val="20"/>
                <w:szCs w:val="20"/>
                <w:lang w:val="en-US"/>
              </w:rPr>
              <w:br/>
              <w:t>BT-29-1 Scheme identifier</w:t>
            </w:r>
          </w:p>
        </w:tc>
        <w:tc>
          <w:tcPr>
            <w:tcW w:w="2377" w:type="dxa"/>
            <w:tcBorders>
              <w:top w:val="nil"/>
              <w:left w:val="nil"/>
              <w:bottom w:val="single" w:sz="4" w:space="0" w:color="auto"/>
              <w:right w:val="single" w:sz="4" w:space="0" w:color="auto"/>
            </w:tcBorders>
            <w:shd w:val="clear" w:color="auto" w:fill="auto"/>
            <w:vAlign w:val="center"/>
            <w:hideMark/>
          </w:tcPr>
          <w:p w14:paraId="3A96D951"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identification of the Seller.</w:t>
            </w:r>
            <w:r w:rsidRPr="00D75F75">
              <w:rPr>
                <w:rFonts w:asciiTheme="minorHAnsi" w:hAnsiTheme="minorHAnsi" w:cstheme="minorHAnsi"/>
                <w:sz w:val="20"/>
                <w:szCs w:val="20"/>
                <w:lang w:val="en-US"/>
              </w:rPr>
              <w:br/>
              <w:t>The identification scheme identifier of the Seller identifier.</w:t>
            </w:r>
          </w:p>
        </w:tc>
        <w:tc>
          <w:tcPr>
            <w:tcW w:w="2126" w:type="dxa"/>
            <w:tcBorders>
              <w:top w:val="nil"/>
              <w:left w:val="nil"/>
              <w:bottom w:val="single" w:sz="4" w:space="0" w:color="auto"/>
              <w:right w:val="single" w:sz="4" w:space="0" w:color="auto"/>
            </w:tcBorders>
            <w:shd w:val="clear" w:color="auto" w:fill="auto"/>
            <w:vAlign w:val="center"/>
            <w:hideMark/>
          </w:tcPr>
          <w:p w14:paraId="481BC4D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1.2.1.3.5 </w:t>
            </w:r>
            <w:proofErr w:type="spellStart"/>
            <w:r w:rsidRPr="00D75F75">
              <w:rPr>
                <w:rFonts w:asciiTheme="minorHAnsi" w:hAnsiTheme="minorHAnsi" w:cstheme="minorHAnsi"/>
                <w:sz w:val="20"/>
                <w:szCs w:val="20"/>
              </w:rPr>
              <w:t>CodEORI</w:t>
            </w:r>
            <w:proofErr w:type="spellEnd"/>
            <w:r w:rsidRPr="00D75F75">
              <w:rPr>
                <w:rFonts w:asciiTheme="minorHAnsi" w:hAnsiTheme="minorHAnsi" w:cstheme="minorHAnsi"/>
                <w:sz w:val="20"/>
                <w:szCs w:val="20"/>
              </w:rPr>
              <w:t xml:space="preserve"> or 1.2.1.4 </w:t>
            </w:r>
            <w:proofErr w:type="spellStart"/>
            <w:r w:rsidRPr="00D75F75">
              <w:rPr>
                <w:rFonts w:asciiTheme="minorHAnsi" w:hAnsiTheme="minorHAnsi" w:cstheme="minorHAnsi"/>
                <w:sz w:val="20"/>
                <w:szCs w:val="20"/>
              </w:rPr>
              <w:t>AlboProfessionale</w:t>
            </w:r>
            <w:proofErr w:type="spellEnd"/>
            <w:r w:rsidRPr="00D75F75">
              <w:rPr>
                <w:rFonts w:asciiTheme="minorHAnsi" w:hAnsiTheme="minorHAnsi" w:cstheme="minorHAnsi"/>
                <w:sz w:val="20"/>
                <w:szCs w:val="20"/>
              </w:rPr>
              <w:t xml:space="preserve"> and 1.2.1.6 </w:t>
            </w:r>
            <w:proofErr w:type="spellStart"/>
            <w:r w:rsidRPr="00D75F75">
              <w:rPr>
                <w:rFonts w:asciiTheme="minorHAnsi" w:hAnsiTheme="minorHAnsi" w:cstheme="minorHAnsi"/>
                <w:sz w:val="20"/>
                <w:szCs w:val="20"/>
              </w:rPr>
              <w:t>NumeroIscrizioneAlbo</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6C5BC38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il valore dell’elemento BT-40 Seller country code </w:t>
            </w:r>
            <w:proofErr w:type="gramStart"/>
            <w:r w:rsidRPr="00D75F75">
              <w:rPr>
                <w:rFonts w:asciiTheme="minorHAnsi" w:hAnsiTheme="minorHAnsi" w:cstheme="minorHAnsi"/>
                <w:sz w:val="20"/>
                <w:szCs w:val="20"/>
              </w:rPr>
              <w:t>è ”IT</w:t>
            </w:r>
            <w:proofErr w:type="gramEnd"/>
            <w:r w:rsidRPr="00D75F75">
              <w:rPr>
                <w:rFonts w:asciiTheme="minorHAnsi" w:hAnsiTheme="minorHAnsi" w:cstheme="minorHAnsi"/>
                <w:sz w:val="20"/>
                <w:szCs w:val="20"/>
              </w:rPr>
              <w:t xml:space="preserve">”, se il valore dell'elemento BT-29 Seller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xml:space="preserve"> comincia con "IT:EORI:",  la sua lunghezza deve essere compresa fra 21 e 25 caratteri. </w:t>
            </w:r>
            <w:r w:rsidRPr="00D75F75">
              <w:rPr>
                <w:rFonts w:asciiTheme="minorHAnsi" w:hAnsiTheme="minorHAnsi" w:cstheme="minorHAnsi"/>
                <w:sz w:val="20"/>
                <w:szCs w:val="20"/>
              </w:rPr>
              <w:br/>
              <w:t xml:space="preserve">Altrimenti, se il valore dell'elemento BT-29 Seller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comincia con "</w:t>
            </w:r>
            <w:proofErr w:type="gramStart"/>
            <w:r w:rsidRPr="00D75F75">
              <w:rPr>
                <w:rFonts w:asciiTheme="minorHAnsi" w:hAnsiTheme="minorHAnsi" w:cstheme="minorHAnsi"/>
                <w:sz w:val="20"/>
                <w:szCs w:val="20"/>
              </w:rPr>
              <w:t>IT:ALBO</w:t>
            </w:r>
            <w:proofErr w:type="gramEnd"/>
            <w:r w:rsidRPr="00D75F75">
              <w:rPr>
                <w:rFonts w:asciiTheme="minorHAnsi" w:hAnsiTheme="minorHAnsi" w:cstheme="minorHAnsi"/>
                <w:sz w:val="20"/>
                <w:szCs w:val="20"/>
              </w:rPr>
              <w:t>:",  la sua lunghezza non può superare i 129 caratteri.</w:t>
            </w:r>
          </w:p>
        </w:tc>
        <w:tc>
          <w:tcPr>
            <w:tcW w:w="425" w:type="dxa"/>
            <w:tcBorders>
              <w:top w:val="nil"/>
              <w:left w:val="nil"/>
              <w:bottom w:val="single" w:sz="4" w:space="0" w:color="auto"/>
              <w:right w:val="single" w:sz="4" w:space="0" w:color="auto"/>
            </w:tcBorders>
            <w:shd w:val="clear" w:color="auto" w:fill="auto"/>
            <w:vAlign w:val="center"/>
            <w:hideMark/>
          </w:tcPr>
          <w:p w14:paraId="1768CDD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IT</w:t>
            </w:r>
          </w:p>
        </w:tc>
        <w:tc>
          <w:tcPr>
            <w:tcW w:w="2835" w:type="dxa"/>
            <w:tcBorders>
              <w:top w:val="nil"/>
              <w:left w:val="nil"/>
              <w:bottom w:val="single" w:sz="4" w:space="0" w:color="auto"/>
              <w:right w:val="single" w:sz="4" w:space="0" w:color="auto"/>
            </w:tcBorders>
            <w:shd w:val="clear" w:color="auto" w:fill="auto"/>
            <w:vAlign w:val="center"/>
            <w:hideMark/>
          </w:tcPr>
          <w:p w14:paraId="58B37CE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60FE1FB3" w14:textId="77777777" w:rsidTr="0054125D">
        <w:trPr>
          <w:trHeight w:val="128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35CC15A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BR-IT-110</w:t>
            </w:r>
          </w:p>
        </w:tc>
        <w:tc>
          <w:tcPr>
            <w:tcW w:w="1596" w:type="dxa"/>
            <w:tcBorders>
              <w:top w:val="nil"/>
              <w:left w:val="nil"/>
              <w:bottom w:val="single" w:sz="4" w:space="0" w:color="auto"/>
              <w:right w:val="single" w:sz="4" w:space="0" w:color="auto"/>
            </w:tcBorders>
            <w:shd w:val="clear" w:color="auto" w:fill="auto"/>
            <w:vAlign w:val="center"/>
            <w:hideMark/>
          </w:tcPr>
          <w:p w14:paraId="71672E7C"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1E6F3932"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BT-30 Seller legal registration identifier</w:t>
            </w:r>
            <w:r w:rsidRPr="00D75F75">
              <w:rPr>
                <w:rFonts w:asciiTheme="minorHAnsi" w:hAnsiTheme="minorHAnsi" w:cstheme="minorHAnsi"/>
                <w:sz w:val="20"/>
                <w:szCs w:val="20"/>
                <w:lang w:val="en-US"/>
              </w:rPr>
              <w:br/>
              <w:t>BT-30-1 Scheme identifier</w:t>
            </w:r>
          </w:p>
        </w:tc>
        <w:tc>
          <w:tcPr>
            <w:tcW w:w="2377" w:type="dxa"/>
            <w:tcBorders>
              <w:top w:val="nil"/>
              <w:left w:val="nil"/>
              <w:bottom w:val="single" w:sz="4" w:space="0" w:color="auto"/>
              <w:right w:val="single" w:sz="4" w:space="0" w:color="auto"/>
            </w:tcBorders>
            <w:shd w:val="clear" w:color="auto" w:fill="auto"/>
            <w:vAlign w:val="center"/>
            <w:hideMark/>
          </w:tcPr>
          <w:p w14:paraId="2BF1E73E"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identifier issued by an official registrar that identifies the Seller as a legal entity or person.</w:t>
            </w:r>
            <w:r w:rsidRPr="00D75F75">
              <w:rPr>
                <w:rFonts w:asciiTheme="minorHAnsi" w:hAnsiTheme="minorHAnsi" w:cstheme="minorHAnsi"/>
                <w:sz w:val="20"/>
                <w:szCs w:val="20"/>
                <w:lang w:val="en-US"/>
              </w:rPr>
              <w:br/>
              <w:t>The identification scheme identifier of the Seller legal registration identifier.</w:t>
            </w:r>
          </w:p>
        </w:tc>
        <w:tc>
          <w:tcPr>
            <w:tcW w:w="2126" w:type="dxa"/>
            <w:tcBorders>
              <w:top w:val="nil"/>
              <w:left w:val="nil"/>
              <w:bottom w:val="single" w:sz="4" w:space="0" w:color="auto"/>
              <w:right w:val="single" w:sz="4" w:space="0" w:color="auto"/>
            </w:tcBorders>
            <w:shd w:val="clear" w:color="auto" w:fill="auto"/>
            <w:vAlign w:val="center"/>
            <w:hideMark/>
          </w:tcPr>
          <w:p w14:paraId="7A40F23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1.2.4.1 Ufficio</w:t>
            </w:r>
            <w:r w:rsidRPr="00D75F75">
              <w:rPr>
                <w:rFonts w:asciiTheme="minorHAnsi" w:hAnsiTheme="minorHAnsi" w:cstheme="minorHAnsi"/>
                <w:sz w:val="20"/>
                <w:szCs w:val="20"/>
              </w:rPr>
              <w:br/>
              <w:t xml:space="preserve">1.2.4.2 </w:t>
            </w:r>
            <w:proofErr w:type="spellStart"/>
            <w:r w:rsidRPr="00D75F75">
              <w:rPr>
                <w:rFonts w:asciiTheme="minorHAnsi" w:hAnsiTheme="minorHAnsi" w:cstheme="minorHAnsi"/>
                <w:sz w:val="20"/>
                <w:szCs w:val="20"/>
              </w:rPr>
              <w:t>NumeroREA</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289906C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il valore dell’elemento BT-40 Seller country code </w:t>
            </w:r>
            <w:proofErr w:type="gramStart"/>
            <w:r w:rsidRPr="00D75F75">
              <w:rPr>
                <w:rFonts w:asciiTheme="minorHAnsi" w:hAnsiTheme="minorHAnsi" w:cstheme="minorHAnsi"/>
                <w:sz w:val="20"/>
                <w:szCs w:val="20"/>
              </w:rPr>
              <w:t>è ”IT</w:t>
            </w:r>
            <w:proofErr w:type="gramEnd"/>
            <w:r w:rsidRPr="00D75F75">
              <w:rPr>
                <w:rFonts w:asciiTheme="minorHAnsi" w:hAnsiTheme="minorHAnsi" w:cstheme="minorHAnsi"/>
                <w:sz w:val="20"/>
                <w:szCs w:val="20"/>
              </w:rPr>
              <w:t xml:space="preserve">”, se il valore dell'elemento BT-30 </w:t>
            </w:r>
            <w:r w:rsidRPr="00D75F75">
              <w:rPr>
                <w:rFonts w:asciiTheme="minorHAnsi" w:hAnsiTheme="minorHAnsi" w:cstheme="minorHAnsi"/>
                <w:i/>
                <w:iCs/>
                <w:sz w:val="20"/>
                <w:szCs w:val="20"/>
              </w:rPr>
              <w:t xml:space="preserve">Seller </w:t>
            </w:r>
            <w:proofErr w:type="spellStart"/>
            <w:r w:rsidRPr="00D75F75">
              <w:rPr>
                <w:rFonts w:asciiTheme="minorHAnsi" w:hAnsiTheme="minorHAnsi" w:cstheme="minorHAnsi"/>
                <w:i/>
                <w:iCs/>
                <w:sz w:val="20"/>
                <w:szCs w:val="20"/>
              </w:rPr>
              <w:t>legal</w:t>
            </w:r>
            <w:proofErr w:type="spellEnd"/>
            <w:r w:rsidRPr="00D75F75">
              <w:rPr>
                <w:rFonts w:asciiTheme="minorHAnsi" w:hAnsiTheme="minorHAnsi" w:cstheme="minorHAnsi"/>
                <w:i/>
                <w:iCs/>
                <w:sz w:val="20"/>
                <w:szCs w:val="20"/>
              </w:rPr>
              <w:t xml:space="preserve"> </w:t>
            </w:r>
            <w:proofErr w:type="spellStart"/>
            <w:r w:rsidRPr="00D75F75">
              <w:rPr>
                <w:rFonts w:asciiTheme="minorHAnsi" w:hAnsiTheme="minorHAnsi" w:cstheme="minorHAnsi"/>
                <w:i/>
                <w:iCs/>
                <w:sz w:val="20"/>
                <w:szCs w:val="20"/>
              </w:rPr>
              <w:t>registration</w:t>
            </w:r>
            <w:proofErr w:type="spellEnd"/>
            <w:r w:rsidRPr="00D75F75">
              <w:rPr>
                <w:rFonts w:asciiTheme="minorHAnsi" w:hAnsiTheme="minorHAnsi" w:cstheme="minorHAnsi"/>
                <w:i/>
                <w:iCs/>
                <w:sz w:val="20"/>
                <w:szCs w:val="20"/>
              </w:rPr>
              <w:t xml:space="preserve"> </w:t>
            </w:r>
            <w:proofErr w:type="spellStart"/>
            <w:r w:rsidRPr="00D75F75">
              <w:rPr>
                <w:rFonts w:asciiTheme="minorHAnsi" w:hAnsiTheme="minorHAnsi" w:cstheme="minorHAnsi"/>
                <w:i/>
                <w:iCs/>
                <w:sz w:val="20"/>
                <w:szCs w:val="20"/>
              </w:rPr>
              <w:t>identifier</w:t>
            </w:r>
            <w:proofErr w:type="spellEnd"/>
            <w:r w:rsidRPr="00D75F75">
              <w:rPr>
                <w:rFonts w:asciiTheme="minorHAnsi" w:hAnsiTheme="minorHAnsi" w:cstheme="minorHAnsi"/>
                <w:i/>
                <w:iCs/>
                <w:sz w:val="20"/>
                <w:szCs w:val="20"/>
              </w:rPr>
              <w:t xml:space="preserve"> </w:t>
            </w:r>
            <w:r w:rsidRPr="00D75F75">
              <w:rPr>
                <w:rFonts w:asciiTheme="minorHAnsi" w:hAnsiTheme="minorHAnsi" w:cstheme="minorHAnsi"/>
                <w:sz w:val="20"/>
                <w:szCs w:val="20"/>
              </w:rPr>
              <w:t>comincia con "IT:REA:", la sua lunghezza deve essere compresa fra 10 e 29 caratteri, i primi due dei quali indicano la provincia italiana.</w:t>
            </w:r>
          </w:p>
        </w:tc>
        <w:tc>
          <w:tcPr>
            <w:tcW w:w="425" w:type="dxa"/>
            <w:tcBorders>
              <w:top w:val="nil"/>
              <w:left w:val="nil"/>
              <w:bottom w:val="single" w:sz="4" w:space="0" w:color="auto"/>
              <w:right w:val="single" w:sz="4" w:space="0" w:color="auto"/>
            </w:tcBorders>
            <w:shd w:val="clear" w:color="auto" w:fill="auto"/>
            <w:vAlign w:val="center"/>
            <w:hideMark/>
          </w:tcPr>
          <w:p w14:paraId="11A55E8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IT</w:t>
            </w:r>
          </w:p>
        </w:tc>
        <w:tc>
          <w:tcPr>
            <w:tcW w:w="2835" w:type="dxa"/>
            <w:tcBorders>
              <w:top w:val="nil"/>
              <w:left w:val="nil"/>
              <w:bottom w:val="single" w:sz="4" w:space="0" w:color="auto"/>
              <w:right w:val="single" w:sz="4" w:space="0" w:color="auto"/>
            </w:tcBorders>
            <w:shd w:val="clear" w:color="auto" w:fill="auto"/>
            <w:vAlign w:val="center"/>
            <w:hideMark/>
          </w:tcPr>
          <w:p w14:paraId="4A9F6BF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69C133D8"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1012F39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BR-IT-120</w:t>
            </w:r>
          </w:p>
        </w:tc>
        <w:tc>
          <w:tcPr>
            <w:tcW w:w="1596" w:type="dxa"/>
            <w:tcBorders>
              <w:top w:val="nil"/>
              <w:left w:val="nil"/>
              <w:bottom w:val="single" w:sz="4" w:space="0" w:color="auto"/>
              <w:right w:val="single" w:sz="4" w:space="0" w:color="auto"/>
            </w:tcBorders>
            <w:shd w:val="clear" w:color="auto" w:fill="auto"/>
            <w:vAlign w:val="center"/>
            <w:hideMark/>
          </w:tcPr>
          <w:p w14:paraId="4218A2DB"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462C76B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BT-31 Seller VAT </w:t>
            </w:r>
            <w:proofErr w:type="spellStart"/>
            <w:r w:rsidRPr="00D75F75">
              <w:rPr>
                <w:rFonts w:asciiTheme="minorHAnsi" w:hAnsiTheme="minorHAnsi" w:cstheme="minorHAnsi"/>
                <w:sz w:val="20"/>
                <w:szCs w:val="20"/>
              </w:rPr>
              <w:t>identifier</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32D30513"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Seller's VAT identifier (also known as Seller VAT identification number).</w:t>
            </w:r>
          </w:p>
        </w:tc>
        <w:tc>
          <w:tcPr>
            <w:tcW w:w="2126" w:type="dxa"/>
            <w:tcBorders>
              <w:top w:val="nil"/>
              <w:left w:val="nil"/>
              <w:bottom w:val="single" w:sz="4" w:space="0" w:color="auto"/>
              <w:right w:val="single" w:sz="4" w:space="0" w:color="auto"/>
            </w:tcBorders>
            <w:shd w:val="clear" w:color="auto" w:fill="auto"/>
            <w:vAlign w:val="center"/>
            <w:hideMark/>
          </w:tcPr>
          <w:p w14:paraId="6476856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1.2.1.1.1   </w:t>
            </w:r>
            <w:proofErr w:type="spellStart"/>
            <w:r w:rsidRPr="00D75F75">
              <w:rPr>
                <w:rFonts w:asciiTheme="minorHAnsi" w:hAnsiTheme="minorHAnsi" w:cstheme="minorHAnsi"/>
                <w:sz w:val="20"/>
                <w:szCs w:val="20"/>
              </w:rPr>
              <w:t>IdPaese</w:t>
            </w:r>
            <w:proofErr w:type="spellEnd"/>
            <w:r w:rsidRPr="00D75F75">
              <w:rPr>
                <w:rFonts w:asciiTheme="minorHAnsi" w:hAnsiTheme="minorHAnsi" w:cstheme="minorHAnsi"/>
                <w:sz w:val="20"/>
                <w:szCs w:val="20"/>
              </w:rPr>
              <w:t xml:space="preserve"> </w:t>
            </w:r>
            <w:proofErr w:type="gramStart"/>
            <w:r w:rsidRPr="00D75F75">
              <w:rPr>
                <w:rFonts w:asciiTheme="minorHAnsi" w:hAnsiTheme="minorHAnsi" w:cstheme="minorHAnsi"/>
                <w:sz w:val="20"/>
                <w:szCs w:val="20"/>
              </w:rPr>
              <w:t xml:space="preserve">1.2.1.1.2  </w:t>
            </w:r>
            <w:proofErr w:type="spellStart"/>
            <w:r w:rsidRPr="00D75F75">
              <w:rPr>
                <w:rFonts w:asciiTheme="minorHAnsi" w:hAnsiTheme="minorHAnsi" w:cstheme="minorHAnsi"/>
                <w:sz w:val="20"/>
                <w:szCs w:val="20"/>
              </w:rPr>
              <w:t>IdCodice</w:t>
            </w:r>
            <w:proofErr w:type="spellEnd"/>
            <w:proofErr w:type="gramEnd"/>
            <w:r w:rsidRPr="00D75F75">
              <w:rPr>
                <w:rFonts w:asciiTheme="minorHAnsi" w:hAnsiTheme="minorHAnsi" w:cstheme="minorHAnsi"/>
                <w:sz w:val="20"/>
                <w:szCs w:val="20"/>
              </w:rPr>
              <w:t xml:space="preserve"> </w:t>
            </w:r>
          </w:p>
        </w:tc>
        <w:tc>
          <w:tcPr>
            <w:tcW w:w="3119" w:type="dxa"/>
            <w:tcBorders>
              <w:top w:val="nil"/>
              <w:left w:val="nil"/>
              <w:bottom w:val="single" w:sz="4" w:space="0" w:color="auto"/>
              <w:right w:val="single" w:sz="4" w:space="0" w:color="auto"/>
            </w:tcBorders>
            <w:shd w:val="clear" w:color="auto" w:fill="auto"/>
            <w:vAlign w:val="center"/>
            <w:hideMark/>
          </w:tcPr>
          <w:p w14:paraId="31E81ED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30 caratteri</w:t>
            </w:r>
          </w:p>
        </w:tc>
        <w:tc>
          <w:tcPr>
            <w:tcW w:w="425" w:type="dxa"/>
            <w:tcBorders>
              <w:top w:val="nil"/>
              <w:left w:val="nil"/>
              <w:bottom w:val="single" w:sz="4" w:space="0" w:color="auto"/>
              <w:right w:val="single" w:sz="4" w:space="0" w:color="auto"/>
            </w:tcBorders>
            <w:shd w:val="clear" w:color="auto" w:fill="auto"/>
            <w:vAlign w:val="center"/>
            <w:hideMark/>
          </w:tcPr>
          <w:p w14:paraId="30F45CA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0CA9D0F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0971AB7E" w14:textId="77777777" w:rsidTr="0054125D">
        <w:trPr>
          <w:trHeight w:val="96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33EEC93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BR-IT-130</w:t>
            </w:r>
          </w:p>
        </w:tc>
        <w:tc>
          <w:tcPr>
            <w:tcW w:w="1596" w:type="dxa"/>
            <w:tcBorders>
              <w:top w:val="nil"/>
              <w:left w:val="nil"/>
              <w:bottom w:val="single" w:sz="4" w:space="0" w:color="auto"/>
              <w:right w:val="single" w:sz="4" w:space="0" w:color="auto"/>
            </w:tcBorders>
            <w:shd w:val="clear" w:color="auto" w:fill="auto"/>
            <w:vAlign w:val="center"/>
            <w:hideMark/>
          </w:tcPr>
          <w:p w14:paraId="6AA97A4C"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02C5AE79"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BT-32 Seller tax registration identifier</w:t>
            </w:r>
          </w:p>
        </w:tc>
        <w:tc>
          <w:tcPr>
            <w:tcW w:w="2377" w:type="dxa"/>
            <w:tcBorders>
              <w:top w:val="nil"/>
              <w:left w:val="nil"/>
              <w:bottom w:val="single" w:sz="4" w:space="0" w:color="auto"/>
              <w:right w:val="single" w:sz="4" w:space="0" w:color="auto"/>
            </w:tcBorders>
            <w:shd w:val="clear" w:color="auto" w:fill="auto"/>
            <w:vAlign w:val="center"/>
            <w:hideMark/>
          </w:tcPr>
          <w:p w14:paraId="74C30AE8"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 xml:space="preserve">The local identification (defined by the Seller’s address) of the Seller for tax purposes or a reference </w:t>
            </w:r>
            <w:r w:rsidRPr="00D75F75">
              <w:rPr>
                <w:rFonts w:asciiTheme="minorHAnsi" w:hAnsiTheme="minorHAnsi" w:cstheme="minorHAnsi"/>
                <w:sz w:val="20"/>
                <w:szCs w:val="20"/>
                <w:lang w:val="en-US"/>
              </w:rPr>
              <w:lastRenderedPageBreak/>
              <w:t>that enables the Seller to state his registered tax status.</w:t>
            </w:r>
          </w:p>
        </w:tc>
        <w:tc>
          <w:tcPr>
            <w:tcW w:w="2126" w:type="dxa"/>
            <w:tcBorders>
              <w:top w:val="nil"/>
              <w:left w:val="nil"/>
              <w:bottom w:val="single" w:sz="4" w:space="0" w:color="auto"/>
              <w:right w:val="single" w:sz="4" w:space="0" w:color="auto"/>
            </w:tcBorders>
            <w:shd w:val="clear" w:color="auto" w:fill="auto"/>
            <w:vAlign w:val="center"/>
            <w:hideMark/>
          </w:tcPr>
          <w:p w14:paraId="798653E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lastRenderedPageBreak/>
              <w:t xml:space="preserve">1.4.1.2 </w:t>
            </w:r>
            <w:proofErr w:type="spellStart"/>
            <w:r w:rsidRPr="00D75F75">
              <w:rPr>
                <w:rFonts w:asciiTheme="minorHAnsi" w:hAnsiTheme="minorHAnsi" w:cstheme="minorHAnsi"/>
                <w:sz w:val="20"/>
                <w:szCs w:val="20"/>
              </w:rPr>
              <w:t>CodiceFiscale</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314DABC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il valore dell’elemento BT-40 Seller country code </w:t>
            </w:r>
            <w:proofErr w:type="gramStart"/>
            <w:r w:rsidRPr="00D75F75">
              <w:rPr>
                <w:rFonts w:asciiTheme="minorHAnsi" w:hAnsiTheme="minorHAnsi" w:cstheme="minorHAnsi"/>
                <w:sz w:val="20"/>
                <w:szCs w:val="20"/>
              </w:rPr>
              <w:t>è ”IT</w:t>
            </w:r>
            <w:proofErr w:type="gramEnd"/>
            <w:r w:rsidRPr="00D75F75">
              <w:rPr>
                <w:rFonts w:asciiTheme="minorHAnsi" w:hAnsiTheme="minorHAnsi" w:cstheme="minorHAnsi"/>
                <w:sz w:val="20"/>
                <w:szCs w:val="20"/>
              </w:rPr>
              <w:t xml:space="preserve">”, la lunghezza dell'elemento BT-32 Seller </w:t>
            </w:r>
            <w:proofErr w:type="spellStart"/>
            <w:r w:rsidRPr="00D75F75">
              <w:rPr>
                <w:rFonts w:asciiTheme="minorHAnsi" w:hAnsiTheme="minorHAnsi" w:cstheme="minorHAnsi"/>
                <w:sz w:val="20"/>
                <w:szCs w:val="20"/>
              </w:rPr>
              <w:t>tax</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registration</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xml:space="preserve"> deve </w:t>
            </w:r>
            <w:r w:rsidRPr="00D75F75">
              <w:rPr>
                <w:rFonts w:asciiTheme="minorHAnsi" w:hAnsiTheme="minorHAnsi" w:cstheme="minorHAnsi"/>
                <w:sz w:val="20"/>
                <w:szCs w:val="20"/>
              </w:rPr>
              <w:lastRenderedPageBreak/>
              <w:t>essere compresa fra 17 e 22 caratteri.</w:t>
            </w:r>
          </w:p>
        </w:tc>
        <w:tc>
          <w:tcPr>
            <w:tcW w:w="425" w:type="dxa"/>
            <w:tcBorders>
              <w:top w:val="nil"/>
              <w:left w:val="nil"/>
              <w:bottom w:val="single" w:sz="4" w:space="0" w:color="auto"/>
              <w:right w:val="single" w:sz="4" w:space="0" w:color="auto"/>
            </w:tcBorders>
            <w:shd w:val="clear" w:color="auto" w:fill="auto"/>
            <w:vAlign w:val="center"/>
            <w:hideMark/>
          </w:tcPr>
          <w:p w14:paraId="0BC473B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lastRenderedPageBreak/>
              <w:t>IT</w:t>
            </w:r>
          </w:p>
        </w:tc>
        <w:tc>
          <w:tcPr>
            <w:tcW w:w="2835" w:type="dxa"/>
            <w:tcBorders>
              <w:top w:val="nil"/>
              <w:left w:val="nil"/>
              <w:bottom w:val="single" w:sz="4" w:space="0" w:color="auto"/>
              <w:right w:val="single" w:sz="4" w:space="0" w:color="auto"/>
            </w:tcBorders>
            <w:shd w:val="clear" w:color="auto" w:fill="auto"/>
            <w:vAlign w:val="center"/>
            <w:hideMark/>
          </w:tcPr>
          <w:p w14:paraId="0EC3D29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0BFACD0A" w14:textId="77777777" w:rsidTr="0054125D">
        <w:trPr>
          <w:trHeight w:val="160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68CCB7B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BR-IT-140</w:t>
            </w:r>
          </w:p>
        </w:tc>
        <w:tc>
          <w:tcPr>
            <w:tcW w:w="1596" w:type="dxa"/>
            <w:tcBorders>
              <w:top w:val="nil"/>
              <w:left w:val="nil"/>
              <w:bottom w:val="single" w:sz="4" w:space="0" w:color="auto"/>
              <w:right w:val="single" w:sz="4" w:space="0" w:color="auto"/>
            </w:tcBorders>
            <w:shd w:val="clear" w:color="auto" w:fill="auto"/>
            <w:vAlign w:val="center"/>
            <w:hideMark/>
          </w:tcPr>
          <w:p w14:paraId="10B006FA"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Cardinality</w:t>
            </w:r>
            <w:r w:rsidRPr="00D75F75">
              <w:rPr>
                <w:rFonts w:asciiTheme="minorHAnsi" w:hAnsiTheme="minorHAnsi" w:cstheme="minorHAnsi"/>
                <w:sz w:val="20"/>
                <w:szCs w:val="20"/>
                <w:lang w:val="en-US"/>
              </w:rPr>
              <w:t xml:space="preserve"> - Make a conditional element mandatory (</w:t>
            </w:r>
            <w:proofErr w:type="gramStart"/>
            <w:r w:rsidRPr="00D75F75">
              <w:rPr>
                <w:rFonts w:asciiTheme="minorHAnsi" w:hAnsiTheme="minorHAnsi" w:cstheme="minorHAnsi"/>
                <w:sz w:val="20"/>
                <w:szCs w:val="20"/>
                <w:lang w:val="en-US"/>
              </w:rPr>
              <w:t>0..</w:t>
            </w:r>
            <w:proofErr w:type="gramEnd"/>
            <w:r w:rsidRPr="00D75F75">
              <w:rPr>
                <w:rFonts w:asciiTheme="minorHAnsi" w:hAnsiTheme="minorHAnsi" w:cstheme="minorHAnsi"/>
                <w:sz w:val="20"/>
                <w:szCs w:val="20"/>
                <w:lang w:val="en-US"/>
              </w:rPr>
              <w:t>x --&gt; 1..x)</w:t>
            </w:r>
          </w:p>
        </w:tc>
        <w:tc>
          <w:tcPr>
            <w:tcW w:w="1308" w:type="dxa"/>
            <w:tcBorders>
              <w:top w:val="nil"/>
              <w:left w:val="nil"/>
              <w:bottom w:val="single" w:sz="4" w:space="0" w:color="auto"/>
              <w:right w:val="single" w:sz="4" w:space="0" w:color="auto"/>
            </w:tcBorders>
            <w:shd w:val="clear" w:color="auto" w:fill="auto"/>
            <w:vAlign w:val="center"/>
            <w:hideMark/>
          </w:tcPr>
          <w:p w14:paraId="4C085A18"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BT-35 Seller address line 1</w:t>
            </w:r>
            <w:r w:rsidRPr="00D75F75">
              <w:rPr>
                <w:rFonts w:asciiTheme="minorHAnsi" w:hAnsiTheme="minorHAnsi" w:cstheme="minorHAnsi"/>
                <w:sz w:val="20"/>
                <w:szCs w:val="20"/>
                <w:lang w:val="en-US"/>
              </w:rPr>
              <w:br/>
              <w:t>BT-37 Seller city</w:t>
            </w:r>
            <w:r w:rsidRPr="00D75F75">
              <w:rPr>
                <w:rFonts w:asciiTheme="minorHAnsi" w:hAnsiTheme="minorHAnsi" w:cstheme="minorHAnsi"/>
                <w:sz w:val="20"/>
                <w:szCs w:val="20"/>
                <w:lang w:val="en-US"/>
              </w:rPr>
              <w:br/>
              <w:t>BT-38 Seller post code</w:t>
            </w:r>
          </w:p>
        </w:tc>
        <w:tc>
          <w:tcPr>
            <w:tcW w:w="2377" w:type="dxa"/>
            <w:tcBorders>
              <w:top w:val="nil"/>
              <w:left w:val="nil"/>
              <w:bottom w:val="single" w:sz="4" w:space="0" w:color="auto"/>
              <w:right w:val="single" w:sz="4" w:space="0" w:color="auto"/>
            </w:tcBorders>
            <w:shd w:val="clear" w:color="auto" w:fill="auto"/>
            <w:vAlign w:val="center"/>
            <w:hideMark/>
          </w:tcPr>
          <w:p w14:paraId="77752A2D"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main address line in an address.</w:t>
            </w:r>
            <w:r w:rsidRPr="00D75F75">
              <w:rPr>
                <w:rFonts w:asciiTheme="minorHAnsi" w:hAnsiTheme="minorHAnsi" w:cstheme="minorHAnsi"/>
                <w:sz w:val="20"/>
                <w:szCs w:val="20"/>
                <w:lang w:val="en-US"/>
              </w:rPr>
              <w:br/>
              <w:t>The common name of the city, town or village, where the Seller address is located.</w:t>
            </w:r>
            <w:r w:rsidRPr="00D75F75">
              <w:rPr>
                <w:rFonts w:asciiTheme="minorHAnsi" w:hAnsiTheme="minorHAnsi" w:cstheme="minorHAnsi"/>
                <w:sz w:val="20"/>
                <w:szCs w:val="20"/>
                <w:lang w:val="en-US"/>
              </w:rPr>
              <w:br/>
              <w:t>The identifier for an addressable group of properties according to the relevant postal service.</w:t>
            </w:r>
          </w:p>
        </w:tc>
        <w:tc>
          <w:tcPr>
            <w:tcW w:w="2126" w:type="dxa"/>
            <w:tcBorders>
              <w:top w:val="nil"/>
              <w:left w:val="nil"/>
              <w:bottom w:val="single" w:sz="4" w:space="0" w:color="auto"/>
              <w:right w:val="single" w:sz="4" w:space="0" w:color="auto"/>
            </w:tcBorders>
            <w:shd w:val="clear" w:color="auto" w:fill="auto"/>
            <w:vAlign w:val="center"/>
            <w:hideMark/>
          </w:tcPr>
          <w:p w14:paraId="64DFE9E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1.2.2.1 Indirizzo, 1.2.2.4 Comune, 1.2.2.3 CAP</w:t>
            </w:r>
          </w:p>
        </w:tc>
        <w:tc>
          <w:tcPr>
            <w:tcW w:w="3119" w:type="dxa"/>
            <w:tcBorders>
              <w:top w:val="nil"/>
              <w:left w:val="nil"/>
              <w:bottom w:val="single" w:sz="4" w:space="0" w:color="auto"/>
              <w:right w:val="single" w:sz="4" w:space="0" w:color="auto"/>
            </w:tcBorders>
            <w:shd w:val="clear" w:color="auto" w:fill="auto"/>
            <w:vAlign w:val="center"/>
            <w:hideMark/>
          </w:tcPr>
          <w:p w14:paraId="7D1DDA0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il valore dell’elemento BT-40 Seller country code </w:t>
            </w:r>
            <w:proofErr w:type="gramStart"/>
            <w:r w:rsidRPr="00D75F75">
              <w:rPr>
                <w:rFonts w:asciiTheme="minorHAnsi" w:hAnsiTheme="minorHAnsi" w:cstheme="minorHAnsi"/>
                <w:sz w:val="20"/>
                <w:szCs w:val="20"/>
              </w:rPr>
              <w:t>è ”IT</w:t>
            </w:r>
            <w:proofErr w:type="gramEnd"/>
            <w:r w:rsidRPr="00D75F75">
              <w:rPr>
                <w:rFonts w:asciiTheme="minorHAnsi" w:hAnsiTheme="minorHAnsi" w:cstheme="minorHAnsi"/>
                <w:sz w:val="20"/>
                <w:szCs w:val="20"/>
              </w:rPr>
              <w:t>”, gli elementi devono essere obbligatoriamente valorizzati</w:t>
            </w:r>
          </w:p>
        </w:tc>
        <w:tc>
          <w:tcPr>
            <w:tcW w:w="425" w:type="dxa"/>
            <w:tcBorders>
              <w:top w:val="nil"/>
              <w:left w:val="nil"/>
              <w:bottom w:val="single" w:sz="4" w:space="0" w:color="auto"/>
              <w:right w:val="single" w:sz="4" w:space="0" w:color="auto"/>
            </w:tcBorders>
            <w:shd w:val="clear" w:color="auto" w:fill="auto"/>
            <w:vAlign w:val="center"/>
            <w:hideMark/>
          </w:tcPr>
          <w:p w14:paraId="7D42097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IT</w:t>
            </w:r>
          </w:p>
        </w:tc>
        <w:tc>
          <w:tcPr>
            <w:tcW w:w="2835" w:type="dxa"/>
            <w:tcBorders>
              <w:top w:val="nil"/>
              <w:left w:val="nil"/>
              <w:bottom w:val="single" w:sz="4" w:space="0" w:color="auto"/>
              <w:right w:val="single" w:sz="4" w:space="0" w:color="auto"/>
            </w:tcBorders>
            <w:shd w:val="clear" w:color="auto" w:fill="auto"/>
            <w:vAlign w:val="center"/>
            <w:hideMark/>
          </w:tcPr>
          <w:p w14:paraId="5D1BBBA7" w14:textId="7ECEAB8B"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In </w:t>
            </w:r>
            <w:r>
              <w:rPr>
                <w:rFonts w:asciiTheme="minorHAnsi" w:hAnsiTheme="minorHAnsi" w:cstheme="minorHAnsi"/>
                <w:sz w:val="20"/>
                <w:szCs w:val="20"/>
              </w:rPr>
              <w:t xml:space="preserve">XML </w:t>
            </w:r>
            <w:r w:rsidRPr="00D75F75">
              <w:rPr>
                <w:rFonts w:asciiTheme="minorHAnsi" w:hAnsiTheme="minorHAnsi" w:cstheme="minorHAnsi"/>
                <w:sz w:val="20"/>
                <w:szCs w:val="20"/>
              </w:rPr>
              <w:t>PA i corrispondenti elementi relativi alla sede del cedente/prestatore sono obbligatori.</w:t>
            </w:r>
          </w:p>
        </w:tc>
      </w:tr>
      <w:tr w:rsidR="0054125D" w:rsidRPr="00D75F75" w14:paraId="6F0C53F4" w14:textId="77777777" w:rsidTr="0054125D">
        <w:trPr>
          <w:trHeight w:val="96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2F98A42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BR-IT-150</w:t>
            </w:r>
          </w:p>
        </w:tc>
        <w:tc>
          <w:tcPr>
            <w:tcW w:w="1596" w:type="dxa"/>
            <w:tcBorders>
              <w:top w:val="nil"/>
              <w:left w:val="nil"/>
              <w:bottom w:val="single" w:sz="4" w:space="0" w:color="auto"/>
              <w:right w:val="single" w:sz="4" w:space="0" w:color="auto"/>
            </w:tcBorders>
            <w:shd w:val="clear" w:color="auto" w:fill="auto"/>
            <w:vAlign w:val="center"/>
            <w:hideMark/>
          </w:tcPr>
          <w:p w14:paraId="0DDECD8E"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 xml:space="preserve">Value domain for an element </w:t>
            </w:r>
            <w:r w:rsidRPr="00D75F75">
              <w:rPr>
                <w:rFonts w:asciiTheme="minorHAnsi" w:hAnsiTheme="minorHAnsi" w:cstheme="minorHAnsi"/>
                <w:sz w:val="20"/>
                <w:szCs w:val="20"/>
                <w:lang w:val="en-US"/>
              </w:rPr>
              <w:t>-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3780827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BT-39 Seller country </w:t>
            </w:r>
            <w:proofErr w:type="spellStart"/>
            <w:r w:rsidRPr="00D75F75">
              <w:rPr>
                <w:rFonts w:asciiTheme="minorHAnsi" w:hAnsiTheme="minorHAnsi" w:cstheme="minorHAnsi"/>
                <w:sz w:val="20"/>
                <w:szCs w:val="20"/>
              </w:rPr>
              <w:t>subdivision</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581942A7"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subdivision of a country.</w:t>
            </w:r>
          </w:p>
        </w:tc>
        <w:tc>
          <w:tcPr>
            <w:tcW w:w="2126" w:type="dxa"/>
            <w:tcBorders>
              <w:top w:val="nil"/>
              <w:left w:val="nil"/>
              <w:bottom w:val="single" w:sz="4" w:space="0" w:color="auto"/>
              <w:right w:val="single" w:sz="4" w:space="0" w:color="auto"/>
            </w:tcBorders>
            <w:shd w:val="clear" w:color="auto" w:fill="auto"/>
            <w:vAlign w:val="center"/>
            <w:hideMark/>
          </w:tcPr>
          <w:p w14:paraId="5C1EE87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1.2.2.5 Provincia</w:t>
            </w:r>
          </w:p>
        </w:tc>
        <w:tc>
          <w:tcPr>
            <w:tcW w:w="3119" w:type="dxa"/>
            <w:tcBorders>
              <w:top w:val="nil"/>
              <w:left w:val="nil"/>
              <w:bottom w:val="single" w:sz="4" w:space="0" w:color="auto"/>
              <w:right w:val="single" w:sz="4" w:space="0" w:color="auto"/>
            </w:tcBorders>
            <w:shd w:val="clear" w:color="auto" w:fill="auto"/>
            <w:vAlign w:val="center"/>
            <w:hideMark/>
          </w:tcPr>
          <w:p w14:paraId="28C826D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l'elemento BT-40 Seller country code ha valore "IT", per l'elemento BT-39 Seller country </w:t>
            </w:r>
            <w:proofErr w:type="spellStart"/>
            <w:r w:rsidRPr="00D75F75">
              <w:rPr>
                <w:rFonts w:asciiTheme="minorHAnsi" w:hAnsiTheme="minorHAnsi" w:cstheme="minorHAnsi"/>
                <w:sz w:val="20"/>
                <w:szCs w:val="20"/>
              </w:rPr>
              <w:t>subdivision</w:t>
            </w:r>
            <w:proofErr w:type="spellEnd"/>
            <w:r w:rsidRPr="00D75F75">
              <w:rPr>
                <w:rFonts w:asciiTheme="minorHAnsi" w:hAnsiTheme="minorHAnsi" w:cstheme="minorHAnsi"/>
                <w:sz w:val="20"/>
                <w:szCs w:val="20"/>
              </w:rPr>
              <w:t xml:space="preserve"> deve essere utilizzato uno dei valori della lista delle province italiane. Altrimenti l'informazione è riportata in allegato </w:t>
            </w:r>
          </w:p>
        </w:tc>
        <w:tc>
          <w:tcPr>
            <w:tcW w:w="425" w:type="dxa"/>
            <w:tcBorders>
              <w:top w:val="nil"/>
              <w:left w:val="nil"/>
              <w:bottom w:val="single" w:sz="4" w:space="0" w:color="auto"/>
              <w:right w:val="single" w:sz="4" w:space="0" w:color="auto"/>
            </w:tcBorders>
            <w:shd w:val="clear" w:color="auto" w:fill="auto"/>
            <w:vAlign w:val="center"/>
            <w:hideMark/>
          </w:tcPr>
          <w:p w14:paraId="2187069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IT</w:t>
            </w:r>
          </w:p>
        </w:tc>
        <w:tc>
          <w:tcPr>
            <w:tcW w:w="2835" w:type="dxa"/>
            <w:tcBorders>
              <w:top w:val="nil"/>
              <w:left w:val="nil"/>
              <w:bottom w:val="single" w:sz="4" w:space="0" w:color="auto"/>
              <w:right w:val="single" w:sz="4" w:space="0" w:color="auto"/>
            </w:tcBorders>
            <w:shd w:val="clear" w:color="auto" w:fill="auto"/>
            <w:vAlign w:val="center"/>
            <w:hideMark/>
          </w:tcPr>
          <w:p w14:paraId="518B7B7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4AF9EC30" w14:textId="77777777" w:rsidTr="0054125D">
        <w:trPr>
          <w:trHeight w:val="128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46FD9BA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BR-IT-160</w:t>
            </w:r>
          </w:p>
        </w:tc>
        <w:tc>
          <w:tcPr>
            <w:tcW w:w="1596" w:type="dxa"/>
            <w:tcBorders>
              <w:top w:val="nil"/>
              <w:left w:val="nil"/>
              <w:bottom w:val="single" w:sz="4" w:space="0" w:color="auto"/>
              <w:right w:val="single" w:sz="4" w:space="0" w:color="auto"/>
            </w:tcBorders>
            <w:shd w:val="clear" w:color="auto" w:fill="auto"/>
            <w:vAlign w:val="center"/>
            <w:hideMark/>
          </w:tcPr>
          <w:p w14:paraId="0A49DBD8"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Business Rules</w:t>
            </w:r>
            <w:r w:rsidRPr="00D75F75">
              <w:rPr>
                <w:rFonts w:asciiTheme="minorHAnsi" w:hAnsiTheme="minorHAnsi" w:cstheme="minorHAnsi"/>
                <w:sz w:val="20"/>
                <w:szCs w:val="20"/>
                <w:lang w:val="en-US"/>
              </w:rPr>
              <w:t xml:space="preserve"> - Add new non-conflicting business rule for existing element(s)</w:t>
            </w:r>
          </w:p>
        </w:tc>
        <w:tc>
          <w:tcPr>
            <w:tcW w:w="1308" w:type="dxa"/>
            <w:tcBorders>
              <w:top w:val="nil"/>
              <w:left w:val="nil"/>
              <w:bottom w:val="single" w:sz="4" w:space="0" w:color="auto"/>
              <w:right w:val="single" w:sz="4" w:space="0" w:color="auto"/>
            </w:tcBorders>
            <w:shd w:val="clear" w:color="auto" w:fill="auto"/>
            <w:vAlign w:val="center"/>
            <w:hideMark/>
          </w:tcPr>
          <w:p w14:paraId="4E83B673"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br/>
              <w:t>BT-46 Buyer identifier</w:t>
            </w:r>
            <w:r w:rsidRPr="00D75F75">
              <w:rPr>
                <w:rFonts w:asciiTheme="minorHAnsi" w:hAnsiTheme="minorHAnsi" w:cstheme="minorHAnsi"/>
                <w:sz w:val="20"/>
                <w:szCs w:val="20"/>
                <w:lang w:val="en-US"/>
              </w:rPr>
              <w:br/>
              <w:t>BT-48 Buyer VAT identifier</w:t>
            </w:r>
          </w:p>
        </w:tc>
        <w:tc>
          <w:tcPr>
            <w:tcW w:w="2377" w:type="dxa"/>
            <w:tcBorders>
              <w:top w:val="nil"/>
              <w:left w:val="nil"/>
              <w:bottom w:val="single" w:sz="4" w:space="0" w:color="auto"/>
              <w:right w:val="single" w:sz="4" w:space="0" w:color="auto"/>
            </w:tcBorders>
            <w:shd w:val="clear" w:color="auto" w:fill="auto"/>
            <w:vAlign w:val="center"/>
            <w:hideMark/>
          </w:tcPr>
          <w:p w14:paraId="2DFB3079"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Buyer's VAT identifier (also known as Buyer VAT identification number).</w:t>
            </w:r>
            <w:r w:rsidRPr="00D75F75">
              <w:rPr>
                <w:rFonts w:asciiTheme="minorHAnsi" w:hAnsiTheme="minorHAnsi" w:cstheme="minorHAnsi"/>
                <w:sz w:val="20"/>
                <w:szCs w:val="20"/>
                <w:lang w:val="en-US"/>
              </w:rPr>
              <w:br/>
              <w:t>An identifier of the Buyer.</w:t>
            </w:r>
            <w:r w:rsidRPr="00D75F75">
              <w:rPr>
                <w:rFonts w:asciiTheme="minorHAnsi" w:hAnsiTheme="minorHAnsi" w:cstheme="minorHAnsi"/>
                <w:sz w:val="20"/>
                <w:szCs w:val="20"/>
                <w:lang w:val="en-US"/>
              </w:rPr>
              <w:br/>
              <w:t>The identification scheme identifier of the Buyer identifier.</w:t>
            </w:r>
          </w:p>
        </w:tc>
        <w:tc>
          <w:tcPr>
            <w:tcW w:w="2126" w:type="dxa"/>
            <w:tcBorders>
              <w:top w:val="nil"/>
              <w:left w:val="nil"/>
              <w:bottom w:val="single" w:sz="4" w:space="0" w:color="auto"/>
              <w:right w:val="single" w:sz="4" w:space="0" w:color="auto"/>
            </w:tcBorders>
            <w:shd w:val="clear" w:color="auto" w:fill="auto"/>
            <w:vAlign w:val="center"/>
            <w:hideMark/>
          </w:tcPr>
          <w:p w14:paraId="187F4B8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lang w:val="en-US"/>
              </w:rPr>
              <w:br/>
            </w:r>
            <w:r w:rsidRPr="00D75F75">
              <w:rPr>
                <w:rFonts w:asciiTheme="minorHAnsi" w:hAnsiTheme="minorHAnsi" w:cstheme="minorHAnsi"/>
                <w:sz w:val="20"/>
                <w:szCs w:val="20"/>
              </w:rPr>
              <w:t xml:space="preserve">1.4.1.2 </w:t>
            </w:r>
            <w:proofErr w:type="spellStart"/>
            <w:r w:rsidRPr="00D75F75">
              <w:rPr>
                <w:rFonts w:asciiTheme="minorHAnsi" w:hAnsiTheme="minorHAnsi" w:cstheme="minorHAnsi"/>
                <w:sz w:val="20"/>
                <w:szCs w:val="20"/>
              </w:rPr>
              <w:t>CodiceFiscale</w:t>
            </w:r>
            <w:proofErr w:type="spellEnd"/>
            <w:r w:rsidRPr="00D75F75">
              <w:rPr>
                <w:rFonts w:asciiTheme="minorHAnsi" w:hAnsiTheme="minorHAnsi" w:cstheme="minorHAnsi"/>
                <w:sz w:val="20"/>
                <w:szCs w:val="20"/>
              </w:rPr>
              <w:br/>
              <w:t xml:space="preserve">1.4.1.1 </w:t>
            </w:r>
            <w:proofErr w:type="spellStart"/>
            <w:r w:rsidRPr="00D75F75">
              <w:rPr>
                <w:rFonts w:asciiTheme="minorHAnsi" w:hAnsiTheme="minorHAnsi" w:cstheme="minorHAnsi"/>
                <w:sz w:val="20"/>
                <w:szCs w:val="20"/>
              </w:rPr>
              <w:t>IdFiscaleIVA</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66805A8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il valore dell’elemento BT-55 Buyer country code </w:t>
            </w:r>
            <w:proofErr w:type="gramStart"/>
            <w:r w:rsidRPr="00D75F75">
              <w:rPr>
                <w:rFonts w:asciiTheme="minorHAnsi" w:hAnsiTheme="minorHAnsi" w:cstheme="minorHAnsi"/>
                <w:sz w:val="20"/>
                <w:szCs w:val="20"/>
              </w:rPr>
              <w:t>è ”IT</w:t>
            </w:r>
            <w:proofErr w:type="gramEnd"/>
            <w:r w:rsidRPr="00D75F75">
              <w:rPr>
                <w:rFonts w:asciiTheme="minorHAnsi" w:hAnsiTheme="minorHAnsi" w:cstheme="minorHAnsi"/>
                <w:sz w:val="20"/>
                <w:szCs w:val="20"/>
              </w:rPr>
              <w:t xml:space="preserve">” , almeno uno degli elementi  BT-48 Buyer VAT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xml:space="preserve"> e BT-46 Buyer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xml:space="preserve"> deve essere valorizzato. BT-46 Buyer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xml:space="preserve"> deve iniziare con IT:CF e la sua lunghezza deve essere compresa fra 17 e 22 caratteri</w:t>
            </w:r>
          </w:p>
        </w:tc>
        <w:tc>
          <w:tcPr>
            <w:tcW w:w="425" w:type="dxa"/>
            <w:tcBorders>
              <w:top w:val="nil"/>
              <w:left w:val="nil"/>
              <w:bottom w:val="single" w:sz="4" w:space="0" w:color="auto"/>
              <w:right w:val="single" w:sz="4" w:space="0" w:color="auto"/>
            </w:tcBorders>
            <w:shd w:val="clear" w:color="auto" w:fill="auto"/>
            <w:vAlign w:val="center"/>
            <w:hideMark/>
          </w:tcPr>
          <w:p w14:paraId="651D852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3B6FCC35" w14:textId="2E6C1F00"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BT-55 </w:t>
            </w:r>
            <w:r w:rsidRPr="00D75F75">
              <w:rPr>
                <w:rFonts w:asciiTheme="minorHAnsi" w:hAnsiTheme="minorHAnsi" w:cstheme="minorHAnsi"/>
                <w:i/>
                <w:iCs/>
                <w:sz w:val="20"/>
                <w:szCs w:val="20"/>
              </w:rPr>
              <w:t xml:space="preserve">Country code è </w:t>
            </w:r>
            <w:r w:rsidRPr="00D75F75">
              <w:rPr>
                <w:rFonts w:asciiTheme="minorHAnsi" w:hAnsiTheme="minorHAnsi" w:cstheme="minorHAnsi"/>
                <w:sz w:val="20"/>
                <w:szCs w:val="20"/>
              </w:rPr>
              <w:t xml:space="preserve">valorizzato con "IT" ci si </w:t>
            </w:r>
            <w:proofErr w:type="spellStart"/>
            <w:r w:rsidRPr="00D75F75">
              <w:rPr>
                <w:rFonts w:asciiTheme="minorHAnsi" w:hAnsiTheme="minorHAnsi" w:cstheme="minorHAnsi"/>
                <w:sz w:val="20"/>
                <w:szCs w:val="20"/>
              </w:rPr>
              <w:t>rifersice</w:t>
            </w:r>
            <w:proofErr w:type="spellEnd"/>
            <w:r w:rsidRPr="00D75F75">
              <w:rPr>
                <w:rFonts w:asciiTheme="minorHAnsi" w:hAnsiTheme="minorHAnsi" w:cstheme="minorHAnsi"/>
                <w:sz w:val="20"/>
                <w:szCs w:val="20"/>
              </w:rPr>
              <w:t xml:space="preserve"> a cessionario/committente: in </w:t>
            </w:r>
            <w:r>
              <w:rPr>
                <w:rFonts w:asciiTheme="minorHAnsi" w:hAnsiTheme="minorHAnsi" w:cstheme="minorHAnsi"/>
                <w:sz w:val="20"/>
                <w:szCs w:val="20"/>
              </w:rPr>
              <w:t xml:space="preserve">XML </w:t>
            </w:r>
            <w:r w:rsidRPr="00D75F75">
              <w:rPr>
                <w:rFonts w:asciiTheme="minorHAnsi" w:hAnsiTheme="minorHAnsi" w:cstheme="minorHAnsi"/>
                <w:sz w:val="20"/>
                <w:szCs w:val="20"/>
              </w:rPr>
              <w:t>PA è obbligatorio valorizzare almeno uno degli elementi relativi al cessionario/committente 1.4.1.1 &lt;</w:t>
            </w:r>
            <w:proofErr w:type="spellStart"/>
            <w:r w:rsidRPr="00D75F75">
              <w:rPr>
                <w:rFonts w:asciiTheme="minorHAnsi" w:hAnsiTheme="minorHAnsi" w:cstheme="minorHAnsi"/>
                <w:sz w:val="20"/>
                <w:szCs w:val="20"/>
              </w:rPr>
              <w:t>IdFiscaleIVA</w:t>
            </w:r>
            <w:proofErr w:type="spellEnd"/>
            <w:r w:rsidRPr="00D75F75">
              <w:rPr>
                <w:rFonts w:asciiTheme="minorHAnsi" w:hAnsiTheme="minorHAnsi" w:cstheme="minorHAnsi"/>
                <w:sz w:val="20"/>
                <w:szCs w:val="20"/>
              </w:rPr>
              <w:t>&gt; e 1.4.1.2 &lt;</w:t>
            </w:r>
            <w:proofErr w:type="spellStart"/>
            <w:r w:rsidRPr="00D75F75">
              <w:rPr>
                <w:rFonts w:asciiTheme="minorHAnsi" w:hAnsiTheme="minorHAnsi" w:cstheme="minorHAnsi"/>
                <w:sz w:val="20"/>
                <w:szCs w:val="20"/>
              </w:rPr>
              <w:t>CodiceFiscale</w:t>
            </w:r>
            <w:proofErr w:type="spellEnd"/>
            <w:r w:rsidRPr="00D75F75">
              <w:rPr>
                <w:rFonts w:asciiTheme="minorHAnsi" w:hAnsiTheme="minorHAnsi" w:cstheme="minorHAnsi"/>
                <w:sz w:val="20"/>
                <w:szCs w:val="20"/>
              </w:rPr>
              <w:t>&gt;.</w:t>
            </w:r>
          </w:p>
        </w:tc>
      </w:tr>
      <w:tr w:rsidR="0054125D" w:rsidRPr="00D75F75" w14:paraId="5957532C" w14:textId="77777777" w:rsidTr="0054125D">
        <w:trPr>
          <w:trHeight w:val="128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70E6CC9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BR-IT-170</w:t>
            </w:r>
          </w:p>
        </w:tc>
        <w:tc>
          <w:tcPr>
            <w:tcW w:w="1596" w:type="dxa"/>
            <w:tcBorders>
              <w:top w:val="nil"/>
              <w:left w:val="nil"/>
              <w:bottom w:val="single" w:sz="4" w:space="0" w:color="auto"/>
              <w:right w:val="single" w:sz="4" w:space="0" w:color="auto"/>
            </w:tcBorders>
            <w:shd w:val="clear" w:color="auto" w:fill="auto"/>
            <w:vAlign w:val="center"/>
            <w:hideMark/>
          </w:tcPr>
          <w:p w14:paraId="6143D748"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02A6CCF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BT-47 Buyer legal registration identifier</w:t>
            </w:r>
            <w:r w:rsidRPr="00D75F75">
              <w:rPr>
                <w:rFonts w:asciiTheme="minorHAnsi" w:hAnsiTheme="minorHAnsi" w:cstheme="minorHAnsi"/>
                <w:sz w:val="20"/>
                <w:szCs w:val="20"/>
                <w:lang w:val="en-US"/>
              </w:rPr>
              <w:br/>
              <w:t>BT-47-1 Scheme identifier</w:t>
            </w:r>
          </w:p>
        </w:tc>
        <w:tc>
          <w:tcPr>
            <w:tcW w:w="2377" w:type="dxa"/>
            <w:tcBorders>
              <w:top w:val="nil"/>
              <w:left w:val="nil"/>
              <w:bottom w:val="single" w:sz="4" w:space="0" w:color="auto"/>
              <w:right w:val="single" w:sz="4" w:space="0" w:color="auto"/>
            </w:tcBorders>
            <w:shd w:val="clear" w:color="auto" w:fill="auto"/>
            <w:vAlign w:val="center"/>
            <w:hideMark/>
          </w:tcPr>
          <w:p w14:paraId="5410B641"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identifier issued by an official registrar that identifies the Buyer as a legal entity or person.</w:t>
            </w:r>
            <w:r w:rsidRPr="00D75F75">
              <w:rPr>
                <w:rFonts w:asciiTheme="minorHAnsi" w:hAnsiTheme="minorHAnsi" w:cstheme="minorHAnsi"/>
                <w:sz w:val="20"/>
                <w:szCs w:val="20"/>
                <w:lang w:val="en-US"/>
              </w:rPr>
              <w:br/>
              <w:t>The identification scheme identifier of the Buyer legal registration identifier.</w:t>
            </w:r>
          </w:p>
        </w:tc>
        <w:tc>
          <w:tcPr>
            <w:tcW w:w="2126" w:type="dxa"/>
            <w:tcBorders>
              <w:top w:val="nil"/>
              <w:left w:val="nil"/>
              <w:bottom w:val="single" w:sz="4" w:space="0" w:color="auto"/>
              <w:right w:val="single" w:sz="4" w:space="0" w:color="auto"/>
            </w:tcBorders>
            <w:shd w:val="clear" w:color="auto" w:fill="auto"/>
            <w:vAlign w:val="center"/>
            <w:hideMark/>
          </w:tcPr>
          <w:p w14:paraId="202CB5C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1.4.1.3.5 </w:t>
            </w:r>
            <w:proofErr w:type="spellStart"/>
            <w:r w:rsidRPr="00D75F75">
              <w:rPr>
                <w:rFonts w:asciiTheme="minorHAnsi" w:hAnsiTheme="minorHAnsi" w:cstheme="minorHAnsi"/>
                <w:sz w:val="20"/>
                <w:szCs w:val="20"/>
              </w:rPr>
              <w:t>CodEori</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6E458B4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il valore dell’elemento BT-55 Buyer country code </w:t>
            </w:r>
            <w:proofErr w:type="gramStart"/>
            <w:r w:rsidRPr="00D75F75">
              <w:rPr>
                <w:rFonts w:asciiTheme="minorHAnsi" w:hAnsiTheme="minorHAnsi" w:cstheme="minorHAnsi"/>
                <w:sz w:val="20"/>
                <w:szCs w:val="20"/>
              </w:rPr>
              <w:t>è ”IT</w:t>
            </w:r>
            <w:proofErr w:type="gramEnd"/>
            <w:r w:rsidRPr="00D75F75">
              <w:rPr>
                <w:rFonts w:asciiTheme="minorHAnsi" w:hAnsiTheme="minorHAnsi" w:cstheme="minorHAnsi"/>
                <w:sz w:val="20"/>
                <w:szCs w:val="20"/>
              </w:rPr>
              <w:t xml:space="preserve">”, se l'elemento BT-47 Buyer </w:t>
            </w:r>
            <w:proofErr w:type="spellStart"/>
            <w:r w:rsidRPr="00D75F75">
              <w:rPr>
                <w:rFonts w:asciiTheme="minorHAnsi" w:hAnsiTheme="minorHAnsi" w:cstheme="minorHAnsi"/>
                <w:sz w:val="20"/>
                <w:szCs w:val="20"/>
              </w:rPr>
              <w:t>legal</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registration</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xml:space="preserve"> inizia con "IT:EORI:", la lunghezza dell'elemento BT-47 Buyer </w:t>
            </w:r>
            <w:proofErr w:type="spellStart"/>
            <w:r w:rsidRPr="00D75F75">
              <w:rPr>
                <w:rFonts w:asciiTheme="minorHAnsi" w:hAnsiTheme="minorHAnsi" w:cstheme="minorHAnsi"/>
                <w:sz w:val="20"/>
                <w:szCs w:val="20"/>
              </w:rPr>
              <w:t>legal</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registration</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deve essere compresa fra 21 e 25 caratteri</w:t>
            </w:r>
          </w:p>
        </w:tc>
        <w:tc>
          <w:tcPr>
            <w:tcW w:w="425" w:type="dxa"/>
            <w:tcBorders>
              <w:top w:val="nil"/>
              <w:left w:val="nil"/>
              <w:bottom w:val="single" w:sz="4" w:space="0" w:color="auto"/>
              <w:right w:val="single" w:sz="4" w:space="0" w:color="auto"/>
            </w:tcBorders>
            <w:shd w:val="clear" w:color="auto" w:fill="auto"/>
            <w:vAlign w:val="center"/>
            <w:hideMark/>
          </w:tcPr>
          <w:p w14:paraId="7CFDC8C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IT</w:t>
            </w:r>
          </w:p>
        </w:tc>
        <w:tc>
          <w:tcPr>
            <w:tcW w:w="2835" w:type="dxa"/>
            <w:tcBorders>
              <w:top w:val="nil"/>
              <w:left w:val="nil"/>
              <w:bottom w:val="single" w:sz="4" w:space="0" w:color="auto"/>
              <w:right w:val="single" w:sz="4" w:space="0" w:color="auto"/>
            </w:tcBorders>
            <w:shd w:val="clear" w:color="auto" w:fill="auto"/>
            <w:vAlign w:val="center"/>
            <w:hideMark/>
          </w:tcPr>
          <w:p w14:paraId="395DAA3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3D7AB5BF"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061EA75D"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lastRenderedPageBreak/>
              <w:t>BR-IT-180</w:t>
            </w:r>
          </w:p>
        </w:tc>
        <w:tc>
          <w:tcPr>
            <w:tcW w:w="1596" w:type="dxa"/>
            <w:tcBorders>
              <w:top w:val="nil"/>
              <w:left w:val="nil"/>
              <w:bottom w:val="single" w:sz="4" w:space="0" w:color="auto"/>
              <w:right w:val="single" w:sz="4" w:space="0" w:color="auto"/>
            </w:tcBorders>
            <w:shd w:val="clear" w:color="auto" w:fill="auto"/>
            <w:vAlign w:val="center"/>
            <w:hideMark/>
          </w:tcPr>
          <w:p w14:paraId="61074F3C"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7077905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BT-48 Buyer VAT </w:t>
            </w:r>
            <w:proofErr w:type="spellStart"/>
            <w:r w:rsidRPr="00D75F75">
              <w:rPr>
                <w:rFonts w:asciiTheme="minorHAnsi" w:hAnsiTheme="minorHAnsi" w:cstheme="minorHAnsi"/>
                <w:sz w:val="20"/>
                <w:szCs w:val="20"/>
              </w:rPr>
              <w:t>identifier</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35E8D70F"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Buyer's VAT identifier (also known as Buyer VAT identification number).</w:t>
            </w:r>
          </w:p>
        </w:tc>
        <w:tc>
          <w:tcPr>
            <w:tcW w:w="2126" w:type="dxa"/>
            <w:tcBorders>
              <w:top w:val="nil"/>
              <w:left w:val="nil"/>
              <w:bottom w:val="single" w:sz="4" w:space="0" w:color="auto"/>
              <w:right w:val="single" w:sz="4" w:space="0" w:color="auto"/>
            </w:tcBorders>
            <w:shd w:val="clear" w:color="auto" w:fill="auto"/>
            <w:vAlign w:val="center"/>
            <w:hideMark/>
          </w:tcPr>
          <w:p w14:paraId="408F2DB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1.4.1.1.1   </w:t>
            </w:r>
            <w:proofErr w:type="spellStart"/>
            <w:r w:rsidRPr="00D75F75">
              <w:rPr>
                <w:rFonts w:asciiTheme="minorHAnsi" w:hAnsiTheme="minorHAnsi" w:cstheme="minorHAnsi"/>
                <w:sz w:val="20"/>
                <w:szCs w:val="20"/>
              </w:rPr>
              <w:t>IdPaese</w:t>
            </w:r>
            <w:proofErr w:type="spellEnd"/>
            <w:r w:rsidRPr="00D75F75">
              <w:rPr>
                <w:rFonts w:asciiTheme="minorHAnsi" w:hAnsiTheme="minorHAnsi" w:cstheme="minorHAnsi"/>
                <w:sz w:val="20"/>
                <w:szCs w:val="20"/>
              </w:rPr>
              <w:t xml:space="preserve"> </w:t>
            </w:r>
            <w:proofErr w:type="gramStart"/>
            <w:r w:rsidRPr="00D75F75">
              <w:rPr>
                <w:rFonts w:asciiTheme="minorHAnsi" w:hAnsiTheme="minorHAnsi" w:cstheme="minorHAnsi"/>
                <w:sz w:val="20"/>
                <w:szCs w:val="20"/>
              </w:rPr>
              <w:t xml:space="preserve">1.4.1.1.2  </w:t>
            </w:r>
            <w:proofErr w:type="spellStart"/>
            <w:r w:rsidRPr="00D75F75">
              <w:rPr>
                <w:rFonts w:asciiTheme="minorHAnsi" w:hAnsiTheme="minorHAnsi" w:cstheme="minorHAnsi"/>
                <w:sz w:val="20"/>
                <w:szCs w:val="20"/>
              </w:rPr>
              <w:t>IdCodice</w:t>
            </w:r>
            <w:proofErr w:type="spellEnd"/>
            <w:proofErr w:type="gramEnd"/>
            <w:r w:rsidRPr="00D75F75">
              <w:rPr>
                <w:rFonts w:asciiTheme="minorHAnsi" w:hAnsiTheme="minorHAnsi" w:cstheme="minorHAnsi"/>
                <w:sz w:val="20"/>
                <w:szCs w:val="20"/>
              </w:rPr>
              <w:t xml:space="preserve"> </w:t>
            </w:r>
          </w:p>
        </w:tc>
        <w:tc>
          <w:tcPr>
            <w:tcW w:w="3119" w:type="dxa"/>
            <w:tcBorders>
              <w:top w:val="nil"/>
              <w:left w:val="nil"/>
              <w:bottom w:val="single" w:sz="4" w:space="0" w:color="auto"/>
              <w:right w:val="single" w:sz="4" w:space="0" w:color="auto"/>
            </w:tcBorders>
            <w:shd w:val="clear" w:color="auto" w:fill="auto"/>
            <w:vAlign w:val="center"/>
            <w:hideMark/>
          </w:tcPr>
          <w:p w14:paraId="4FD8D7E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30 caratteri</w:t>
            </w:r>
          </w:p>
        </w:tc>
        <w:tc>
          <w:tcPr>
            <w:tcW w:w="425" w:type="dxa"/>
            <w:tcBorders>
              <w:top w:val="nil"/>
              <w:left w:val="nil"/>
              <w:bottom w:val="single" w:sz="4" w:space="0" w:color="auto"/>
              <w:right w:val="single" w:sz="4" w:space="0" w:color="auto"/>
            </w:tcBorders>
            <w:shd w:val="clear" w:color="auto" w:fill="auto"/>
            <w:vAlign w:val="center"/>
            <w:hideMark/>
          </w:tcPr>
          <w:p w14:paraId="4CE0D69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4A3DBCA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13F44951" w14:textId="77777777" w:rsidTr="0054125D">
        <w:trPr>
          <w:trHeight w:val="192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279B35E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BR-IT-190</w:t>
            </w:r>
          </w:p>
        </w:tc>
        <w:tc>
          <w:tcPr>
            <w:tcW w:w="1596" w:type="dxa"/>
            <w:tcBorders>
              <w:top w:val="nil"/>
              <w:left w:val="nil"/>
              <w:bottom w:val="single" w:sz="4" w:space="0" w:color="auto"/>
              <w:right w:val="single" w:sz="4" w:space="0" w:color="auto"/>
            </w:tcBorders>
            <w:shd w:val="clear" w:color="auto" w:fill="auto"/>
            <w:vAlign w:val="center"/>
            <w:hideMark/>
          </w:tcPr>
          <w:p w14:paraId="086EDC3F"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Cardinality</w:t>
            </w:r>
            <w:r w:rsidRPr="00D75F75">
              <w:rPr>
                <w:rFonts w:asciiTheme="minorHAnsi" w:hAnsiTheme="minorHAnsi" w:cstheme="minorHAnsi"/>
                <w:sz w:val="20"/>
                <w:szCs w:val="20"/>
                <w:lang w:val="en-US"/>
              </w:rPr>
              <w:t xml:space="preserve"> - Make a conditional element mandatory (</w:t>
            </w:r>
            <w:proofErr w:type="gramStart"/>
            <w:r w:rsidRPr="00D75F75">
              <w:rPr>
                <w:rFonts w:asciiTheme="minorHAnsi" w:hAnsiTheme="minorHAnsi" w:cstheme="minorHAnsi"/>
                <w:sz w:val="20"/>
                <w:szCs w:val="20"/>
                <w:lang w:val="en-US"/>
              </w:rPr>
              <w:t>0..</w:t>
            </w:r>
            <w:proofErr w:type="gramEnd"/>
            <w:r w:rsidRPr="00D75F75">
              <w:rPr>
                <w:rFonts w:asciiTheme="minorHAnsi" w:hAnsiTheme="minorHAnsi" w:cstheme="minorHAnsi"/>
                <w:sz w:val="20"/>
                <w:szCs w:val="20"/>
                <w:lang w:val="en-US"/>
              </w:rPr>
              <w:t>x --&gt; 1..x)</w:t>
            </w:r>
          </w:p>
        </w:tc>
        <w:tc>
          <w:tcPr>
            <w:tcW w:w="1308" w:type="dxa"/>
            <w:tcBorders>
              <w:top w:val="nil"/>
              <w:left w:val="nil"/>
              <w:bottom w:val="single" w:sz="4" w:space="0" w:color="auto"/>
              <w:right w:val="single" w:sz="4" w:space="0" w:color="auto"/>
            </w:tcBorders>
            <w:shd w:val="clear" w:color="auto" w:fill="auto"/>
            <w:vAlign w:val="center"/>
            <w:hideMark/>
          </w:tcPr>
          <w:p w14:paraId="200418C2"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BT-49 Buyer electronic address</w:t>
            </w:r>
            <w:r w:rsidRPr="00D75F75">
              <w:rPr>
                <w:rFonts w:asciiTheme="minorHAnsi" w:hAnsiTheme="minorHAnsi" w:cstheme="minorHAnsi"/>
                <w:sz w:val="20"/>
                <w:szCs w:val="20"/>
                <w:lang w:val="en-US"/>
              </w:rPr>
              <w:br/>
              <w:t>BT-49-1 Buyer electronic address identification scheme identifier</w:t>
            </w:r>
          </w:p>
        </w:tc>
        <w:tc>
          <w:tcPr>
            <w:tcW w:w="2377" w:type="dxa"/>
            <w:tcBorders>
              <w:top w:val="nil"/>
              <w:left w:val="nil"/>
              <w:bottom w:val="single" w:sz="4" w:space="0" w:color="auto"/>
              <w:right w:val="single" w:sz="4" w:space="0" w:color="auto"/>
            </w:tcBorders>
            <w:shd w:val="clear" w:color="auto" w:fill="auto"/>
            <w:vAlign w:val="center"/>
            <w:hideMark/>
          </w:tcPr>
          <w:p w14:paraId="583682F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lang w:val="en-US"/>
              </w:rPr>
              <w:t>Identifies the Buyer's electronic address to which a business document should be delivered.</w:t>
            </w:r>
            <w:r w:rsidRPr="00D75F75">
              <w:rPr>
                <w:rFonts w:asciiTheme="minorHAnsi" w:hAnsiTheme="minorHAnsi" w:cstheme="minorHAnsi"/>
                <w:sz w:val="20"/>
                <w:szCs w:val="20"/>
                <w:lang w:val="en-US"/>
              </w:rPr>
              <w:br/>
            </w:r>
            <w:r w:rsidRPr="00D75F75">
              <w:rPr>
                <w:rFonts w:asciiTheme="minorHAnsi" w:hAnsiTheme="minorHAnsi" w:cstheme="minorHAnsi"/>
                <w:sz w:val="20"/>
                <w:szCs w:val="20"/>
              </w:rPr>
              <w:t xml:space="preserve">The </w:t>
            </w:r>
            <w:proofErr w:type="spellStart"/>
            <w:r w:rsidRPr="00D75F75">
              <w:rPr>
                <w:rFonts w:asciiTheme="minorHAnsi" w:hAnsiTheme="minorHAnsi" w:cstheme="minorHAnsi"/>
                <w:sz w:val="20"/>
                <w:szCs w:val="20"/>
              </w:rPr>
              <w:t>identification</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scheme</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xml:space="preserve"> of the Buyer </w:t>
            </w:r>
            <w:proofErr w:type="spellStart"/>
            <w:r w:rsidRPr="00D75F75">
              <w:rPr>
                <w:rFonts w:asciiTheme="minorHAnsi" w:hAnsiTheme="minorHAnsi" w:cstheme="minorHAnsi"/>
                <w:sz w:val="20"/>
                <w:szCs w:val="20"/>
              </w:rPr>
              <w:t>electronic</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address</w:t>
            </w:r>
            <w:proofErr w:type="spellEnd"/>
            <w:r w:rsidRPr="00D75F75">
              <w:rPr>
                <w:rFonts w:asciiTheme="minorHAnsi" w:hAnsiTheme="minorHAnsi" w:cstheme="minorHAnsi"/>
                <w:sz w:val="20"/>
                <w:szCs w:val="20"/>
              </w:rPr>
              <w:t>.</w:t>
            </w:r>
          </w:p>
        </w:tc>
        <w:tc>
          <w:tcPr>
            <w:tcW w:w="2126" w:type="dxa"/>
            <w:tcBorders>
              <w:top w:val="nil"/>
              <w:left w:val="nil"/>
              <w:bottom w:val="single" w:sz="4" w:space="0" w:color="auto"/>
              <w:right w:val="single" w:sz="4" w:space="0" w:color="auto"/>
            </w:tcBorders>
            <w:shd w:val="clear" w:color="auto" w:fill="auto"/>
            <w:vAlign w:val="center"/>
            <w:hideMark/>
          </w:tcPr>
          <w:p w14:paraId="3E4B62A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1.1.6 </w:t>
            </w:r>
            <w:proofErr w:type="spellStart"/>
            <w:r w:rsidRPr="00D75F75">
              <w:rPr>
                <w:rFonts w:asciiTheme="minorHAnsi" w:hAnsiTheme="minorHAnsi" w:cstheme="minorHAnsi"/>
                <w:sz w:val="20"/>
                <w:szCs w:val="20"/>
              </w:rPr>
              <w:t>PECDestinatario</w:t>
            </w:r>
            <w:proofErr w:type="spellEnd"/>
            <w:r w:rsidRPr="00D75F75">
              <w:rPr>
                <w:rFonts w:asciiTheme="minorHAnsi" w:hAnsiTheme="minorHAnsi" w:cstheme="minorHAnsi"/>
                <w:sz w:val="20"/>
                <w:szCs w:val="20"/>
              </w:rPr>
              <w:br/>
              <w:t xml:space="preserve">1.1.4 </w:t>
            </w:r>
            <w:proofErr w:type="spellStart"/>
            <w:r w:rsidRPr="00D75F75">
              <w:rPr>
                <w:rFonts w:asciiTheme="minorHAnsi" w:hAnsiTheme="minorHAnsi" w:cstheme="minorHAnsi"/>
                <w:sz w:val="20"/>
                <w:szCs w:val="20"/>
              </w:rPr>
              <w:t>CodiceDestinatario</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6D144C2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il valore dell’elemento BT-55 Buyer country code </w:t>
            </w:r>
            <w:proofErr w:type="gramStart"/>
            <w:r w:rsidRPr="00D75F75">
              <w:rPr>
                <w:rFonts w:asciiTheme="minorHAnsi" w:hAnsiTheme="minorHAnsi" w:cstheme="minorHAnsi"/>
                <w:sz w:val="20"/>
                <w:szCs w:val="20"/>
              </w:rPr>
              <w:t>è ”IT</w:t>
            </w:r>
            <w:proofErr w:type="gramEnd"/>
            <w:r w:rsidRPr="00D75F75">
              <w:rPr>
                <w:rFonts w:asciiTheme="minorHAnsi" w:hAnsiTheme="minorHAnsi" w:cstheme="minorHAnsi"/>
                <w:sz w:val="20"/>
                <w:szCs w:val="20"/>
              </w:rPr>
              <w:t xml:space="preserve">”, l'elemento BT-49 Buyer </w:t>
            </w:r>
            <w:proofErr w:type="spellStart"/>
            <w:r w:rsidRPr="00D75F75">
              <w:rPr>
                <w:rFonts w:asciiTheme="minorHAnsi" w:hAnsiTheme="minorHAnsi" w:cstheme="minorHAnsi"/>
                <w:sz w:val="20"/>
                <w:szCs w:val="20"/>
              </w:rPr>
              <w:t>electronic</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address</w:t>
            </w:r>
            <w:proofErr w:type="spellEnd"/>
            <w:r w:rsidRPr="00D75F75">
              <w:rPr>
                <w:rFonts w:asciiTheme="minorHAnsi" w:hAnsiTheme="minorHAnsi" w:cstheme="minorHAnsi"/>
                <w:sz w:val="20"/>
                <w:szCs w:val="20"/>
              </w:rPr>
              <w:t xml:space="preserve"> deve contenere la PEC del destinatario della fattura, oppure l’indice IPA oppure il codice destinatario. Di conseguenza per l'elemento BT-49-1 Buyer </w:t>
            </w:r>
            <w:proofErr w:type="spellStart"/>
            <w:r w:rsidRPr="00D75F75">
              <w:rPr>
                <w:rFonts w:asciiTheme="minorHAnsi" w:hAnsiTheme="minorHAnsi" w:cstheme="minorHAnsi"/>
                <w:sz w:val="20"/>
                <w:szCs w:val="20"/>
              </w:rPr>
              <w:t>electronic</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address</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identification</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scheme</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xml:space="preserve"> sono previsti i valori </w:t>
            </w:r>
            <w:proofErr w:type="gramStart"/>
            <w:r w:rsidRPr="00D75F75">
              <w:rPr>
                <w:rFonts w:asciiTheme="minorHAnsi" w:hAnsiTheme="minorHAnsi" w:cstheme="minorHAnsi"/>
                <w:sz w:val="20"/>
                <w:szCs w:val="20"/>
              </w:rPr>
              <w:t>IT:PEC</w:t>
            </w:r>
            <w:proofErr w:type="gramEnd"/>
            <w:r w:rsidRPr="00D75F75">
              <w:rPr>
                <w:rFonts w:asciiTheme="minorHAnsi" w:hAnsiTheme="minorHAnsi" w:cstheme="minorHAnsi"/>
                <w:sz w:val="20"/>
                <w:szCs w:val="20"/>
              </w:rPr>
              <w:t>, IT:IPA oppure IT:CODDEST</w:t>
            </w:r>
          </w:p>
        </w:tc>
        <w:tc>
          <w:tcPr>
            <w:tcW w:w="425" w:type="dxa"/>
            <w:tcBorders>
              <w:top w:val="nil"/>
              <w:left w:val="nil"/>
              <w:bottom w:val="single" w:sz="4" w:space="0" w:color="auto"/>
              <w:right w:val="single" w:sz="4" w:space="0" w:color="auto"/>
            </w:tcBorders>
            <w:shd w:val="clear" w:color="auto" w:fill="auto"/>
            <w:vAlign w:val="center"/>
            <w:hideMark/>
          </w:tcPr>
          <w:p w14:paraId="3EB94EF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0EEC2280" w14:textId="2371FD03"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La manutenzione delle liste è affidata al </w:t>
            </w:r>
            <w:r>
              <w:rPr>
                <w:rFonts w:asciiTheme="minorHAnsi" w:hAnsiTheme="minorHAnsi" w:cstheme="minorHAnsi"/>
                <w:sz w:val="20"/>
                <w:szCs w:val="20"/>
              </w:rPr>
              <w:t>CEF</w:t>
            </w:r>
            <w:r w:rsidRPr="00D75F75">
              <w:rPr>
                <w:rFonts w:asciiTheme="minorHAnsi" w:hAnsiTheme="minorHAnsi" w:cstheme="minorHAnsi"/>
                <w:sz w:val="20"/>
                <w:szCs w:val="20"/>
              </w:rPr>
              <w:t xml:space="preserve">: i valori da aggiungere alla code list sono stati definiti dalla delegazione italiana. </w:t>
            </w:r>
          </w:p>
        </w:tc>
      </w:tr>
      <w:tr w:rsidR="0054125D" w:rsidRPr="00D75F75" w14:paraId="3D4863E1" w14:textId="77777777" w:rsidTr="0054125D">
        <w:trPr>
          <w:trHeight w:val="288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1DAD607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BR-IT-200</w:t>
            </w:r>
          </w:p>
        </w:tc>
        <w:tc>
          <w:tcPr>
            <w:tcW w:w="1596" w:type="dxa"/>
            <w:tcBorders>
              <w:top w:val="nil"/>
              <w:left w:val="nil"/>
              <w:bottom w:val="single" w:sz="4" w:space="0" w:color="auto"/>
              <w:right w:val="single" w:sz="4" w:space="0" w:color="auto"/>
            </w:tcBorders>
            <w:shd w:val="clear" w:color="auto" w:fill="auto"/>
            <w:vAlign w:val="center"/>
            <w:hideMark/>
          </w:tcPr>
          <w:p w14:paraId="1F5AD6B4"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7AEB7B92"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BT-49 Buyer electronic address</w:t>
            </w:r>
            <w:r w:rsidRPr="00D75F75">
              <w:rPr>
                <w:rFonts w:asciiTheme="minorHAnsi" w:hAnsiTheme="minorHAnsi" w:cstheme="minorHAnsi"/>
                <w:sz w:val="20"/>
                <w:szCs w:val="20"/>
                <w:lang w:val="en-US"/>
              </w:rPr>
              <w:br/>
              <w:t>BT-49-1 Buyer electronic address identification scheme identifier</w:t>
            </w:r>
          </w:p>
        </w:tc>
        <w:tc>
          <w:tcPr>
            <w:tcW w:w="2377" w:type="dxa"/>
            <w:tcBorders>
              <w:top w:val="nil"/>
              <w:left w:val="nil"/>
              <w:bottom w:val="single" w:sz="4" w:space="0" w:color="auto"/>
              <w:right w:val="single" w:sz="4" w:space="0" w:color="auto"/>
            </w:tcBorders>
            <w:shd w:val="clear" w:color="auto" w:fill="auto"/>
            <w:vAlign w:val="center"/>
            <w:hideMark/>
          </w:tcPr>
          <w:p w14:paraId="36F09B7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lang w:val="en-US"/>
              </w:rPr>
              <w:t>Identifies the Buyer's electronic address to which a business document should be delivered.</w:t>
            </w:r>
            <w:r w:rsidRPr="00D75F75">
              <w:rPr>
                <w:rFonts w:asciiTheme="minorHAnsi" w:hAnsiTheme="minorHAnsi" w:cstheme="minorHAnsi"/>
                <w:sz w:val="20"/>
                <w:szCs w:val="20"/>
                <w:lang w:val="en-US"/>
              </w:rPr>
              <w:br/>
            </w:r>
            <w:r w:rsidRPr="00D75F75">
              <w:rPr>
                <w:rFonts w:asciiTheme="minorHAnsi" w:hAnsiTheme="minorHAnsi" w:cstheme="minorHAnsi"/>
                <w:sz w:val="20"/>
                <w:szCs w:val="20"/>
              </w:rPr>
              <w:t xml:space="preserve">The </w:t>
            </w:r>
            <w:proofErr w:type="spellStart"/>
            <w:r w:rsidRPr="00D75F75">
              <w:rPr>
                <w:rFonts w:asciiTheme="minorHAnsi" w:hAnsiTheme="minorHAnsi" w:cstheme="minorHAnsi"/>
                <w:sz w:val="20"/>
                <w:szCs w:val="20"/>
              </w:rPr>
              <w:t>identification</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scheme</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xml:space="preserve"> of the Buyer </w:t>
            </w:r>
            <w:proofErr w:type="spellStart"/>
            <w:r w:rsidRPr="00D75F75">
              <w:rPr>
                <w:rFonts w:asciiTheme="minorHAnsi" w:hAnsiTheme="minorHAnsi" w:cstheme="minorHAnsi"/>
                <w:sz w:val="20"/>
                <w:szCs w:val="20"/>
              </w:rPr>
              <w:t>electronic</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address</w:t>
            </w:r>
            <w:proofErr w:type="spellEnd"/>
            <w:r w:rsidRPr="00D75F75">
              <w:rPr>
                <w:rFonts w:asciiTheme="minorHAnsi" w:hAnsiTheme="minorHAnsi" w:cstheme="minorHAnsi"/>
                <w:sz w:val="20"/>
                <w:szCs w:val="20"/>
              </w:rPr>
              <w:t>.</w:t>
            </w:r>
          </w:p>
        </w:tc>
        <w:tc>
          <w:tcPr>
            <w:tcW w:w="2126" w:type="dxa"/>
            <w:tcBorders>
              <w:top w:val="nil"/>
              <w:left w:val="nil"/>
              <w:bottom w:val="single" w:sz="4" w:space="0" w:color="auto"/>
              <w:right w:val="single" w:sz="4" w:space="0" w:color="auto"/>
            </w:tcBorders>
            <w:shd w:val="clear" w:color="auto" w:fill="auto"/>
            <w:vAlign w:val="center"/>
            <w:hideMark/>
          </w:tcPr>
          <w:p w14:paraId="478998D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c>
          <w:tcPr>
            <w:tcW w:w="3119" w:type="dxa"/>
            <w:tcBorders>
              <w:top w:val="nil"/>
              <w:left w:val="nil"/>
              <w:bottom w:val="single" w:sz="4" w:space="0" w:color="auto"/>
              <w:right w:val="single" w:sz="4" w:space="0" w:color="auto"/>
            </w:tcBorders>
            <w:shd w:val="clear" w:color="auto" w:fill="auto"/>
            <w:vAlign w:val="center"/>
            <w:hideMark/>
          </w:tcPr>
          <w:p w14:paraId="04BA7F0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il valore dell’elemento BT-55 Buyer country code </w:t>
            </w:r>
            <w:proofErr w:type="gramStart"/>
            <w:r w:rsidRPr="00D75F75">
              <w:rPr>
                <w:rFonts w:asciiTheme="minorHAnsi" w:hAnsiTheme="minorHAnsi" w:cstheme="minorHAnsi"/>
                <w:sz w:val="20"/>
                <w:szCs w:val="20"/>
              </w:rPr>
              <w:t>è ”IT</w:t>
            </w:r>
            <w:proofErr w:type="gramEnd"/>
            <w:r w:rsidRPr="00D75F75">
              <w:rPr>
                <w:rFonts w:asciiTheme="minorHAnsi" w:hAnsiTheme="minorHAnsi" w:cstheme="minorHAnsi"/>
                <w:sz w:val="20"/>
                <w:szCs w:val="20"/>
              </w:rPr>
              <w:t xml:space="preserve">”, se l'elemento BT-49-1 Buyer </w:t>
            </w:r>
            <w:proofErr w:type="spellStart"/>
            <w:r w:rsidRPr="00D75F75">
              <w:rPr>
                <w:rFonts w:asciiTheme="minorHAnsi" w:hAnsiTheme="minorHAnsi" w:cstheme="minorHAnsi"/>
                <w:sz w:val="20"/>
                <w:szCs w:val="20"/>
              </w:rPr>
              <w:t>electronic</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address</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identification</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scheme</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xml:space="preserve"> contiene il valore "IT:PEC", la lunghezza dell'elemento BT-49 Buyer </w:t>
            </w:r>
            <w:proofErr w:type="spellStart"/>
            <w:r w:rsidRPr="00D75F75">
              <w:rPr>
                <w:rFonts w:asciiTheme="minorHAnsi" w:hAnsiTheme="minorHAnsi" w:cstheme="minorHAnsi"/>
                <w:sz w:val="20"/>
                <w:szCs w:val="20"/>
              </w:rPr>
              <w:t>electronic</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address</w:t>
            </w:r>
            <w:proofErr w:type="spellEnd"/>
            <w:r w:rsidRPr="00D75F75">
              <w:rPr>
                <w:rFonts w:asciiTheme="minorHAnsi" w:hAnsiTheme="minorHAnsi" w:cstheme="minorHAnsi"/>
                <w:sz w:val="20"/>
                <w:szCs w:val="20"/>
              </w:rPr>
              <w:t xml:space="preserve"> deve essere compresa fra 7 e 256 caratteri. </w:t>
            </w:r>
            <w:r w:rsidRPr="00D75F75">
              <w:rPr>
                <w:rFonts w:asciiTheme="minorHAnsi" w:hAnsiTheme="minorHAnsi" w:cstheme="minorHAnsi"/>
                <w:sz w:val="20"/>
                <w:szCs w:val="20"/>
              </w:rPr>
              <w:br/>
              <w:t xml:space="preserve">Altrimenti, se l'elemento BT-49-1 Buyer </w:t>
            </w:r>
            <w:proofErr w:type="spellStart"/>
            <w:r w:rsidRPr="00D75F75">
              <w:rPr>
                <w:rFonts w:asciiTheme="minorHAnsi" w:hAnsiTheme="minorHAnsi" w:cstheme="minorHAnsi"/>
                <w:sz w:val="20"/>
                <w:szCs w:val="20"/>
              </w:rPr>
              <w:t>electronic</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address</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identification</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scheme</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contiene il valore "</w:t>
            </w:r>
            <w:proofErr w:type="gramStart"/>
            <w:r w:rsidRPr="00D75F75">
              <w:rPr>
                <w:rFonts w:asciiTheme="minorHAnsi" w:hAnsiTheme="minorHAnsi" w:cstheme="minorHAnsi"/>
                <w:sz w:val="20"/>
                <w:szCs w:val="20"/>
              </w:rPr>
              <w:t>IT:IPA</w:t>
            </w:r>
            <w:proofErr w:type="gramEnd"/>
            <w:r w:rsidRPr="00D75F75">
              <w:rPr>
                <w:rFonts w:asciiTheme="minorHAnsi" w:hAnsiTheme="minorHAnsi" w:cstheme="minorHAnsi"/>
                <w:sz w:val="20"/>
                <w:szCs w:val="20"/>
              </w:rPr>
              <w:t xml:space="preserve">", la lunghezza dell'elemento BT-49 Buyer </w:t>
            </w:r>
            <w:proofErr w:type="spellStart"/>
            <w:r w:rsidRPr="00D75F75">
              <w:rPr>
                <w:rFonts w:asciiTheme="minorHAnsi" w:hAnsiTheme="minorHAnsi" w:cstheme="minorHAnsi"/>
                <w:sz w:val="20"/>
                <w:szCs w:val="20"/>
              </w:rPr>
              <w:t>electronic</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address</w:t>
            </w:r>
            <w:proofErr w:type="spellEnd"/>
            <w:r w:rsidRPr="00D75F75">
              <w:rPr>
                <w:rFonts w:asciiTheme="minorHAnsi" w:hAnsiTheme="minorHAnsi" w:cstheme="minorHAnsi"/>
                <w:sz w:val="20"/>
                <w:szCs w:val="20"/>
              </w:rPr>
              <w:t xml:space="preserve"> deve essere di 6 caratteri. </w:t>
            </w:r>
            <w:r w:rsidRPr="00D75F75">
              <w:rPr>
                <w:rFonts w:asciiTheme="minorHAnsi" w:hAnsiTheme="minorHAnsi" w:cstheme="minorHAnsi"/>
                <w:sz w:val="20"/>
                <w:szCs w:val="20"/>
              </w:rPr>
              <w:br/>
              <w:t xml:space="preserve">Altrimenti, se l'elemento BT-49-1 Buyer </w:t>
            </w:r>
            <w:proofErr w:type="spellStart"/>
            <w:r w:rsidRPr="00D75F75">
              <w:rPr>
                <w:rFonts w:asciiTheme="minorHAnsi" w:hAnsiTheme="minorHAnsi" w:cstheme="minorHAnsi"/>
                <w:sz w:val="20"/>
                <w:szCs w:val="20"/>
              </w:rPr>
              <w:t>electronic</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address</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identification</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scheme</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r w:rsidRPr="00D75F75">
              <w:rPr>
                <w:rFonts w:asciiTheme="minorHAnsi" w:hAnsiTheme="minorHAnsi" w:cstheme="minorHAnsi"/>
                <w:sz w:val="20"/>
                <w:szCs w:val="20"/>
              </w:rPr>
              <w:t> contiene il valore "</w:t>
            </w:r>
            <w:proofErr w:type="gramStart"/>
            <w:r w:rsidRPr="00D75F75">
              <w:rPr>
                <w:rFonts w:asciiTheme="minorHAnsi" w:hAnsiTheme="minorHAnsi" w:cstheme="minorHAnsi"/>
                <w:sz w:val="20"/>
                <w:szCs w:val="20"/>
              </w:rPr>
              <w:t>IT:CODDEST</w:t>
            </w:r>
            <w:proofErr w:type="gramEnd"/>
            <w:r w:rsidRPr="00D75F75">
              <w:rPr>
                <w:rFonts w:asciiTheme="minorHAnsi" w:hAnsiTheme="minorHAnsi" w:cstheme="minorHAnsi"/>
                <w:sz w:val="20"/>
                <w:szCs w:val="20"/>
              </w:rPr>
              <w:t xml:space="preserve">", la lunghezza dell'elemento BT-49 Buyer </w:t>
            </w:r>
            <w:proofErr w:type="spellStart"/>
            <w:r w:rsidRPr="00D75F75">
              <w:rPr>
                <w:rFonts w:asciiTheme="minorHAnsi" w:hAnsiTheme="minorHAnsi" w:cstheme="minorHAnsi"/>
                <w:sz w:val="20"/>
                <w:szCs w:val="20"/>
              </w:rPr>
              <w:t>electronic</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address</w:t>
            </w:r>
            <w:proofErr w:type="spellEnd"/>
            <w:r w:rsidRPr="00D75F75">
              <w:rPr>
                <w:rFonts w:asciiTheme="minorHAnsi" w:hAnsiTheme="minorHAnsi" w:cstheme="minorHAnsi"/>
                <w:sz w:val="20"/>
                <w:szCs w:val="20"/>
              </w:rPr>
              <w:t> deve essere di 7 caratteri</w:t>
            </w:r>
          </w:p>
        </w:tc>
        <w:tc>
          <w:tcPr>
            <w:tcW w:w="425" w:type="dxa"/>
            <w:tcBorders>
              <w:top w:val="nil"/>
              <w:left w:val="nil"/>
              <w:bottom w:val="single" w:sz="4" w:space="0" w:color="auto"/>
              <w:right w:val="single" w:sz="4" w:space="0" w:color="auto"/>
            </w:tcBorders>
            <w:shd w:val="clear" w:color="auto" w:fill="auto"/>
            <w:vAlign w:val="center"/>
            <w:hideMark/>
          </w:tcPr>
          <w:p w14:paraId="01A7E51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IT</w:t>
            </w:r>
          </w:p>
        </w:tc>
        <w:tc>
          <w:tcPr>
            <w:tcW w:w="2835" w:type="dxa"/>
            <w:tcBorders>
              <w:top w:val="nil"/>
              <w:left w:val="nil"/>
              <w:bottom w:val="single" w:sz="4" w:space="0" w:color="auto"/>
              <w:right w:val="single" w:sz="4" w:space="0" w:color="auto"/>
            </w:tcBorders>
            <w:shd w:val="clear" w:color="auto" w:fill="auto"/>
            <w:vAlign w:val="center"/>
            <w:hideMark/>
          </w:tcPr>
          <w:p w14:paraId="1EAF11B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0DA2D9D1" w14:textId="77777777" w:rsidTr="0054125D">
        <w:trPr>
          <w:trHeight w:val="160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1D2C734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lastRenderedPageBreak/>
              <w:t>BR-IT-210</w:t>
            </w:r>
          </w:p>
        </w:tc>
        <w:tc>
          <w:tcPr>
            <w:tcW w:w="1596" w:type="dxa"/>
            <w:tcBorders>
              <w:top w:val="nil"/>
              <w:left w:val="nil"/>
              <w:bottom w:val="single" w:sz="4" w:space="0" w:color="auto"/>
              <w:right w:val="single" w:sz="4" w:space="0" w:color="auto"/>
            </w:tcBorders>
            <w:shd w:val="clear" w:color="auto" w:fill="auto"/>
            <w:vAlign w:val="center"/>
            <w:hideMark/>
          </w:tcPr>
          <w:p w14:paraId="4D4E9C45"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Cardinality</w:t>
            </w:r>
            <w:r w:rsidRPr="00D75F75">
              <w:rPr>
                <w:rFonts w:asciiTheme="minorHAnsi" w:hAnsiTheme="minorHAnsi" w:cstheme="minorHAnsi"/>
                <w:sz w:val="20"/>
                <w:szCs w:val="20"/>
                <w:lang w:val="en-US"/>
              </w:rPr>
              <w:t xml:space="preserve"> - Make a conditional element mandatory (</w:t>
            </w:r>
            <w:proofErr w:type="gramStart"/>
            <w:r w:rsidRPr="00D75F75">
              <w:rPr>
                <w:rFonts w:asciiTheme="minorHAnsi" w:hAnsiTheme="minorHAnsi" w:cstheme="minorHAnsi"/>
                <w:sz w:val="20"/>
                <w:szCs w:val="20"/>
                <w:lang w:val="en-US"/>
              </w:rPr>
              <w:t>0..</w:t>
            </w:r>
            <w:proofErr w:type="gramEnd"/>
            <w:r w:rsidRPr="00D75F75">
              <w:rPr>
                <w:rFonts w:asciiTheme="minorHAnsi" w:hAnsiTheme="minorHAnsi" w:cstheme="minorHAnsi"/>
                <w:sz w:val="20"/>
                <w:szCs w:val="20"/>
                <w:lang w:val="en-US"/>
              </w:rPr>
              <w:t>x --&gt; 1..x)</w:t>
            </w:r>
          </w:p>
        </w:tc>
        <w:tc>
          <w:tcPr>
            <w:tcW w:w="1308" w:type="dxa"/>
            <w:tcBorders>
              <w:top w:val="nil"/>
              <w:left w:val="nil"/>
              <w:bottom w:val="single" w:sz="4" w:space="0" w:color="auto"/>
              <w:right w:val="single" w:sz="4" w:space="0" w:color="auto"/>
            </w:tcBorders>
            <w:shd w:val="clear" w:color="auto" w:fill="auto"/>
            <w:vAlign w:val="center"/>
            <w:hideMark/>
          </w:tcPr>
          <w:p w14:paraId="5BCDCF1E"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BT-50 Buyer address line 1</w:t>
            </w:r>
            <w:r w:rsidRPr="00D75F75">
              <w:rPr>
                <w:rFonts w:asciiTheme="minorHAnsi" w:hAnsiTheme="minorHAnsi" w:cstheme="minorHAnsi"/>
                <w:sz w:val="20"/>
                <w:szCs w:val="20"/>
                <w:lang w:val="en-US"/>
              </w:rPr>
              <w:br/>
              <w:t>BT-52 Buyer city</w:t>
            </w:r>
            <w:r w:rsidRPr="00D75F75">
              <w:rPr>
                <w:rFonts w:asciiTheme="minorHAnsi" w:hAnsiTheme="minorHAnsi" w:cstheme="minorHAnsi"/>
                <w:sz w:val="20"/>
                <w:szCs w:val="20"/>
                <w:lang w:val="en-US"/>
              </w:rPr>
              <w:br/>
              <w:t>BT-53 Buyer post code</w:t>
            </w:r>
          </w:p>
        </w:tc>
        <w:tc>
          <w:tcPr>
            <w:tcW w:w="2377" w:type="dxa"/>
            <w:tcBorders>
              <w:top w:val="nil"/>
              <w:left w:val="nil"/>
              <w:bottom w:val="single" w:sz="4" w:space="0" w:color="auto"/>
              <w:right w:val="single" w:sz="4" w:space="0" w:color="auto"/>
            </w:tcBorders>
            <w:shd w:val="clear" w:color="auto" w:fill="auto"/>
            <w:vAlign w:val="center"/>
            <w:hideMark/>
          </w:tcPr>
          <w:p w14:paraId="018F99C1"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main address line in an address.</w:t>
            </w:r>
            <w:r w:rsidRPr="00D75F75">
              <w:rPr>
                <w:rFonts w:asciiTheme="minorHAnsi" w:hAnsiTheme="minorHAnsi" w:cstheme="minorHAnsi"/>
                <w:sz w:val="20"/>
                <w:szCs w:val="20"/>
                <w:lang w:val="en-US"/>
              </w:rPr>
              <w:br/>
              <w:t>The common name of the city, town or village, where the Buyer's address is located.</w:t>
            </w:r>
            <w:r w:rsidRPr="00D75F75">
              <w:rPr>
                <w:rFonts w:asciiTheme="minorHAnsi" w:hAnsiTheme="minorHAnsi" w:cstheme="minorHAnsi"/>
                <w:sz w:val="20"/>
                <w:szCs w:val="20"/>
                <w:lang w:val="en-US"/>
              </w:rPr>
              <w:br/>
              <w:t>The identifier for an addressable group of properties according to the relevant postal service.</w:t>
            </w:r>
          </w:p>
        </w:tc>
        <w:tc>
          <w:tcPr>
            <w:tcW w:w="2126" w:type="dxa"/>
            <w:tcBorders>
              <w:top w:val="nil"/>
              <w:left w:val="nil"/>
              <w:bottom w:val="single" w:sz="4" w:space="0" w:color="auto"/>
              <w:right w:val="single" w:sz="4" w:space="0" w:color="auto"/>
            </w:tcBorders>
            <w:shd w:val="clear" w:color="auto" w:fill="auto"/>
            <w:vAlign w:val="center"/>
            <w:hideMark/>
          </w:tcPr>
          <w:p w14:paraId="7D0A2B2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1.4.2.1 Indirizzo, 1.4.2.4 Comune, 1.4.2.3 CAP</w:t>
            </w:r>
          </w:p>
        </w:tc>
        <w:tc>
          <w:tcPr>
            <w:tcW w:w="3119" w:type="dxa"/>
            <w:tcBorders>
              <w:top w:val="nil"/>
              <w:left w:val="nil"/>
              <w:bottom w:val="single" w:sz="4" w:space="0" w:color="auto"/>
              <w:right w:val="single" w:sz="4" w:space="0" w:color="auto"/>
            </w:tcBorders>
            <w:shd w:val="clear" w:color="auto" w:fill="auto"/>
            <w:vAlign w:val="center"/>
            <w:hideMark/>
          </w:tcPr>
          <w:p w14:paraId="0A2626D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il valore dell’elemento BT-55 Buyer country code </w:t>
            </w:r>
            <w:proofErr w:type="gramStart"/>
            <w:r w:rsidRPr="00D75F75">
              <w:rPr>
                <w:rFonts w:asciiTheme="minorHAnsi" w:hAnsiTheme="minorHAnsi" w:cstheme="minorHAnsi"/>
                <w:sz w:val="20"/>
                <w:szCs w:val="20"/>
              </w:rPr>
              <w:t>è ”IT</w:t>
            </w:r>
            <w:proofErr w:type="gramEnd"/>
            <w:r w:rsidRPr="00D75F75">
              <w:rPr>
                <w:rFonts w:asciiTheme="minorHAnsi" w:hAnsiTheme="minorHAnsi" w:cstheme="minorHAnsi"/>
                <w:sz w:val="20"/>
                <w:szCs w:val="20"/>
              </w:rPr>
              <w:t>”, gli elementi devono essere obbligatoriamente valorizzati</w:t>
            </w:r>
          </w:p>
        </w:tc>
        <w:tc>
          <w:tcPr>
            <w:tcW w:w="425" w:type="dxa"/>
            <w:tcBorders>
              <w:top w:val="nil"/>
              <w:left w:val="nil"/>
              <w:bottom w:val="single" w:sz="4" w:space="0" w:color="auto"/>
              <w:right w:val="single" w:sz="4" w:space="0" w:color="auto"/>
            </w:tcBorders>
            <w:shd w:val="clear" w:color="auto" w:fill="auto"/>
            <w:vAlign w:val="center"/>
            <w:hideMark/>
          </w:tcPr>
          <w:p w14:paraId="74AC3FB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IT</w:t>
            </w:r>
          </w:p>
        </w:tc>
        <w:tc>
          <w:tcPr>
            <w:tcW w:w="2835" w:type="dxa"/>
            <w:tcBorders>
              <w:top w:val="nil"/>
              <w:left w:val="nil"/>
              <w:bottom w:val="single" w:sz="4" w:space="0" w:color="auto"/>
              <w:right w:val="single" w:sz="4" w:space="0" w:color="auto"/>
            </w:tcBorders>
            <w:shd w:val="clear" w:color="auto" w:fill="auto"/>
            <w:vAlign w:val="center"/>
            <w:hideMark/>
          </w:tcPr>
          <w:p w14:paraId="6A63B1A4" w14:textId="7E4DCFFB"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In </w:t>
            </w:r>
            <w:r>
              <w:rPr>
                <w:rFonts w:asciiTheme="minorHAnsi" w:hAnsiTheme="minorHAnsi" w:cstheme="minorHAnsi"/>
                <w:sz w:val="20"/>
                <w:szCs w:val="20"/>
              </w:rPr>
              <w:t xml:space="preserve">XML </w:t>
            </w:r>
            <w:r w:rsidRPr="00D75F75">
              <w:rPr>
                <w:rFonts w:asciiTheme="minorHAnsi" w:hAnsiTheme="minorHAnsi" w:cstheme="minorHAnsi"/>
                <w:sz w:val="20"/>
                <w:szCs w:val="20"/>
              </w:rPr>
              <w:t>PA i corrispondenti elementi relativi alla sede del cedente/prestatore sono obbligatori.</w:t>
            </w:r>
          </w:p>
        </w:tc>
      </w:tr>
      <w:tr w:rsidR="0054125D" w:rsidRPr="00D75F75" w14:paraId="40E7FF5F" w14:textId="77777777" w:rsidTr="0054125D">
        <w:trPr>
          <w:trHeight w:val="96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3B8AD65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BR-IT-220</w:t>
            </w:r>
          </w:p>
        </w:tc>
        <w:tc>
          <w:tcPr>
            <w:tcW w:w="1596" w:type="dxa"/>
            <w:tcBorders>
              <w:top w:val="nil"/>
              <w:left w:val="nil"/>
              <w:bottom w:val="single" w:sz="4" w:space="0" w:color="auto"/>
              <w:right w:val="single" w:sz="4" w:space="0" w:color="auto"/>
            </w:tcBorders>
            <w:shd w:val="clear" w:color="auto" w:fill="auto"/>
            <w:vAlign w:val="center"/>
            <w:hideMark/>
          </w:tcPr>
          <w:p w14:paraId="584E3A12"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4C16BCA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BT-54 Buyer country </w:t>
            </w:r>
            <w:proofErr w:type="spellStart"/>
            <w:r w:rsidRPr="00D75F75">
              <w:rPr>
                <w:rFonts w:asciiTheme="minorHAnsi" w:hAnsiTheme="minorHAnsi" w:cstheme="minorHAnsi"/>
                <w:sz w:val="20"/>
                <w:szCs w:val="20"/>
              </w:rPr>
              <w:t>subdivision</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1F500CAA"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subdivision of a country.</w:t>
            </w:r>
          </w:p>
        </w:tc>
        <w:tc>
          <w:tcPr>
            <w:tcW w:w="2126" w:type="dxa"/>
            <w:tcBorders>
              <w:top w:val="nil"/>
              <w:left w:val="nil"/>
              <w:bottom w:val="single" w:sz="4" w:space="0" w:color="auto"/>
              <w:right w:val="single" w:sz="4" w:space="0" w:color="auto"/>
            </w:tcBorders>
            <w:shd w:val="clear" w:color="auto" w:fill="auto"/>
            <w:vAlign w:val="center"/>
            <w:hideMark/>
          </w:tcPr>
          <w:p w14:paraId="5D029FD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lang w:val="en-US"/>
              </w:rPr>
              <w:t xml:space="preserve"> </w:t>
            </w:r>
            <w:r w:rsidRPr="00D75F75">
              <w:rPr>
                <w:rFonts w:asciiTheme="minorHAnsi" w:hAnsiTheme="minorHAnsi" w:cstheme="minorHAnsi"/>
                <w:sz w:val="20"/>
                <w:szCs w:val="20"/>
              </w:rPr>
              <w:t>1.4.2.5 Provincia</w:t>
            </w:r>
          </w:p>
        </w:tc>
        <w:tc>
          <w:tcPr>
            <w:tcW w:w="3119" w:type="dxa"/>
            <w:tcBorders>
              <w:top w:val="nil"/>
              <w:left w:val="nil"/>
              <w:bottom w:val="single" w:sz="4" w:space="0" w:color="auto"/>
              <w:right w:val="single" w:sz="4" w:space="0" w:color="auto"/>
            </w:tcBorders>
            <w:shd w:val="clear" w:color="auto" w:fill="auto"/>
            <w:vAlign w:val="center"/>
            <w:hideMark/>
          </w:tcPr>
          <w:p w14:paraId="48BBAD6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l'elemento BT-55 </w:t>
            </w:r>
            <w:r w:rsidRPr="00D75F75">
              <w:rPr>
                <w:rFonts w:asciiTheme="minorHAnsi" w:hAnsiTheme="minorHAnsi" w:cstheme="minorHAnsi"/>
                <w:i/>
                <w:iCs/>
                <w:sz w:val="20"/>
                <w:szCs w:val="20"/>
              </w:rPr>
              <w:t xml:space="preserve">Buyer country code </w:t>
            </w:r>
            <w:r w:rsidRPr="00D75F75">
              <w:rPr>
                <w:rFonts w:asciiTheme="minorHAnsi" w:hAnsiTheme="minorHAnsi" w:cstheme="minorHAnsi"/>
                <w:sz w:val="20"/>
                <w:szCs w:val="20"/>
              </w:rPr>
              <w:t xml:space="preserve">ha valore "IT", per l'elemento BT-54 </w:t>
            </w:r>
            <w:r w:rsidRPr="00D75F75">
              <w:rPr>
                <w:rFonts w:asciiTheme="minorHAnsi" w:hAnsiTheme="minorHAnsi" w:cstheme="minorHAnsi"/>
                <w:i/>
                <w:iCs/>
                <w:sz w:val="20"/>
                <w:szCs w:val="20"/>
              </w:rPr>
              <w:t xml:space="preserve">Buyer country </w:t>
            </w:r>
            <w:proofErr w:type="spellStart"/>
            <w:r w:rsidRPr="00D75F75">
              <w:rPr>
                <w:rFonts w:asciiTheme="minorHAnsi" w:hAnsiTheme="minorHAnsi" w:cstheme="minorHAnsi"/>
                <w:i/>
                <w:iCs/>
                <w:sz w:val="20"/>
                <w:szCs w:val="20"/>
              </w:rPr>
              <w:t>subdivision</w:t>
            </w:r>
            <w:proofErr w:type="spellEnd"/>
            <w:r w:rsidRPr="00D75F75">
              <w:rPr>
                <w:rFonts w:asciiTheme="minorHAnsi" w:hAnsiTheme="minorHAnsi" w:cstheme="minorHAnsi"/>
                <w:i/>
                <w:iCs/>
                <w:sz w:val="20"/>
                <w:szCs w:val="20"/>
              </w:rPr>
              <w:t xml:space="preserve"> </w:t>
            </w:r>
            <w:r w:rsidRPr="00D75F75">
              <w:rPr>
                <w:rFonts w:asciiTheme="minorHAnsi" w:hAnsiTheme="minorHAnsi" w:cstheme="minorHAnsi"/>
                <w:sz w:val="20"/>
                <w:szCs w:val="20"/>
              </w:rPr>
              <w:t>deve essere utilizzato uno dei valori della lista delle province italiane. Altrimenti l'informazione è riportata in allegato</w:t>
            </w:r>
          </w:p>
        </w:tc>
        <w:tc>
          <w:tcPr>
            <w:tcW w:w="425" w:type="dxa"/>
            <w:tcBorders>
              <w:top w:val="nil"/>
              <w:left w:val="nil"/>
              <w:bottom w:val="single" w:sz="4" w:space="0" w:color="auto"/>
              <w:right w:val="single" w:sz="4" w:space="0" w:color="auto"/>
            </w:tcBorders>
            <w:shd w:val="clear" w:color="auto" w:fill="auto"/>
            <w:vAlign w:val="center"/>
            <w:hideMark/>
          </w:tcPr>
          <w:p w14:paraId="62F883F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4BDB8E1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734A5886" w14:textId="77777777" w:rsidTr="0054125D">
        <w:trPr>
          <w:trHeight w:val="96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1F3CBDA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BR-IT-230</w:t>
            </w:r>
          </w:p>
        </w:tc>
        <w:tc>
          <w:tcPr>
            <w:tcW w:w="1596" w:type="dxa"/>
            <w:tcBorders>
              <w:top w:val="nil"/>
              <w:left w:val="nil"/>
              <w:bottom w:val="single" w:sz="4" w:space="0" w:color="auto"/>
              <w:right w:val="single" w:sz="4" w:space="0" w:color="auto"/>
            </w:tcBorders>
            <w:shd w:val="clear" w:color="auto" w:fill="auto"/>
            <w:vAlign w:val="center"/>
            <w:hideMark/>
          </w:tcPr>
          <w:p w14:paraId="78435BFE"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4B2D1A4E"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BT-63 Seller tax representative VAT identifier</w:t>
            </w:r>
          </w:p>
        </w:tc>
        <w:tc>
          <w:tcPr>
            <w:tcW w:w="2377" w:type="dxa"/>
            <w:tcBorders>
              <w:top w:val="nil"/>
              <w:left w:val="nil"/>
              <w:bottom w:val="single" w:sz="4" w:space="0" w:color="auto"/>
              <w:right w:val="single" w:sz="4" w:space="0" w:color="auto"/>
            </w:tcBorders>
            <w:shd w:val="clear" w:color="auto" w:fill="auto"/>
            <w:vAlign w:val="center"/>
            <w:hideMark/>
          </w:tcPr>
          <w:p w14:paraId="1C570611"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VAT identifier of the Seller's tax representative party.</w:t>
            </w:r>
          </w:p>
        </w:tc>
        <w:tc>
          <w:tcPr>
            <w:tcW w:w="2126" w:type="dxa"/>
            <w:tcBorders>
              <w:top w:val="nil"/>
              <w:left w:val="nil"/>
              <w:bottom w:val="single" w:sz="4" w:space="0" w:color="auto"/>
              <w:right w:val="single" w:sz="4" w:space="0" w:color="auto"/>
            </w:tcBorders>
            <w:shd w:val="clear" w:color="auto" w:fill="auto"/>
            <w:vAlign w:val="center"/>
            <w:hideMark/>
          </w:tcPr>
          <w:p w14:paraId="51908AF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1.3.1.1.1   </w:t>
            </w:r>
            <w:proofErr w:type="spellStart"/>
            <w:r w:rsidRPr="00D75F75">
              <w:rPr>
                <w:rFonts w:asciiTheme="minorHAnsi" w:hAnsiTheme="minorHAnsi" w:cstheme="minorHAnsi"/>
                <w:sz w:val="20"/>
                <w:szCs w:val="20"/>
              </w:rPr>
              <w:t>IdPaese</w:t>
            </w:r>
            <w:proofErr w:type="spellEnd"/>
            <w:r w:rsidRPr="00D75F75">
              <w:rPr>
                <w:rFonts w:asciiTheme="minorHAnsi" w:hAnsiTheme="minorHAnsi" w:cstheme="minorHAnsi"/>
                <w:sz w:val="20"/>
                <w:szCs w:val="20"/>
              </w:rPr>
              <w:t xml:space="preserve"> </w:t>
            </w:r>
            <w:proofErr w:type="gramStart"/>
            <w:r w:rsidRPr="00D75F75">
              <w:rPr>
                <w:rFonts w:asciiTheme="minorHAnsi" w:hAnsiTheme="minorHAnsi" w:cstheme="minorHAnsi"/>
                <w:sz w:val="20"/>
                <w:szCs w:val="20"/>
              </w:rPr>
              <w:t xml:space="preserve">1.3.1.1.2  </w:t>
            </w:r>
            <w:proofErr w:type="spellStart"/>
            <w:r w:rsidRPr="00D75F75">
              <w:rPr>
                <w:rFonts w:asciiTheme="minorHAnsi" w:hAnsiTheme="minorHAnsi" w:cstheme="minorHAnsi"/>
                <w:sz w:val="20"/>
                <w:szCs w:val="20"/>
              </w:rPr>
              <w:t>IdCodice</w:t>
            </w:r>
            <w:proofErr w:type="spellEnd"/>
            <w:proofErr w:type="gramEnd"/>
            <w:r w:rsidRPr="00D75F75">
              <w:rPr>
                <w:rFonts w:asciiTheme="minorHAnsi" w:hAnsiTheme="minorHAnsi" w:cstheme="minorHAnsi"/>
                <w:sz w:val="20"/>
                <w:szCs w:val="20"/>
              </w:rPr>
              <w:t xml:space="preserve"> </w:t>
            </w:r>
          </w:p>
        </w:tc>
        <w:tc>
          <w:tcPr>
            <w:tcW w:w="3119" w:type="dxa"/>
            <w:tcBorders>
              <w:top w:val="nil"/>
              <w:left w:val="nil"/>
              <w:bottom w:val="single" w:sz="4" w:space="0" w:color="auto"/>
              <w:right w:val="single" w:sz="4" w:space="0" w:color="auto"/>
            </w:tcBorders>
            <w:shd w:val="clear" w:color="auto" w:fill="auto"/>
            <w:vAlign w:val="center"/>
            <w:hideMark/>
          </w:tcPr>
          <w:p w14:paraId="312F5EC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30 caratteri</w:t>
            </w:r>
          </w:p>
        </w:tc>
        <w:tc>
          <w:tcPr>
            <w:tcW w:w="425" w:type="dxa"/>
            <w:tcBorders>
              <w:top w:val="nil"/>
              <w:left w:val="nil"/>
              <w:bottom w:val="single" w:sz="4" w:space="0" w:color="auto"/>
              <w:right w:val="single" w:sz="4" w:space="0" w:color="auto"/>
            </w:tcBorders>
            <w:shd w:val="clear" w:color="auto" w:fill="auto"/>
            <w:vAlign w:val="center"/>
            <w:hideMark/>
          </w:tcPr>
          <w:p w14:paraId="0153AB4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2364F65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7C037226" w14:textId="77777777" w:rsidTr="0054125D">
        <w:trPr>
          <w:trHeight w:val="160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06330F1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BR-IT-240</w:t>
            </w:r>
          </w:p>
        </w:tc>
        <w:tc>
          <w:tcPr>
            <w:tcW w:w="1596" w:type="dxa"/>
            <w:tcBorders>
              <w:top w:val="nil"/>
              <w:left w:val="nil"/>
              <w:bottom w:val="single" w:sz="4" w:space="0" w:color="auto"/>
              <w:right w:val="single" w:sz="4" w:space="0" w:color="auto"/>
            </w:tcBorders>
            <w:shd w:val="clear" w:color="auto" w:fill="auto"/>
            <w:vAlign w:val="center"/>
            <w:hideMark/>
          </w:tcPr>
          <w:p w14:paraId="6FD6D811"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Cardinality</w:t>
            </w:r>
            <w:r w:rsidRPr="00D75F75">
              <w:rPr>
                <w:rFonts w:asciiTheme="minorHAnsi" w:hAnsiTheme="minorHAnsi" w:cstheme="minorHAnsi"/>
                <w:sz w:val="20"/>
                <w:szCs w:val="20"/>
                <w:lang w:val="en-US"/>
              </w:rPr>
              <w:t xml:space="preserve"> - Make a conditional element mandatory (</w:t>
            </w:r>
            <w:proofErr w:type="gramStart"/>
            <w:r w:rsidRPr="00D75F75">
              <w:rPr>
                <w:rFonts w:asciiTheme="minorHAnsi" w:hAnsiTheme="minorHAnsi" w:cstheme="minorHAnsi"/>
                <w:sz w:val="20"/>
                <w:szCs w:val="20"/>
                <w:lang w:val="en-US"/>
              </w:rPr>
              <w:t>0..</w:t>
            </w:r>
            <w:proofErr w:type="gramEnd"/>
            <w:r w:rsidRPr="00D75F75">
              <w:rPr>
                <w:rFonts w:asciiTheme="minorHAnsi" w:hAnsiTheme="minorHAnsi" w:cstheme="minorHAnsi"/>
                <w:sz w:val="20"/>
                <w:szCs w:val="20"/>
                <w:lang w:val="en-US"/>
              </w:rPr>
              <w:t>x --&gt; 1..x)</w:t>
            </w:r>
          </w:p>
        </w:tc>
        <w:tc>
          <w:tcPr>
            <w:tcW w:w="1308" w:type="dxa"/>
            <w:tcBorders>
              <w:top w:val="nil"/>
              <w:left w:val="nil"/>
              <w:bottom w:val="single" w:sz="4" w:space="0" w:color="auto"/>
              <w:right w:val="single" w:sz="4" w:space="0" w:color="auto"/>
            </w:tcBorders>
            <w:shd w:val="clear" w:color="auto" w:fill="auto"/>
            <w:vAlign w:val="center"/>
            <w:hideMark/>
          </w:tcPr>
          <w:p w14:paraId="202C07E7"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BT-75 Deliver to address line 1</w:t>
            </w:r>
            <w:r w:rsidRPr="00D75F75">
              <w:rPr>
                <w:rFonts w:asciiTheme="minorHAnsi" w:hAnsiTheme="minorHAnsi" w:cstheme="minorHAnsi"/>
                <w:sz w:val="20"/>
                <w:szCs w:val="20"/>
                <w:lang w:val="en-US"/>
              </w:rPr>
              <w:br/>
              <w:t>BT-77 Deliver to city</w:t>
            </w:r>
            <w:r w:rsidRPr="00D75F75">
              <w:rPr>
                <w:rFonts w:asciiTheme="minorHAnsi" w:hAnsiTheme="minorHAnsi" w:cstheme="minorHAnsi"/>
                <w:sz w:val="20"/>
                <w:szCs w:val="20"/>
                <w:lang w:val="en-US"/>
              </w:rPr>
              <w:br/>
              <w:t>BT-78 Deliver to post code</w:t>
            </w:r>
          </w:p>
        </w:tc>
        <w:tc>
          <w:tcPr>
            <w:tcW w:w="2377" w:type="dxa"/>
            <w:tcBorders>
              <w:top w:val="nil"/>
              <w:left w:val="nil"/>
              <w:bottom w:val="single" w:sz="4" w:space="0" w:color="auto"/>
              <w:right w:val="single" w:sz="4" w:space="0" w:color="auto"/>
            </w:tcBorders>
            <w:shd w:val="clear" w:color="auto" w:fill="auto"/>
            <w:vAlign w:val="center"/>
            <w:hideMark/>
          </w:tcPr>
          <w:p w14:paraId="5437E8FB"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main address line in an address.</w:t>
            </w:r>
            <w:r w:rsidRPr="00D75F75">
              <w:rPr>
                <w:rFonts w:asciiTheme="minorHAnsi" w:hAnsiTheme="minorHAnsi" w:cstheme="minorHAnsi"/>
                <w:sz w:val="20"/>
                <w:szCs w:val="20"/>
                <w:lang w:val="en-US"/>
              </w:rPr>
              <w:br/>
              <w:t>The common name of the city, town or village, where the deliver to address is located.</w:t>
            </w:r>
            <w:r w:rsidRPr="00D75F75">
              <w:rPr>
                <w:rFonts w:asciiTheme="minorHAnsi" w:hAnsiTheme="minorHAnsi" w:cstheme="minorHAnsi"/>
                <w:sz w:val="20"/>
                <w:szCs w:val="20"/>
                <w:lang w:val="en-US"/>
              </w:rPr>
              <w:br/>
              <w:t>The identifier for an addressable group of properties according to the relevant postal service.</w:t>
            </w:r>
          </w:p>
        </w:tc>
        <w:tc>
          <w:tcPr>
            <w:tcW w:w="2126" w:type="dxa"/>
            <w:tcBorders>
              <w:top w:val="nil"/>
              <w:left w:val="nil"/>
              <w:bottom w:val="single" w:sz="4" w:space="0" w:color="auto"/>
              <w:right w:val="single" w:sz="4" w:space="0" w:color="auto"/>
            </w:tcBorders>
            <w:shd w:val="clear" w:color="auto" w:fill="auto"/>
            <w:vAlign w:val="center"/>
            <w:hideMark/>
          </w:tcPr>
          <w:p w14:paraId="7FF1CAA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2.1.9.12.1 Indirizzo, 2.1.9.12.4 Comune, 2.1.9.12.3 CAP</w:t>
            </w:r>
          </w:p>
        </w:tc>
        <w:tc>
          <w:tcPr>
            <w:tcW w:w="3119" w:type="dxa"/>
            <w:tcBorders>
              <w:top w:val="nil"/>
              <w:left w:val="nil"/>
              <w:bottom w:val="single" w:sz="4" w:space="0" w:color="auto"/>
              <w:right w:val="single" w:sz="4" w:space="0" w:color="auto"/>
            </w:tcBorders>
            <w:shd w:val="clear" w:color="auto" w:fill="auto"/>
            <w:vAlign w:val="center"/>
            <w:hideMark/>
          </w:tcPr>
          <w:p w14:paraId="79F7A6C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il valore dell’elemento BT-80 </w:t>
            </w:r>
            <w:proofErr w:type="spellStart"/>
            <w:r w:rsidRPr="00D75F75">
              <w:rPr>
                <w:rFonts w:asciiTheme="minorHAnsi" w:hAnsiTheme="minorHAnsi" w:cstheme="minorHAnsi"/>
                <w:sz w:val="20"/>
                <w:szCs w:val="20"/>
              </w:rPr>
              <w:t>Deliver</w:t>
            </w:r>
            <w:proofErr w:type="spellEnd"/>
            <w:r w:rsidRPr="00D75F75">
              <w:rPr>
                <w:rFonts w:asciiTheme="minorHAnsi" w:hAnsiTheme="minorHAnsi" w:cstheme="minorHAnsi"/>
                <w:sz w:val="20"/>
                <w:szCs w:val="20"/>
              </w:rPr>
              <w:t xml:space="preserve"> to country code </w:t>
            </w:r>
            <w:proofErr w:type="gramStart"/>
            <w:r w:rsidRPr="00D75F75">
              <w:rPr>
                <w:rFonts w:asciiTheme="minorHAnsi" w:hAnsiTheme="minorHAnsi" w:cstheme="minorHAnsi"/>
                <w:sz w:val="20"/>
                <w:szCs w:val="20"/>
              </w:rPr>
              <w:t>è ”IT</w:t>
            </w:r>
            <w:proofErr w:type="gramEnd"/>
            <w:r w:rsidRPr="00D75F75">
              <w:rPr>
                <w:rFonts w:asciiTheme="minorHAnsi" w:hAnsiTheme="minorHAnsi" w:cstheme="minorHAnsi"/>
                <w:sz w:val="20"/>
                <w:szCs w:val="20"/>
              </w:rPr>
              <w:t>”, gli elementi devono essere obbligatoriamente valorizzati</w:t>
            </w:r>
          </w:p>
        </w:tc>
        <w:tc>
          <w:tcPr>
            <w:tcW w:w="425" w:type="dxa"/>
            <w:tcBorders>
              <w:top w:val="nil"/>
              <w:left w:val="nil"/>
              <w:bottom w:val="single" w:sz="4" w:space="0" w:color="auto"/>
              <w:right w:val="single" w:sz="4" w:space="0" w:color="auto"/>
            </w:tcBorders>
            <w:shd w:val="clear" w:color="auto" w:fill="auto"/>
            <w:vAlign w:val="center"/>
            <w:hideMark/>
          </w:tcPr>
          <w:p w14:paraId="2CC713B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IT</w:t>
            </w:r>
          </w:p>
        </w:tc>
        <w:tc>
          <w:tcPr>
            <w:tcW w:w="2835" w:type="dxa"/>
            <w:tcBorders>
              <w:top w:val="nil"/>
              <w:left w:val="nil"/>
              <w:bottom w:val="single" w:sz="4" w:space="0" w:color="auto"/>
              <w:right w:val="single" w:sz="4" w:space="0" w:color="auto"/>
            </w:tcBorders>
            <w:shd w:val="clear" w:color="auto" w:fill="auto"/>
            <w:vAlign w:val="center"/>
            <w:hideMark/>
          </w:tcPr>
          <w:p w14:paraId="3DF85C8D" w14:textId="220868AD"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In </w:t>
            </w:r>
            <w:r>
              <w:rPr>
                <w:rFonts w:asciiTheme="minorHAnsi" w:hAnsiTheme="minorHAnsi" w:cstheme="minorHAnsi"/>
                <w:sz w:val="20"/>
                <w:szCs w:val="20"/>
              </w:rPr>
              <w:t xml:space="preserve">XML </w:t>
            </w:r>
            <w:r w:rsidRPr="00D75F75">
              <w:rPr>
                <w:rFonts w:asciiTheme="minorHAnsi" w:hAnsiTheme="minorHAnsi" w:cstheme="minorHAnsi"/>
                <w:sz w:val="20"/>
                <w:szCs w:val="20"/>
              </w:rPr>
              <w:t>PA i corrispondenti elementi relativi all’indirizzo di resa sono obbligatori.</w:t>
            </w:r>
          </w:p>
        </w:tc>
      </w:tr>
      <w:tr w:rsidR="0054125D" w:rsidRPr="00D75F75" w14:paraId="70C600E7" w14:textId="77777777" w:rsidTr="0054125D">
        <w:trPr>
          <w:trHeight w:val="96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2B3F0F5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BR-IT-250</w:t>
            </w:r>
          </w:p>
        </w:tc>
        <w:tc>
          <w:tcPr>
            <w:tcW w:w="1596" w:type="dxa"/>
            <w:tcBorders>
              <w:top w:val="nil"/>
              <w:left w:val="nil"/>
              <w:bottom w:val="single" w:sz="4" w:space="0" w:color="auto"/>
              <w:right w:val="single" w:sz="4" w:space="0" w:color="auto"/>
            </w:tcBorders>
            <w:shd w:val="clear" w:color="auto" w:fill="auto"/>
            <w:vAlign w:val="center"/>
            <w:hideMark/>
          </w:tcPr>
          <w:p w14:paraId="2D3C8068"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0516DCAB"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BT-79 Deliver to country subdivision</w:t>
            </w:r>
          </w:p>
        </w:tc>
        <w:tc>
          <w:tcPr>
            <w:tcW w:w="2377" w:type="dxa"/>
            <w:tcBorders>
              <w:top w:val="nil"/>
              <w:left w:val="nil"/>
              <w:bottom w:val="single" w:sz="4" w:space="0" w:color="auto"/>
              <w:right w:val="single" w:sz="4" w:space="0" w:color="auto"/>
            </w:tcBorders>
            <w:shd w:val="clear" w:color="auto" w:fill="auto"/>
            <w:vAlign w:val="center"/>
            <w:hideMark/>
          </w:tcPr>
          <w:p w14:paraId="591C3927"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subdivision of a country.</w:t>
            </w:r>
          </w:p>
        </w:tc>
        <w:tc>
          <w:tcPr>
            <w:tcW w:w="2126" w:type="dxa"/>
            <w:tcBorders>
              <w:top w:val="nil"/>
              <w:left w:val="nil"/>
              <w:bottom w:val="single" w:sz="4" w:space="0" w:color="auto"/>
              <w:right w:val="single" w:sz="4" w:space="0" w:color="auto"/>
            </w:tcBorders>
            <w:shd w:val="clear" w:color="auto" w:fill="auto"/>
            <w:vAlign w:val="center"/>
            <w:hideMark/>
          </w:tcPr>
          <w:p w14:paraId="2AC96D6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2.1.9.12.5 Provincia</w:t>
            </w:r>
          </w:p>
        </w:tc>
        <w:tc>
          <w:tcPr>
            <w:tcW w:w="3119" w:type="dxa"/>
            <w:tcBorders>
              <w:top w:val="nil"/>
              <w:left w:val="nil"/>
              <w:bottom w:val="single" w:sz="4" w:space="0" w:color="auto"/>
              <w:right w:val="single" w:sz="4" w:space="0" w:color="auto"/>
            </w:tcBorders>
            <w:shd w:val="clear" w:color="auto" w:fill="auto"/>
            <w:vAlign w:val="center"/>
            <w:hideMark/>
          </w:tcPr>
          <w:p w14:paraId="0C75DE6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l'elemento BT-80 </w:t>
            </w:r>
            <w:proofErr w:type="spellStart"/>
            <w:r w:rsidRPr="00D75F75">
              <w:rPr>
                <w:rFonts w:asciiTheme="minorHAnsi" w:hAnsiTheme="minorHAnsi" w:cstheme="minorHAnsi"/>
                <w:i/>
                <w:iCs/>
                <w:sz w:val="20"/>
                <w:szCs w:val="20"/>
              </w:rPr>
              <w:t>Deliver</w:t>
            </w:r>
            <w:proofErr w:type="spellEnd"/>
            <w:r w:rsidRPr="00D75F75">
              <w:rPr>
                <w:rFonts w:asciiTheme="minorHAnsi" w:hAnsiTheme="minorHAnsi" w:cstheme="minorHAnsi"/>
                <w:i/>
                <w:iCs/>
                <w:sz w:val="20"/>
                <w:szCs w:val="20"/>
              </w:rPr>
              <w:t xml:space="preserve"> to country </w:t>
            </w:r>
            <w:r w:rsidRPr="00D75F75">
              <w:rPr>
                <w:rFonts w:asciiTheme="minorHAnsi" w:hAnsiTheme="minorHAnsi" w:cstheme="minorHAnsi"/>
                <w:sz w:val="20"/>
                <w:szCs w:val="20"/>
              </w:rPr>
              <w:t xml:space="preserve">code ha valore "IT", per l'elemento BT-79 </w:t>
            </w:r>
            <w:proofErr w:type="spellStart"/>
            <w:r w:rsidRPr="00D75F75">
              <w:rPr>
                <w:rFonts w:asciiTheme="minorHAnsi" w:hAnsiTheme="minorHAnsi" w:cstheme="minorHAnsi"/>
                <w:i/>
                <w:iCs/>
                <w:sz w:val="20"/>
                <w:szCs w:val="20"/>
              </w:rPr>
              <w:t>Deliver</w:t>
            </w:r>
            <w:proofErr w:type="spellEnd"/>
            <w:r w:rsidRPr="00D75F75">
              <w:rPr>
                <w:rFonts w:asciiTheme="minorHAnsi" w:hAnsiTheme="minorHAnsi" w:cstheme="minorHAnsi"/>
                <w:i/>
                <w:iCs/>
                <w:sz w:val="20"/>
                <w:szCs w:val="20"/>
              </w:rPr>
              <w:t xml:space="preserve"> to country </w:t>
            </w:r>
            <w:proofErr w:type="spellStart"/>
            <w:r w:rsidRPr="00D75F75">
              <w:rPr>
                <w:rFonts w:asciiTheme="minorHAnsi" w:hAnsiTheme="minorHAnsi" w:cstheme="minorHAnsi"/>
                <w:i/>
                <w:iCs/>
                <w:sz w:val="20"/>
                <w:szCs w:val="20"/>
              </w:rPr>
              <w:t>subdivision</w:t>
            </w:r>
            <w:proofErr w:type="spellEnd"/>
            <w:r w:rsidRPr="00D75F75">
              <w:rPr>
                <w:rFonts w:asciiTheme="minorHAnsi" w:hAnsiTheme="minorHAnsi" w:cstheme="minorHAnsi"/>
                <w:i/>
                <w:iCs/>
                <w:sz w:val="20"/>
                <w:szCs w:val="20"/>
              </w:rPr>
              <w:t xml:space="preserve"> </w:t>
            </w:r>
            <w:r w:rsidRPr="00D75F75">
              <w:rPr>
                <w:rFonts w:asciiTheme="minorHAnsi" w:hAnsiTheme="minorHAnsi" w:cstheme="minorHAnsi"/>
                <w:sz w:val="20"/>
                <w:szCs w:val="20"/>
              </w:rPr>
              <w:t xml:space="preserve">deve essere utilizzato uno dei valori della lista delle province italiane. Altrimenti </w:t>
            </w:r>
            <w:r w:rsidRPr="00D75F75">
              <w:rPr>
                <w:rFonts w:asciiTheme="minorHAnsi" w:hAnsiTheme="minorHAnsi" w:cstheme="minorHAnsi"/>
                <w:sz w:val="20"/>
                <w:szCs w:val="20"/>
              </w:rPr>
              <w:lastRenderedPageBreak/>
              <w:t>l'informazione deve essere riportata in allegato</w:t>
            </w:r>
          </w:p>
        </w:tc>
        <w:tc>
          <w:tcPr>
            <w:tcW w:w="425" w:type="dxa"/>
            <w:tcBorders>
              <w:top w:val="nil"/>
              <w:left w:val="nil"/>
              <w:bottom w:val="single" w:sz="4" w:space="0" w:color="auto"/>
              <w:right w:val="single" w:sz="4" w:space="0" w:color="auto"/>
            </w:tcBorders>
            <w:shd w:val="clear" w:color="auto" w:fill="auto"/>
            <w:vAlign w:val="center"/>
            <w:hideMark/>
          </w:tcPr>
          <w:p w14:paraId="20E2102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lastRenderedPageBreak/>
              <w:t>EU</w:t>
            </w:r>
          </w:p>
        </w:tc>
        <w:tc>
          <w:tcPr>
            <w:tcW w:w="2835" w:type="dxa"/>
            <w:tcBorders>
              <w:top w:val="nil"/>
              <w:left w:val="nil"/>
              <w:bottom w:val="single" w:sz="4" w:space="0" w:color="auto"/>
              <w:right w:val="single" w:sz="4" w:space="0" w:color="auto"/>
            </w:tcBorders>
            <w:shd w:val="clear" w:color="auto" w:fill="auto"/>
            <w:vAlign w:val="center"/>
            <w:hideMark/>
          </w:tcPr>
          <w:p w14:paraId="5BDAB7B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6F0E0C37" w14:textId="77777777" w:rsidTr="0054125D">
        <w:trPr>
          <w:trHeight w:val="3249"/>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771D849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BR-IT-260</w:t>
            </w:r>
          </w:p>
        </w:tc>
        <w:tc>
          <w:tcPr>
            <w:tcW w:w="1596" w:type="dxa"/>
            <w:tcBorders>
              <w:top w:val="nil"/>
              <w:left w:val="nil"/>
              <w:bottom w:val="single" w:sz="4" w:space="0" w:color="auto"/>
              <w:right w:val="single" w:sz="4" w:space="0" w:color="auto"/>
            </w:tcBorders>
            <w:shd w:val="clear" w:color="auto" w:fill="auto"/>
            <w:vAlign w:val="center"/>
            <w:hideMark/>
          </w:tcPr>
          <w:p w14:paraId="4273A92F"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Cardinality</w:t>
            </w:r>
            <w:r w:rsidRPr="00D75F75">
              <w:rPr>
                <w:rFonts w:asciiTheme="minorHAnsi" w:hAnsiTheme="minorHAnsi" w:cstheme="minorHAnsi"/>
                <w:sz w:val="20"/>
                <w:szCs w:val="20"/>
                <w:lang w:val="en-US"/>
              </w:rPr>
              <w:t xml:space="preserve"> - Make a conditional element mandatory (</w:t>
            </w:r>
            <w:proofErr w:type="gramStart"/>
            <w:r w:rsidRPr="00D75F75">
              <w:rPr>
                <w:rFonts w:asciiTheme="minorHAnsi" w:hAnsiTheme="minorHAnsi" w:cstheme="minorHAnsi"/>
                <w:sz w:val="20"/>
                <w:szCs w:val="20"/>
                <w:lang w:val="en-US"/>
              </w:rPr>
              <w:t>0..</w:t>
            </w:r>
            <w:proofErr w:type="gramEnd"/>
            <w:r w:rsidRPr="00D75F75">
              <w:rPr>
                <w:rFonts w:asciiTheme="minorHAnsi" w:hAnsiTheme="minorHAnsi" w:cstheme="minorHAnsi"/>
                <w:sz w:val="20"/>
                <w:szCs w:val="20"/>
                <w:lang w:val="en-US"/>
              </w:rPr>
              <w:t>x --&gt; 1..x)</w:t>
            </w:r>
          </w:p>
        </w:tc>
        <w:tc>
          <w:tcPr>
            <w:tcW w:w="1308" w:type="dxa"/>
            <w:tcBorders>
              <w:top w:val="nil"/>
              <w:left w:val="nil"/>
              <w:bottom w:val="single" w:sz="4" w:space="0" w:color="auto"/>
              <w:right w:val="single" w:sz="4" w:space="0" w:color="auto"/>
            </w:tcBorders>
            <w:shd w:val="clear" w:color="auto" w:fill="auto"/>
            <w:vAlign w:val="center"/>
            <w:hideMark/>
          </w:tcPr>
          <w:p w14:paraId="6A2E495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 xml:space="preserve">BG-16 Payment instructions </w:t>
            </w:r>
            <w:r w:rsidRPr="00D75F75">
              <w:rPr>
                <w:rFonts w:asciiTheme="minorHAnsi" w:hAnsiTheme="minorHAnsi" w:cstheme="minorHAnsi"/>
                <w:sz w:val="20"/>
                <w:szCs w:val="20"/>
                <w:lang w:val="en-US"/>
              </w:rPr>
              <w:br/>
              <w:t>BT-81 Payment means type code</w:t>
            </w:r>
          </w:p>
        </w:tc>
        <w:tc>
          <w:tcPr>
            <w:tcW w:w="2377" w:type="dxa"/>
            <w:tcBorders>
              <w:top w:val="nil"/>
              <w:left w:val="nil"/>
              <w:bottom w:val="single" w:sz="4" w:space="0" w:color="auto"/>
              <w:right w:val="single" w:sz="4" w:space="0" w:color="auto"/>
            </w:tcBorders>
            <w:shd w:val="clear" w:color="auto" w:fill="auto"/>
            <w:vAlign w:val="center"/>
            <w:hideMark/>
          </w:tcPr>
          <w:p w14:paraId="0CBF68B8"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means, expressed as code, for how a payment is expected to be or has been settled.</w:t>
            </w:r>
          </w:p>
        </w:tc>
        <w:tc>
          <w:tcPr>
            <w:tcW w:w="2126" w:type="dxa"/>
            <w:tcBorders>
              <w:top w:val="nil"/>
              <w:left w:val="nil"/>
              <w:bottom w:val="single" w:sz="4" w:space="0" w:color="auto"/>
              <w:right w:val="single" w:sz="4" w:space="0" w:color="auto"/>
            </w:tcBorders>
            <w:shd w:val="clear" w:color="auto" w:fill="auto"/>
            <w:vAlign w:val="center"/>
            <w:hideMark/>
          </w:tcPr>
          <w:p w14:paraId="2621087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2.4 </w:t>
            </w:r>
            <w:proofErr w:type="spellStart"/>
            <w:r w:rsidRPr="00D75F75">
              <w:rPr>
                <w:rFonts w:asciiTheme="minorHAnsi" w:hAnsiTheme="minorHAnsi" w:cstheme="minorHAnsi"/>
                <w:sz w:val="20"/>
                <w:szCs w:val="20"/>
              </w:rPr>
              <w:t>DatIPagamento</w:t>
            </w:r>
            <w:proofErr w:type="spellEnd"/>
            <w:r w:rsidRPr="00D75F75">
              <w:rPr>
                <w:rFonts w:asciiTheme="minorHAnsi" w:hAnsiTheme="minorHAnsi" w:cstheme="minorHAnsi"/>
                <w:sz w:val="20"/>
                <w:szCs w:val="20"/>
              </w:rPr>
              <w:br/>
              <w:t xml:space="preserve">2.4.2.2 </w:t>
            </w:r>
            <w:proofErr w:type="spellStart"/>
            <w:r w:rsidRPr="00D75F75">
              <w:rPr>
                <w:rFonts w:asciiTheme="minorHAnsi" w:hAnsiTheme="minorHAnsi" w:cstheme="minorHAnsi"/>
                <w:sz w:val="20"/>
                <w:szCs w:val="20"/>
              </w:rPr>
              <w:t>ModalitaPagamento</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5C4EFB8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Il gruppo di elementi BG-16 </w:t>
            </w:r>
            <w:proofErr w:type="spellStart"/>
            <w:r w:rsidRPr="00D75F75">
              <w:rPr>
                <w:rFonts w:asciiTheme="minorHAnsi" w:hAnsiTheme="minorHAnsi" w:cstheme="minorHAnsi"/>
                <w:i/>
                <w:iCs/>
                <w:sz w:val="20"/>
                <w:szCs w:val="20"/>
              </w:rPr>
              <w:t>Payment</w:t>
            </w:r>
            <w:proofErr w:type="spellEnd"/>
            <w:r w:rsidRPr="00D75F75">
              <w:rPr>
                <w:rFonts w:asciiTheme="minorHAnsi" w:hAnsiTheme="minorHAnsi" w:cstheme="minorHAnsi"/>
                <w:i/>
                <w:iCs/>
                <w:sz w:val="20"/>
                <w:szCs w:val="20"/>
              </w:rPr>
              <w:t xml:space="preserve"> </w:t>
            </w:r>
            <w:proofErr w:type="spellStart"/>
            <w:r w:rsidRPr="00D75F75">
              <w:rPr>
                <w:rFonts w:asciiTheme="minorHAnsi" w:hAnsiTheme="minorHAnsi" w:cstheme="minorHAnsi"/>
                <w:i/>
                <w:iCs/>
                <w:sz w:val="20"/>
                <w:szCs w:val="20"/>
              </w:rPr>
              <w:t>instructions</w:t>
            </w:r>
            <w:proofErr w:type="spellEnd"/>
            <w:r w:rsidRPr="00D75F75">
              <w:rPr>
                <w:rFonts w:asciiTheme="minorHAnsi" w:hAnsiTheme="minorHAnsi" w:cstheme="minorHAnsi"/>
                <w:i/>
                <w:iCs/>
                <w:sz w:val="20"/>
                <w:szCs w:val="20"/>
              </w:rPr>
              <w:t xml:space="preserve"> </w:t>
            </w:r>
            <w:r w:rsidRPr="00D75F75">
              <w:rPr>
                <w:rFonts w:asciiTheme="minorHAnsi" w:hAnsiTheme="minorHAnsi" w:cstheme="minorHAnsi"/>
                <w:sz w:val="20"/>
                <w:szCs w:val="20"/>
              </w:rPr>
              <w:t>deve essere obbligatorio</w:t>
            </w:r>
          </w:p>
        </w:tc>
        <w:tc>
          <w:tcPr>
            <w:tcW w:w="425" w:type="dxa"/>
            <w:tcBorders>
              <w:top w:val="nil"/>
              <w:left w:val="nil"/>
              <w:bottom w:val="single" w:sz="4" w:space="0" w:color="auto"/>
              <w:right w:val="single" w:sz="4" w:space="0" w:color="auto"/>
            </w:tcBorders>
            <w:shd w:val="clear" w:color="auto" w:fill="auto"/>
            <w:vAlign w:val="center"/>
            <w:hideMark/>
          </w:tcPr>
          <w:p w14:paraId="5D1511C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2C525EDD" w14:textId="66689CCF" w:rsidR="0054125D" w:rsidRPr="00D75F75" w:rsidRDefault="0054125D" w:rsidP="00163EFE">
            <w:pPr>
              <w:spacing w:before="0" w:line="240" w:lineRule="auto"/>
              <w:ind w:left="-57" w:right="-57"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La regola stabilisce di rendere obbligatorio il gruppo BG-16 </w:t>
            </w:r>
            <w:proofErr w:type="spellStart"/>
            <w:r w:rsidRPr="00D75F75">
              <w:rPr>
                <w:rFonts w:asciiTheme="minorHAnsi" w:hAnsiTheme="minorHAnsi" w:cstheme="minorHAnsi"/>
                <w:i/>
                <w:iCs/>
                <w:sz w:val="20"/>
                <w:szCs w:val="20"/>
              </w:rPr>
              <w:t>Payment</w:t>
            </w:r>
            <w:proofErr w:type="spellEnd"/>
            <w:r w:rsidRPr="00D75F75">
              <w:rPr>
                <w:rFonts w:asciiTheme="minorHAnsi" w:hAnsiTheme="minorHAnsi" w:cstheme="minorHAnsi"/>
                <w:i/>
                <w:iCs/>
                <w:sz w:val="20"/>
                <w:szCs w:val="20"/>
              </w:rPr>
              <w:t xml:space="preserve"> </w:t>
            </w:r>
            <w:proofErr w:type="spellStart"/>
            <w:r w:rsidRPr="00D75F75">
              <w:rPr>
                <w:rFonts w:asciiTheme="minorHAnsi" w:hAnsiTheme="minorHAnsi" w:cstheme="minorHAnsi"/>
                <w:i/>
                <w:iCs/>
                <w:sz w:val="20"/>
                <w:szCs w:val="20"/>
              </w:rPr>
              <w:t>instructions</w:t>
            </w:r>
            <w:proofErr w:type="spellEnd"/>
            <w:r w:rsidRPr="00D75F75">
              <w:rPr>
                <w:rFonts w:asciiTheme="minorHAnsi" w:hAnsiTheme="minorHAnsi" w:cstheme="minorHAnsi"/>
                <w:i/>
                <w:iCs/>
                <w:sz w:val="20"/>
                <w:szCs w:val="20"/>
              </w:rPr>
              <w:t xml:space="preserve">, </w:t>
            </w:r>
            <w:r w:rsidRPr="00D75F75">
              <w:rPr>
                <w:rFonts w:asciiTheme="minorHAnsi" w:hAnsiTheme="minorHAnsi" w:cstheme="minorHAnsi"/>
                <w:sz w:val="20"/>
                <w:szCs w:val="20"/>
              </w:rPr>
              <w:t xml:space="preserve">di cui fa parte l’elemento </w:t>
            </w:r>
            <w:r w:rsidRPr="00D75F75">
              <w:rPr>
                <w:rFonts w:asciiTheme="minorHAnsi" w:hAnsiTheme="minorHAnsi" w:cstheme="minorHAnsi"/>
                <w:i/>
                <w:iCs/>
                <w:sz w:val="20"/>
                <w:szCs w:val="20"/>
              </w:rPr>
              <w:t xml:space="preserve">BT-81 </w:t>
            </w:r>
            <w:proofErr w:type="spellStart"/>
            <w:r w:rsidRPr="00D75F75">
              <w:rPr>
                <w:rFonts w:asciiTheme="minorHAnsi" w:hAnsiTheme="minorHAnsi" w:cstheme="minorHAnsi"/>
                <w:i/>
                <w:iCs/>
                <w:sz w:val="20"/>
                <w:szCs w:val="20"/>
              </w:rPr>
              <w:t>Payment</w:t>
            </w:r>
            <w:proofErr w:type="spellEnd"/>
            <w:r w:rsidRPr="00D75F75">
              <w:rPr>
                <w:rFonts w:asciiTheme="minorHAnsi" w:hAnsiTheme="minorHAnsi" w:cstheme="minorHAnsi"/>
                <w:i/>
                <w:iCs/>
                <w:sz w:val="20"/>
                <w:szCs w:val="20"/>
              </w:rPr>
              <w:t xml:space="preserve"> </w:t>
            </w:r>
            <w:proofErr w:type="spellStart"/>
            <w:r w:rsidRPr="00D75F75">
              <w:rPr>
                <w:rFonts w:asciiTheme="minorHAnsi" w:hAnsiTheme="minorHAnsi" w:cstheme="minorHAnsi"/>
                <w:i/>
                <w:iCs/>
                <w:sz w:val="20"/>
                <w:szCs w:val="20"/>
              </w:rPr>
              <w:t>means</w:t>
            </w:r>
            <w:proofErr w:type="spellEnd"/>
            <w:r w:rsidRPr="00D75F75">
              <w:rPr>
                <w:rFonts w:asciiTheme="minorHAnsi" w:hAnsiTheme="minorHAnsi" w:cstheme="minorHAnsi"/>
                <w:i/>
                <w:iCs/>
                <w:sz w:val="20"/>
                <w:szCs w:val="20"/>
              </w:rPr>
              <w:t xml:space="preserve"> </w:t>
            </w:r>
            <w:proofErr w:type="spellStart"/>
            <w:r w:rsidRPr="00D75F75">
              <w:rPr>
                <w:rFonts w:asciiTheme="minorHAnsi" w:hAnsiTheme="minorHAnsi" w:cstheme="minorHAnsi"/>
                <w:i/>
                <w:iCs/>
                <w:sz w:val="20"/>
                <w:szCs w:val="20"/>
              </w:rPr>
              <w:t>type</w:t>
            </w:r>
            <w:proofErr w:type="spellEnd"/>
            <w:r w:rsidRPr="00D75F75">
              <w:rPr>
                <w:rFonts w:asciiTheme="minorHAnsi" w:hAnsiTheme="minorHAnsi" w:cstheme="minorHAnsi"/>
                <w:i/>
                <w:iCs/>
                <w:sz w:val="20"/>
                <w:szCs w:val="20"/>
              </w:rPr>
              <w:t xml:space="preserve"> code, </w:t>
            </w:r>
            <w:r w:rsidRPr="00D75F75">
              <w:rPr>
                <w:rFonts w:asciiTheme="minorHAnsi" w:hAnsiTheme="minorHAnsi" w:cstheme="minorHAnsi"/>
                <w:sz w:val="20"/>
                <w:szCs w:val="20"/>
              </w:rPr>
              <w:t>obbligatorio nell’ambito del gruppo.</w:t>
            </w:r>
            <w:r w:rsidRPr="00D75F75">
              <w:rPr>
                <w:rFonts w:asciiTheme="minorHAnsi" w:hAnsiTheme="minorHAnsi" w:cstheme="minorHAnsi"/>
                <w:sz w:val="20"/>
                <w:szCs w:val="20"/>
              </w:rPr>
              <w:br/>
              <w:t xml:space="preserve">In </w:t>
            </w:r>
            <w:r>
              <w:rPr>
                <w:rFonts w:asciiTheme="minorHAnsi" w:hAnsiTheme="minorHAnsi" w:cstheme="minorHAnsi"/>
                <w:sz w:val="20"/>
                <w:szCs w:val="20"/>
              </w:rPr>
              <w:t xml:space="preserve">XML </w:t>
            </w:r>
            <w:r w:rsidRPr="00D75F75">
              <w:rPr>
                <w:rFonts w:asciiTheme="minorHAnsi" w:hAnsiTheme="minorHAnsi" w:cstheme="minorHAnsi"/>
                <w:sz w:val="20"/>
                <w:szCs w:val="20"/>
              </w:rPr>
              <w:t>PA il gruppo 2.4</w:t>
            </w:r>
            <w:r>
              <w:rPr>
                <w:rFonts w:asciiTheme="minorHAnsi" w:hAnsiTheme="minorHAnsi" w:cstheme="minorHAnsi"/>
                <w:sz w:val="20"/>
                <w:szCs w:val="20"/>
              </w:rPr>
              <w:t xml:space="preserve"> </w:t>
            </w:r>
            <w:r w:rsidRPr="00D75F75">
              <w:rPr>
                <w:rFonts w:asciiTheme="minorHAnsi" w:hAnsiTheme="minorHAnsi" w:cstheme="minorHAnsi"/>
                <w:sz w:val="20"/>
                <w:szCs w:val="20"/>
              </w:rPr>
              <w:t>&lt;</w:t>
            </w:r>
            <w:proofErr w:type="spellStart"/>
            <w:r w:rsidRPr="00D75F75">
              <w:rPr>
                <w:rFonts w:asciiTheme="minorHAnsi" w:hAnsiTheme="minorHAnsi" w:cstheme="minorHAnsi"/>
                <w:sz w:val="20"/>
                <w:szCs w:val="20"/>
              </w:rPr>
              <w:t>DatiPagamento</w:t>
            </w:r>
            <w:proofErr w:type="spellEnd"/>
            <w:r w:rsidRPr="00D75F75">
              <w:rPr>
                <w:rFonts w:asciiTheme="minorHAnsi" w:hAnsiTheme="minorHAnsi" w:cstheme="minorHAnsi"/>
                <w:sz w:val="20"/>
                <w:szCs w:val="20"/>
              </w:rPr>
              <w:t>&gt; non è obbligatorio mentre lo è l’elemento</w:t>
            </w:r>
            <w:r>
              <w:rPr>
                <w:rFonts w:asciiTheme="minorHAnsi" w:hAnsiTheme="minorHAnsi" w:cstheme="minorHAnsi"/>
                <w:sz w:val="20"/>
                <w:szCs w:val="20"/>
              </w:rPr>
              <w:t xml:space="preserve"> </w:t>
            </w:r>
            <w:r w:rsidRPr="00D75F75">
              <w:rPr>
                <w:rFonts w:asciiTheme="minorHAnsi" w:hAnsiTheme="minorHAnsi" w:cstheme="minorHAnsi"/>
                <w:sz w:val="20"/>
                <w:szCs w:val="20"/>
              </w:rPr>
              <w:t>2.4.2.2</w:t>
            </w:r>
            <w:r>
              <w:rPr>
                <w:rFonts w:asciiTheme="minorHAnsi" w:hAnsiTheme="minorHAnsi" w:cstheme="minorHAnsi"/>
                <w:sz w:val="20"/>
                <w:szCs w:val="20"/>
              </w:rPr>
              <w:t xml:space="preserve"> &lt;</w:t>
            </w:r>
            <w:proofErr w:type="spellStart"/>
            <w:r w:rsidRPr="00D75F75">
              <w:rPr>
                <w:rFonts w:asciiTheme="minorHAnsi" w:hAnsiTheme="minorHAnsi" w:cstheme="minorHAnsi"/>
                <w:sz w:val="20"/>
                <w:szCs w:val="20"/>
              </w:rPr>
              <w:t>ModalitaPagamento</w:t>
            </w:r>
            <w:proofErr w:type="spellEnd"/>
            <w:r w:rsidRPr="00D75F75">
              <w:rPr>
                <w:rFonts w:asciiTheme="minorHAnsi" w:hAnsiTheme="minorHAnsi" w:cstheme="minorHAnsi"/>
                <w:sz w:val="20"/>
                <w:szCs w:val="20"/>
              </w:rPr>
              <w:t xml:space="preserve">&gt; contenuto nel gruppo: la situazione è dunque simile a quella del modello semantico. La regola è necessaria perché l’elemento BT-115 </w:t>
            </w:r>
            <w:proofErr w:type="spellStart"/>
            <w:r w:rsidRPr="00D75F75">
              <w:rPr>
                <w:rFonts w:asciiTheme="minorHAnsi" w:hAnsiTheme="minorHAnsi" w:cstheme="minorHAnsi"/>
                <w:i/>
                <w:iCs/>
                <w:sz w:val="20"/>
                <w:szCs w:val="20"/>
              </w:rPr>
              <w:t>Amount</w:t>
            </w:r>
            <w:proofErr w:type="spellEnd"/>
            <w:r w:rsidRPr="00D75F75">
              <w:rPr>
                <w:rFonts w:asciiTheme="minorHAnsi" w:hAnsiTheme="minorHAnsi" w:cstheme="minorHAnsi"/>
                <w:i/>
                <w:iCs/>
                <w:sz w:val="20"/>
                <w:szCs w:val="20"/>
              </w:rPr>
              <w:t xml:space="preserve"> due for </w:t>
            </w:r>
            <w:proofErr w:type="spellStart"/>
            <w:r w:rsidRPr="00D75F75">
              <w:rPr>
                <w:rFonts w:asciiTheme="minorHAnsi" w:hAnsiTheme="minorHAnsi" w:cstheme="minorHAnsi"/>
                <w:i/>
                <w:iCs/>
                <w:sz w:val="20"/>
                <w:szCs w:val="20"/>
              </w:rPr>
              <w:t>payment</w:t>
            </w:r>
            <w:proofErr w:type="spellEnd"/>
            <w:r w:rsidRPr="00D75F75">
              <w:rPr>
                <w:rFonts w:asciiTheme="minorHAnsi" w:hAnsiTheme="minorHAnsi" w:cstheme="minorHAnsi"/>
                <w:i/>
                <w:iCs/>
                <w:sz w:val="20"/>
                <w:szCs w:val="20"/>
              </w:rPr>
              <w:t xml:space="preserve">, </w:t>
            </w:r>
            <w:r w:rsidRPr="00D75F75">
              <w:rPr>
                <w:rFonts w:asciiTheme="minorHAnsi" w:hAnsiTheme="minorHAnsi" w:cstheme="minorHAnsi"/>
                <w:sz w:val="20"/>
                <w:szCs w:val="20"/>
              </w:rPr>
              <w:t xml:space="preserve">obbligatorio </w:t>
            </w:r>
            <w:r>
              <w:rPr>
                <w:rFonts w:asciiTheme="minorHAnsi" w:hAnsiTheme="minorHAnsi" w:cstheme="minorHAnsi"/>
                <w:sz w:val="20"/>
                <w:szCs w:val="20"/>
              </w:rPr>
              <w:t>n</w:t>
            </w:r>
            <w:r w:rsidRPr="00D75F75">
              <w:rPr>
                <w:rFonts w:asciiTheme="minorHAnsi" w:hAnsiTheme="minorHAnsi" w:cstheme="minorHAnsi"/>
                <w:sz w:val="20"/>
                <w:szCs w:val="20"/>
              </w:rPr>
              <w:t>el modello semantico,</w:t>
            </w:r>
            <w:r w:rsidRPr="00D75F75">
              <w:rPr>
                <w:rFonts w:asciiTheme="minorHAnsi" w:hAnsiTheme="minorHAnsi" w:cstheme="minorHAnsi"/>
                <w:i/>
                <w:iCs/>
                <w:sz w:val="20"/>
                <w:szCs w:val="20"/>
              </w:rPr>
              <w:t xml:space="preserve"> </w:t>
            </w:r>
            <w:r w:rsidRPr="00D75F75">
              <w:rPr>
                <w:rFonts w:asciiTheme="minorHAnsi" w:hAnsiTheme="minorHAnsi" w:cstheme="minorHAnsi"/>
                <w:sz w:val="20"/>
                <w:szCs w:val="20"/>
              </w:rPr>
              <w:t>è mappato sull’elemento 2.4.2.6</w:t>
            </w:r>
            <w:r>
              <w:rPr>
                <w:rFonts w:asciiTheme="minorHAnsi" w:hAnsiTheme="minorHAnsi" w:cstheme="minorHAnsi"/>
                <w:sz w:val="20"/>
                <w:szCs w:val="20"/>
              </w:rPr>
              <w:t xml:space="preserve"> </w:t>
            </w:r>
            <w:r w:rsidRPr="00D75F75">
              <w:rPr>
                <w:rFonts w:asciiTheme="minorHAnsi" w:hAnsiTheme="minorHAnsi" w:cstheme="minorHAnsi"/>
                <w:sz w:val="20"/>
                <w:szCs w:val="20"/>
              </w:rPr>
              <w:t>&lt;</w:t>
            </w:r>
            <w:proofErr w:type="spellStart"/>
            <w:r w:rsidRPr="00D75F75">
              <w:rPr>
                <w:rFonts w:asciiTheme="minorHAnsi" w:hAnsiTheme="minorHAnsi" w:cstheme="minorHAnsi"/>
                <w:sz w:val="20"/>
                <w:szCs w:val="20"/>
              </w:rPr>
              <w:t>ImportoPagamento</w:t>
            </w:r>
            <w:proofErr w:type="spellEnd"/>
            <w:r w:rsidRPr="00D75F75">
              <w:rPr>
                <w:rFonts w:asciiTheme="minorHAnsi" w:hAnsiTheme="minorHAnsi" w:cstheme="minorHAnsi"/>
                <w:sz w:val="20"/>
                <w:szCs w:val="20"/>
              </w:rPr>
              <w:t xml:space="preserve">&gt; di </w:t>
            </w:r>
            <w:r>
              <w:rPr>
                <w:rFonts w:asciiTheme="minorHAnsi" w:hAnsiTheme="minorHAnsi" w:cstheme="minorHAnsi"/>
                <w:sz w:val="20"/>
                <w:szCs w:val="20"/>
              </w:rPr>
              <w:t xml:space="preserve">XML </w:t>
            </w:r>
            <w:r w:rsidRPr="00D75F75">
              <w:rPr>
                <w:rFonts w:asciiTheme="minorHAnsi" w:hAnsiTheme="minorHAnsi" w:cstheme="minorHAnsi"/>
                <w:sz w:val="20"/>
                <w:szCs w:val="20"/>
              </w:rPr>
              <w:t>PA. Dovendo quindi valorizzare l'elemento 2.4.2.6</w:t>
            </w:r>
            <w:r>
              <w:rPr>
                <w:rFonts w:asciiTheme="minorHAnsi" w:hAnsiTheme="minorHAnsi" w:cstheme="minorHAnsi"/>
                <w:sz w:val="20"/>
                <w:szCs w:val="20"/>
              </w:rPr>
              <w:t xml:space="preserve"> </w:t>
            </w:r>
            <w:r w:rsidRPr="00D75F75">
              <w:rPr>
                <w:rFonts w:asciiTheme="minorHAnsi" w:hAnsiTheme="minorHAnsi" w:cstheme="minorHAnsi"/>
                <w:sz w:val="20"/>
                <w:szCs w:val="20"/>
              </w:rPr>
              <w:t>&lt;</w:t>
            </w:r>
            <w:proofErr w:type="spellStart"/>
            <w:r w:rsidRPr="00D75F75">
              <w:rPr>
                <w:rFonts w:asciiTheme="minorHAnsi" w:hAnsiTheme="minorHAnsi" w:cstheme="minorHAnsi"/>
                <w:sz w:val="20"/>
                <w:szCs w:val="20"/>
              </w:rPr>
              <w:t>ImportoPagamento</w:t>
            </w:r>
            <w:proofErr w:type="spellEnd"/>
            <w:r w:rsidRPr="00D75F75">
              <w:rPr>
                <w:rFonts w:asciiTheme="minorHAnsi" w:hAnsiTheme="minorHAnsi" w:cstheme="minorHAnsi"/>
                <w:sz w:val="20"/>
                <w:szCs w:val="20"/>
              </w:rPr>
              <w:t>&gt;, è necessario indicare l’intero gruppo 2.4</w:t>
            </w:r>
            <w:r>
              <w:rPr>
                <w:rFonts w:asciiTheme="minorHAnsi" w:hAnsiTheme="minorHAnsi" w:cstheme="minorHAnsi"/>
                <w:sz w:val="20"/>
                <w:szCs w:val="20"/>
              </w:rPr>
              <w:t xml:space="preserve"> </w:t>
            </w:r>
            <w:r w:rsidRPr="00D75F75">
              <w:rPr>
                <w:rFonts w:asciiTheme="minorHAnsi" w:hAnsiTheme="minorHAnsi" w:cstheme="minorHAnsi"/>
                <w:sz w:val="20"/>
                <w:szCs w:val="20"/>
              </w:rPr>
              <w:t>&lt;</w:t>
            </w:r>
            <w:proofErr w:type="spellStart"/>
            <w:r w:rsidRPr="00D75F75">
              <w:rPr>
                <w:rFonts w:asciiTheme="minorHAnsi" w:hAnsiTheme="minorHAnsi" w:cstheme="minorHAnsi"/>
                <w:sz w:val="20"/>
                <w:szCs w:val="20"/>
              </w:rPr>
              <w:t>DatiPagamento</w:t>
            </w:r>
            <w:proofErr w:type="spellEnd"/>
            <w:r w:rsidRPr="00D75F75">
              <w:rPr>
                <w:rFonts w:asciiTheme="minorHAnsi" w:hAnsiTheme="minorHAnsi" w:cstheme="minorHAnsi"/>
                <w:sz w:val="20"/>
                <w:szCs w:val="20"/>
              </w:rPr>
              <w:t>&gt;, e con esso anche tutti gli elementi obbligatori in esso contenuti, fra cui 2.4.2.2</w:t>
            </w:r>
            <w:r>
              <w:rPr>
                <w:rFonts w:asciiTheme="minorHAnsi" w:hAnsiTheme="minorHAnsi" w:cstheme="minorHAnsi"/>
                <w:sz w:val="20"/>
                <w:szCs w:val="20"/>
              </w:rPr>
              <w:t xml:space="preserve"> </w:t>
            </w:r>
            <w:r w:rsidRPr="00D75F75">
              <w:rPr>
                <w:rFonts w:asciiTheme="minorHAnsi" w:hAnsiTheme="minorHAnsi" w:cstheme="minorHAnsi"/>
                <w:sz w:val="20"/>
                <w:szCs w:val="20"/>
              </w:rPr>
              <w:t>&lt;</w:t>
            </w:r>
            <w:proofErr w:type="spellStart"/>
            <w:r w:rsidRPr="00D75F75">
              <w:rPr>
                <w:rFonts w:asciiTheme="minorHAnsi" w:hAnsiTheme="minorHAnsi" w:cstheme="minorHAnsi"/>
                <w:sz w:val="20"/>
                <w:szCs w:val="20"/>
              </w:rPr>
              <w:t>ModalitaPagamento</w:t>
            </w:r>
            <w:proofErr w:type="spellEnd"/>
            <w:r w:rsidRPr="00D75F75">
              <w:rPr>
                <w:rFonts w:asciiTheme="minorHAnsi" w:hAnsiTheme="minorHAnsi" w:cstheme="minorHAnsi"/>
                <w:sz w:val="20"/>
                <w:szCs w:val="20"/>
              </w:rPr>
              <w:t xml:space="preserve">&gt;. </w:t>
            </w:r>
            <w:r w:rsidRPr="00D75F75">
              <w:rPr>
                <w:rFonts w:asciiTheme="minorHAnsi" w:hAnsiTheme="minorHAnsi" w:cstheme="minorHAnsi"/>
                <w:sz w:val="20"/>
                <w:szCs w:val="20"/>
              </w:rPr>
              <w:br/>
              <w:t>Per lo stesso motivo, sarebbe obbligatorio indicare anche l’elemento 2.4.1</w:t>
            </w:r>
            <w:r>
              <w:rPr>
                <w:rFonts w:asciiTheme="minorHAnsi" w:hAnsiTheme="minorHAnsi" w:cstheme="minorHAnsi"/>
                <w:sz w:val="20"/>
                <w:szCs w:val="20"/>
              </w:rPr>
              <w:t xml:space="preserve"> </w:t>
            </w:r>
            <w:r w:rsidRPr="00D75F75">
              <w:rPr>
                <w:rFonts w:asciiTheme="minorHAnsi" w:hAnsiTheme="minorHAnsi" w:cstheme="minorHAnsi"/>
                <w:sz w:val="20"/>
                <w:szCs w:val="20"/>
              </w:rPr>
              <w:t>&lt;</w:t>
            </w:r>
            <w:proofErr w:type="spellStart"/>
            <w:r w:rsidRPr="00D75F75">
              <w:rPr>
                <w:rFonts w:asciiTheme="minorHAnsi" w:hAnsiTheme="minorHAnsi" w:cstheme="minorHAnsi"/>
                <w:sz w:val="20"/>
                <w:szCs w:val="20"/>
              </w:rPr>
              <w:t>CondizioniPagamento</w:t>
            </w:r>
            <w:proofErr w:type="spellEnd"/>
            <w:r w:rsidRPr="00D75F75">
              <w:rPr>
                <w:rFonts w:asciiTheme="minorHAnsi" w:hAnsiTheme="minorHAnsi" w:cstheme="minorHAnsi"/>
                <w:sz w:val="20"/>
                <w:szCs w:val="20"/>
              </w:rPr>
              <w:t>&gt;, obbligatorio nell’ambito di 2.4</w:t>
            </w:r>
            <w:r>
              <w:rPr>
                <w:rFonts w:asciiTheme="minorHAnsi" w:hAnsiTheme="minorHAnsi" w:cstheme="minorHAnsi"/>
                <w:sz w:val="20"/>
                <w:szCs w:val="20"/>
              </w:rPr>
              <w:t xml:space="preserve"> </w:t>
            </w:r>
            <w:r w:rsidRPr="00D75F75">
              <w:rPr>
                <w:rFonts w:asciiTheme="minorHAnsi" w:hAnsiTheme="minorHAnsi" w:cstheme="minorHAnsi"/>
                <w:sz w:val="20"/>
                <w:szCs w:val="20"/>
              </w:rPr>
              <w:t>&lt;</w:t>
            </w:r>
            <w:proofErr w:type="spellStart"/>
            <w:r w:rsidRPr="00D75F75">
              <w:rPr>
                <w:rFonts w:asciiTheme="minorHAnsi" w:hAnsiTheme="minorHAnsi" w:cstheme="minorHAnsi"/>
                <w:sz w:val="20"/>
                <w:szCs w:val="20"/>
              </w:rPr>
              <w:t>DatiPagamento</w:t>
            </w:r>
            <w:proofErr w:type="spellEnd"/>
            <w:r w:rsidRPr="00D75F75">
              <w:rPr>
                <w:rFonts w:asciiTheme="minorHAnsi" w:hAnsiTheme="minorHAnsi" w:cstheme="minorHAnsi"/>
                <w:sz w:val="20"/>
                <w:szCs w:val="20"/>
              </w:rPr>
              <w:t xml:space="preserve">&gt;, ma in questo caso, invece di inserire un’ulteriore regola, si propone di </w:t>
            </w:r>
            <w:r w:rsidRPr="00D75F75">
              <w:rPr>
                <w:rFonts w:asciiTheme="minorHAnsi" w:hAnsiTheme="minorHAnsi" w:cstheme="minorHAnsi"/>
                <w:sz w:val="20"/>
                <w:szCs w:val="20"/>
              </w:rPr>
              <w:lastRenderedPageBreak/>
              <w:t>fare ricorso al valore di default TP02.</w:t>
            </w:r>
          </w:p>
        </w:tc>
      </w:tr>
      <w:tr w:rsidR="0054125D" w:rsidRPr="00D75F75" w14:paraId="1272D34B" w14:textId="77777777" w:rsidTr="0054125D">
        <w:trPr>
          <w:trHeight w:val="128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08F7823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lastRenderedPageBreak/>
              <w:t>BR-IT-270</w:t>
            </w:r>
          </w:p>
        </w:tc>
        <w:tc>
          <w:tcPr>
            <w:tcW w:w="1596" w:type="dxa"/>
            <w:tcBorders>
              <w:top w:val="nil"/>
              <w:left w:val="nil"/>
              <w:bottom w:val="single" w:sz="4" w:space="0" w:color="auto"/>
              <w:right w:val="single" w:sz="4" w:space="0" w:color="auto"/>
            </w:tcBorders>
            <w:shd w:val="clear" w:color="auto" w:fill="auto"/>
            <w:vAlign w:val="center"/>
            <w:hideMark/>
          </w:tcPr>
          <w:p w14:paraId="1A4AF835"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Business Terms</w:t>
            </w:r>
            <w:r w:rsidRPr="00D75F75">
              <w:rPr>
                <w:rFonts w:asciiTheme="minorHAnsi" w:hAnsiTheme="minorHAnsi" w:cstheme="minorHAnsi"/>
                <w:sz w:val="20"/>
                <w:szCs w:val="20"/>
                <w:lang w:val="en-US"/>
              </w:rPr>
              <w:t xml:space="preserve"> - Make semantic definition narrower</w:t>
            </w:r>
          </w:p>
        </w:tc>
        <w:tc>
          <w:tcPr>
            <w:tcW w:w="1308" w:type="dxa"/>
            <w:tcBorders>
              <w:top w:val="nil"/>
              <w:left w:val="nil"/>
              <w:bottom w:val="single" w:sz="4" w:space="0" w:color="auto"/>
              <w:right w:val="single" w:sz="4" w:space="0" w:color="auto"/>
            </w:tcBorders>
            <w:shd w:val="clear" w:color="auto" w:fill="auto"/>
            <w:vAlign w:val="center"/>
            <w:hideMark/>
          </w:tcPr>
          <w:p w14:paraId="4920D1A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BT-84 </w:t>
            </w:r>
            <w:proofErr w:type="spellStart"/>
            <w:r w:rsidRPr="00D75F75">
              <w:rPr>
                <w:rFonts w:asciiTheme="minorHAnsi" w:hAnsiTheme="minorHAnsi" w:cstheme="minorHAnsi"/>
                <w:sz w:val="20"/>
                <w:szCs w:val="20"/>
              </w:rPr>
              <w:t>Payment</w:t>
            </w:r>
            <w:proofErr w:type="spellEnd"/>
            <w:r w:rsidRPr="00D75F75">
              <w:rPr>
                <w:rFonts w:asciiTheme="minorHAnsi" w:hAnsiTheme="minorHAnsi" w:cstheme="minorHAnsi"/>
                <w:sz w:val="20"/>
                <w:szCs w:val="20"/>
              </w:rPr>
              <w:t xml:space="preserve"> account </w:t>
            </w:r>
            <w:proofErr w:type="spellStart"/>
            <w:r w:rsidRPr="00D75F75">
              <w:rPr>
                <w:rFonts w:asciiTheme="minorHAnsi" w:hAnsiTheme="minorHAnsi" w:cstheme="minorHAnsi"/>
                <w:sz w:val="20"/>
                <w:szCs w:val="20"/>
              </w:rPr>
              <w:t>identifier</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0B171F87"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 unique identifier of the financial payment account, at a payment service provider, to which payment should be made.</w:t>
            </w:r>
          </w:p>
        </w:tc>
        <w:tc>
          <w:tcPr>
            <w:tcW w:w="2126" w:type="dxa"/>
            <w:tcBorders>
              <w:top w:val="nil"/>
              <w:left w:val="nil"/>
              <w:bottom w:val="single" w:sz="4" w:space="0" w:color="auto"/>
              <w:right w:val="single" w:sz="4" w:space="0" w:color="auto"/>
            </w:tcBorders>
            <w:shd w:val="clear" w:color="auto" w:fill="auto"/>
            <w:vAlign w:val="center"/>
            <w:hideMark/>
          </w:tcPr>
          <w:p w14:paraId="1121323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2.4.2.13 IBAN</w:t>
            </w:r>
          </w:p>
        </w:tc>
        <w:tc>
          <w:tcPr>
            <w:tcW w:w="3119" w:type="dxa"/>
            <w:tcBorders>
              <w:top w:val="nil"/>
              <w:left w:val="nil"/>
              <w:bottom w:val="single" w:sz="4" w:space="0" w:color="auto"/>
              <w:right w:val="single" w:sz="4" w:space="0" w:color="auto"/>
            </w:tcBorders>
            <w:shd w:val="clear" w:color="auto" w:fill="auto"/>
            <w:vAlign w:val="center"/>
            <w:hideMark/>
          </w:tcPr>
          <w:p w14:paraId="418F6BD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L'identificativo del pagamento BT-84 </w:t>
            </w:r>
            <w:proofErr w:type="spellStart"/>
            <w:r w:rsidRPr="00D75F75">
              <w:rPr>
                <w:rFonts w:asciiTheme="minorHAnsi" w:hAnsiTheme="minorHAnsi" w:cstheme="minorHAnsi"/>
                <w:i/>
                <w:iCs/>
                <w:sz w:val="20"/>
                <w:szCs w:val="20"/>
              </w:rPr>
              <w:t>Payment</w:t>
            </w:r>
            <w:proofErr w:type="spellEnd"/>
            <w:r w:rsidRPr="00D75F75">
              <w:rPr>
                <w:rFonts w:asciiTheme="minorHAnsi" w:hAnsiTheme="minorHAnsi" w:cstheme="minorHAnsi"/>
                <w:i/>
                <w:iCs/>
                <w:sz w:val="20"/>
                <w:szCs w:val="20"/>
              </w:rPr>
              <w:t xml:space="preserve"> account </w:t>
            </w:r>
            <w:proofErr w:type="spellStart"/>
            <w:r w:rsidRPr="00D75F75">
              <w:rPr>
                <w:rFonts w:asciiTheme="minorHAnsi" w:hAnsiTheme="minorHAnsi" w:cstheme="minorHAnsi"/>
                <w:i/>
                <w:iCs/>
                <w:sz w:val="20"/>
                <w:szCs w:val="20"/>
              </w:rPr>
              <w:t>identifier</w:t>
            </w:r>
            <w:proofErr w:type="spellEnd"/>
            <w:r w:rsidRPr="00D75F75">
              <w:rPr>
                <w:rFonts w:asciiTheme="minorHAnsi" w:hAnsiTheme="minorHAnsi" w:cstheme="minorHAnsi"/>
                <w:i/>
                <w:iCs/>
                <w:sz w:val="20"/>
                <w:szCs w:val="20"/>
              </w:rPr>
              <w:t xml:space="preserve"> </w:t>
            </w:r>
            <w:r w:rsidRPr="00D75F75">
              <w:rPr>
                <w:rFonts w:asciiTheme="minorHAnsi" w:hAnsiTheme="minorHAnsi" w:cstheme="minorHAnsi"/>
                <w:sz w:val="20"/>
                <w:szCs w:val="20"/>
              </w:rPr>
              <w:t>deve essere un codice IBAN</w:t>
            </w:r>
          </w:p>
        </w:tc>
        <w:tc>
          <w:tcPr>
            <w:tcW w:w="425" w:type="dxa"/>
            <w:tcBorders>
              <w:top w:val="nil"/>
              <w:left w:val="nil"/>
              <w:bottom w:val="single" w:sz="4" w:space="0" w:color="auto"/>
              <w:right w:val="single" w:sz="4" w:space="0" w:color="auto"/>
            </w:tcBorders>
            <w:shd w:val="clear" w:color="auto" w:fill="auto"/>
            <w:vAlign w:val="center"/>
            <w:hideMark/>
          </w:tcPr>
          <w:p w14:paraId="3628585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1E21D19A" w14:textId="5523EECB"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In </w:t>
            </w:r>
            <w:r>
              <w:rPr>
                <w:rFonts w:asciiTheme="minorHAnsi" w:hAnsiTheme="minorHAnsi" w:cstheme="minorHAnsi"/>
                <w:sz w:val="20"/>
                <w:szCs w:val="20"/>
              </w:rPr>
              <w:t xml:space="preserve">XML </w:t>
            </w:r>
            <w:r w:rsidRPr="00D75F75">
              <w:rPr>
                <w:rFonts w:asciiTheme="minorHAnsi" w:hAnsiTheme="minorHAnsi" w:cstheme="minorHAnsi"/>
                <w:sz w:val="20"/>
                <w:szCs w:val="20"/>
              </w:rPr>
              <w:t>PA l’elemento 2.4.2.13 &lt;IBAN&gt; è l’unico che contiene un identificativo del mezzo di pagamento. Non è obbligatorio e non sono previsti controlli legati ai valori dell’elemento 2.4.2.2 &lt;</w:t>
            </w:r>
            <w:proofErr w:type="spellStart"/>
            <w:r w:rsidRPr="00D75F75">
              <w:rPr>
                <w:rFonts w:asciiTheme="minorHAnsi" w:hAnsiTheme="minorHAnsi" w:cstheme="minorHAnsi"/>
                <w:sz w:val="20"/>
                <w:szCs w:val="20"/>
              </w:rPr>
              <w:t>ModalitaPagamento</w:t>
            </w:r>
            <w:proofErr w:type="spellEnd"/>
            <w:r w:rsidRPr="00D75F75">
              <w:rPr>
                <w:rFonts w:asciiTheme="minorHAnsi" w:hAnsiTheme="minorHAnsi" w:cstheme="minorHAnsi"/>
                <w:sz w:val="20"/>
                <w:szCs w:val="20"/>
              </w:rPr>
              <w:t>&gt;.</w:t>
            </w:r>
          </w:p>
        </w:tc>
      </w:tr>
      <w:tr w:rsidR="0054125D" w:rsidRPr="00D75F75" w14:paraId="39B50DAA"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5A20AF9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BR-IT-280</w:t>
            </w:r>
          </w:p>
        </w:tc>
        <w:tc>
          <w:tcPr>
            <w:tcW w:w="1596" w:type="dxa"/>
            <w:tcBorders>
              <w:top w:val="nil"/>
              <w:left w:val="nil"/>
              <w:bottom w:val="single" w:sz="4" w:space="0" w:color="auto"/>
              <w:right w:val="single" w:sz="4" w:space="0" w:color="auto"/>
            </w:tcBorders>
            <w:shd w:val="clear" w:color="auto" w:fill="auto"/>
            <w:vAlign w:val="center"/>
            <w:hideMark/>
          </w:tcPr>
          <w:p w14:paraId="32FE5CA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6334353F"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BT-86 Payment service provider identifier</w:t>
            </w:r>
          </w:p>
        </w:tc>
        <w:tc>
          <w:tcPr>
            <w:tcW w:w="2377" w:type="dxa"/>
            <w:tcBorders>
              <w:top w:val="nil"/>
              <w:left w:val="nil"/>
              <w:bottom w:val="single" w:sz="4" w:space="0" w:color="auto"/>
              <w:right w:val="single" w:sz="4" w:space="0" w:color="auto"/>
            </w:tcBorders>
            <w:shd w:val="clear" w:color="auto" w:fill="auto"/>
            <w:vAlign w:val="center"/>
            <w:hideMark/>
          </w:tcPr>
          <w:p w14:paraId="64EBAAE5"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identifier for the payment service provider where a payment account is located.</w:t>
            </w:r>
          </w:p>
        </w:tc>
        <w:tc>
          <w:tcPr>
            <w:tcW w:w="2126" w:type="dxa"/>
            <w:tcBorders>
              <w:top w:val="nil"/>
              <w:left w:val="nil"/>
              <w:bottom w:val="single" w:sz="4" w:space="0" w:color="auto"/>
              <w:right w:val="single" w:sz="4" w:space="0" w:color="auto"/>
            </w:tcBorders>
            <w:shd w:val="clear" w:color="auto" w:fill="auto"/>
            <w:vAlign w:val="center"/>
            <w:hideMark/>
          </w:tcPr>
          <w:p w14:paraId="4007FA7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2.4.2.16 BIC</w:t>
            </w:r>
          </w:p>
        </w:tc>
        <w:tc>
          <w:tcPr>
            <w:tcW w:w="3119" w:type="dxa"/>
            <w:tcBorders>
              <w:top w:val="nil"/>
              <w:left w:val="nil"/>
              <w:bottom w:val="single" w:sz="4" w:space="0" w:color="auto"/>
              <w:right w:val="single" w:sz="4" w:space="0" w:color="auto"/>
            </w:tcBorders>
            <w:shd w:val="clear" w:color="auto" w:fill="auto"/>
            <w:vAlign w:val="center"/>
            <w:hideMark/>
          </w:tcPr>
          <w:p w14:paraId="0D1FA66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deve essere compresa fra 8 e 11 caratteri (BIC)</w:t>
            </w:r>
          </w:p>
        </w:tc>
        <w:tc>
          <w:tcPr>
            <w:tcW w:w="425" w:type="dxa"/>
            <w:tcBorders>
              <w:top w:val="nil"/>
              <w:left w:val="nil"/>
              <w:bottom w:val="single" w:sz="4" w:space="0" w:color="auto"/>
              <w:right w:val="single" w:sz="4" w:space="0" w:color="auto"/>
            </w:tcBorders>
            <w:shd w:val="clear" w:color="auto" w:fill="auto"/>
            <w:vAlign w:val="center"/>
            <w:hideMark/>
          </w:tcPr>
          <w:p w14:paraId="12409A9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1EA1A14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29E50157" w14:textId="77777777" w:rsidTr="0054125D">
        <w:trPr>
          <w:trHeight w:val="128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71DA09A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BR-IT-290</w:t>
            </w:r>
          </w:p>
        </w:tc>
        <w:tc>
          <w:tcPr>
            <w:tcW w:w="1596" w:type="dxa"/>
            <w:tcBorders>
              <w:top w:val="nil"/>
              <w:left w:val="nil"/>
              <w:bottom w:val="single" w:sz="4" w:space="0" w:color="auto"/>
              <w:right w:val="single" w:sz="4" w:space="0" w:color="auto"/>
            </w:tcBorders>
            <w:shd w:val="clear" w:color="auto" w:fill="auto"/>
            <w:vAlign w:val="center"/>
            <w:hideMark/>
          </w:tcPr>
          <w:p w14:paraId="54B2004C"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4BC24457"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BT-92 Document level allowance amount</w:t>
            </w:r>
            <w:r w:rsidRPr="00D75F75">
              <w:rPr>
                <w:rFonts w:asciiTheme="minorHAnsi" w:hAnsiTheme="minorHAnsi" w:cstheme="minorHAnsi"/>
                <w:sz w:val="20"/>
                <w:szCs w:val="20"/>
                <w:lang w:val="en-US"/>
              </w:rPr>
              <w:br/>
              <w:t>BT-99 Document level charge amount</w:t>
            </w:r>
          </w:p>
        </w:tc>
        <w:tc>
          <w:tcPr>
            <w:tcW w:w="2377" w:type="dxa"/>
            <w:tcBorders>
              <w:top w:val="nil"/>
              <w:left w:val="nil"/>
              <w:bottom w:val="single" w:sz="4" w:space="0" w:color="auto"/>
              <w:right w:val="single" w:sz="4" w:space="0" w:color="auto"/>
            </w:tcBorders>
            <w:shd w:val="clear" w:color="auto" w:fill="auto"/>
            <w:vAlign w:val="center"/>
            <w:hideMark/>
          </w:tcPr>
          <w:p w14:paraId="76C4AA8C"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amount of an allowance, without VAT.</w:t>
            </w:r>
            <w:r w:rsidRPr="00D75F75">
              <w:rPr>
                <w:rFonts w:asciiTheme="minorHAnsi" w:hAnsiTheme="minorHAnsi" w:cstheme="minorHAnsi"/>
                <w:sz w:val="20"/>
                <w:szCs w:val="20"/>
                <w:lang w:val="en-US"/>
              </w:rPr>
              <w:br/>
              <w:t>The amount of a charge, without VAT.</w:t>
            </w:r>
          </w:p>
        </w:tc>
        <w:tc>
          <w:tcPr>
            <w:tcW w:w="2126" w:type="dxa"/>
            <w:tcBorders>
              <w:top w:val="nil"/>
              <w:left w:val="nil"/>
              <w:bottom w:val="single" w:sz="4" w:space="0" w:color="auto"/>
              <w:right w:val="single" w:sz="4" w:space="0" w:color="auto"/>
            </w:tcBorders>
            <w:shd w:val="clear" w:color="auto" w:fill="auto"/>
            <w:vAlign w:val="center"/>
            <w:hideMark/>
          </w:tcPr>
          <w:p w14:paraId="71CFC11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2.2.1.9 </w:t>
            </w:r>
            <w:proofErr w:type="spellStart"/>
            <w:r w:rsidRPr="00D75F75">
              <w:rPr>
                <w:rFonts w:asciiTheme="minorHAnsi" w:hAnsiTheme="minorHAnsi" w:cstheme="minorHAnsi"/>
                <w:sz w:val="20"/>
                <w:szCs w:val="20"/>
              </w:rPr>
              <w:t>PrezzoUnitario</w:t>
            </w:r>
            <w:proofErr w:type="spellEnd"/>
            <w:r w:rsidRPr="00D75F75">
              <w:rPr>
                <w:rFonts w:asciiTheme="minorHAnsi" w:hAnsiTheme="minorHAnsi" w:cstheme="minorHAnsi"/>
                <w:sz w:val="20"/>
                <w:szCs w:val="20"/>
              </w:rPr>
              <w:br/>
              <w:t xml:space="preserve">2.2.1.11 </w:t>
            </w:r>
            <w:proofErr w:type="spellStart"/>
            <w:r w:rsidRPr="00D75F75">
              <w:rPr>
                <w:rFonts w:asciiTheme="minorHAnsi" w:hAnsiTheme="minorHAnsi" w:cstheme="minorHAnsi"/>
                <w:sz w:val="20"/>
                <w:szCs w:val="20"/>
              </w:rPr>
              <w:t>PrezzoTotale</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4A30199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degli elementi deve essere compresa fra 4 e 15 caratteri</w:t>
            </w:r>
          </w:p>
        </w:tc>
        <w:tc>
          <w:tcPr>
            <w:tcW w:w="425" w:type="dxa"/>
            <w:tcBorders>
              <w:top w:val="nil"/>
              <w:left w:val="nil"/>
              <w:bottom w:val="single" w:sz="4" w:space="0" w:color="auto"/>
              <w:right w:val="single" w:sz="4" w:space="0" w:color="auto"/>
            </w:tcBorders>
            <w:shd w:val="clear" w:color="auto" w:fill="auto"/>
            <w:vAlign w:val="center"/>
            <w:hideMark/>
          </w:tcPr>
          <w:p w14:paraId="3252047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217F40C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2E00DFE1"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5171216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BR-IT-300</w:t>
            </w:r>
          </w:p>
        </w:tc>
        <w:tc>
          <w:tcPr>
            <w:tcW w:w="1596" w:type="dxa"/>
            <w:tcBorders>
              <w:top w:val="nil"/>
              <w:left w:val="nil"/>
              <w:bottom w:val="single" w:sz="4" w:space="0" w:color="auto"/>
              <w:right w:val="single" w:sz="4" w:space="0" w:color="auto"/>
            </w:tcBorders>
            <w:shd w:val="clear" w:color="auto" w:fill="auto"/>
            <w:vAlign w:val="center"/>
            <w:hideMark/>
          </w:tcPr>
          <w:p w14:paraId="7C1C1CA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5D8311A5"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BT-112 Invoice total amount with VAT</w:t>
            </w:r>
          </w:p>
        </w:tc>
        <w:tc>
          <w:tcPr>
            <w:tcW w:w="2377" w:type="dxa"/>
            <w:tcBorders>
              <w:top w:val="nil"/>
              <w:left w:val="nil"/>
              <w:bottom w:val="single" w:sz="4" w:space="0" w:color="auto"/>
              <w:right w:val="single" w:sz="4" w:space="0" w:color="auto"/>
            </w:tcBorders>
            <w:shd w:val="clear" w:color="auto" w:fill="auto"/>
            <w:vAlign w:val="center"/>
            <w:hideMark/>
          </w:tcPr>
          <w:p w14:paraId="0848D9F6"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total amount of the Invoice with VAT.</w:t>
            </w:r>
          </w:p>
        </w:tc>
        <w:tc>
          <w:tcPr>
            <w:tcW w:w="2126" w:type="dxa"/>
            <w:tcBorders>
              <w:top w:val="nil"/>
              <w:left w:val="nil"/>
              <w:bottom w:val="single" w:sz="4" w:space="0" w:color="auto"/>
              <w:right w:val="single" w:sz="4" w:space="0" w:color="auto"/>
            </w:tcBorders>
            <w:shd w:val="clear" w:color="auto" w:fill="auto"/>
            <w:vAlign w:val="center"/>
            <w:hideMark/>
          </w:tcPr>
          <w:p w14:paraId="6DDE5ED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2.1.1.9 </w:t>
            </w:r>
            <w:proofErr w:type="spellStart"/>
            <w:r w:rsidRPr="00D75F75">
              <w:rPr>
                <w:rFonts w:asciiTheme="minorHAnsi" w:hAnsiTheme="minorHAnsi" w:cstheme="minorHAnsi"/>
                <w:sz w:val="20"/>
                <w:szCs w:val="20"/>
              </w:rPr>
              <w:t>ImportoTotaleDocumento</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06EA8D2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deve essere compresa fra 4 e 15 caratteri</w:t>
            </w:r>
          </w:p>
        </w:tc>
        <w:tc>
          <w:tcPr>
            <w:tcW w:w="425" w:type="dxa"/>
            <w:tcBorders>
              <w:top w:val="nil"/>
              <w:left w:val="nil"/>
              <w:bottom w:val="single" w:sz="4" w:space="0" w:color="auto"/>
              <w:right w:val="single" w:sz="4" w:space="0" w:color="auto"/>
            </w:tcBorders>
            <w:shd w:val="clear" w:color="auto" w:fill="auto"/>
            <w:vAlign w:val="center"/>
            <w:hideMark/>
          </w:tcPr>
          <w:p w14:paraId="6F3683B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3AB7889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67D6E2F7"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7299835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lastRenderedPageBreak/>
              <w:t>BR-IT-310</w:t>
            </w:r>
          </w:p>
        </w:tc>
        <w:tc>
          <w:tcPr>
            <w:tcW w:w="1596" w:type="dxa"/>
            <w:tcBorders>
              <w:top w:val="nil"/>
              <w:left w:val="nil"/>
              <w:bottom w:val="single" w:sz="4" w:space="0" w:color="auto"/>
              <w:right w:val="single" w:sz="4" w:space="0" w:color="auto"/>
            </w:tcBorders>
            <w:shd w:val="clear" w:color="auto" w:fill="auto"/>
            <w:vAlign w:val="center"/>
            <w:hideMark/>
          </w:tcPr>
          <w:p w14:paraId="0650A13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5E44563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BT-114 </w:t>
            </w:r>
            <w:proofErr w:type="spellStart"/>
            <w:r w:rsidRPr="00D75F75">
              <w:rPr>
                <w:rFonts w:asciiTheme="minorHAnsi" w:hAnsiTheme="minorHAnsi" w:cstheme="minorHAnsi"/>
                <w:sz w:val="20"/>
                <w:szCs w:val="20"/>
              </w:rPr>
              <w:t>Rounding</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amount</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7EACB3DA"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amount to be added to the invoice total to round the amount to be paid.</w:t>
            </w:r>
          </w:p>
        </w:tc>
        <w:tc>
          <w:tcPr>
            <w:tcW w:w="2126" w:type="dxa"/>
            <w:tcBorders>
              <w:top w:val="nil"/>
              <w:left w:val="nil"/>
              <w:bottom w:val="single" w:sz="4" w:space="0" w:color="auto"/>
              <w:right w:val="single" w:sz="4" w:space="0" w:color="auto"/>
            </w:tcBorders>
            <w:shd w:val="clear" w:color="auto" w:fill="auto"/>
            <w:vAlign w:val="center"/>
            <w:hideMark/>
          </w:tcPr>
          <w:p w14:paraId="427CA8A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2.1.1.10 Arrotondamento</w:t>
            </w:r>
          </w:p>
        </w:tc>
        <w:tc>
          <w:tcPr>
            <w:tcW w:w="3119" w:type="dxa"/>
            <w:tcBorders>
              <w:top w:val="nil"/>
              <w:left w:val="nil"/>
              <w:bottom w:val="single" w:sz="4" w:space="0" w:color="auto"/>
              <w:right w:val="single" w:sz="4" w:space="0" w:color="auto"/>
            </w:tcBorders>
            <w:shd w:val="clear" w:color="auto" w:fill="auto"/>
            <w:vAlign w:val="center"/>
            <w:hideMark/>
          </w:tcPr>
          <w:p w14:paraId="435F159D"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deve essere compresa fra 4 e 15 caratteri</w:t>
            </w:r>
          </w:p>
        </w:tc>
        <w:tc>
          <w:tcPr>
            <w:tcW w:w="425" w:type="dxa"/>
            <w:tcBorders>
              <w:top w:val="nil"/>
              <w:left w:val="nil"/>
              <w:bottom w:val="single" w:sz="4" w:space="0" w:color="auto"/>
              <w:right w:val="single" w:sz="4" w:space="0" w:color="auto"/>
            </w:tcBorders>
            <w:shd w:val="clear" w:color="auto" w:fill="auto"/>
            <w:vAlign w:val="center"/>
            <w:hideMark/>
          </w:tcPr>
          <w:p w14:paraId="31CD070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4947F03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73D21BB3"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39CE030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BR-IT-320</w:t>
            </w:r>
          </w:p>
        </w:tc>
        <w:tc>
          <w:tcPr>
            <w:tcW w:w="1596" w:type="dxa"/>
            <w:tcBorders>
              <w:top w:val="nil"/>
              <w:left w:val="nil"/>
              <w:bottom w:val="single" w:sz="4" w:space="0" w:color="auto"/>
              <w:right w:val="single" w:sz="4" w:space="0" w:color="auto"/>
            </w:tcBorders>
            <w:shd w:val="clear" w:color="auto" w:fill="auto"/>
            <w:vAlign w:val="center"/>
            <w:hideMark/>
          </w:tcPr>
          <w:p w14:paraId="2F5739ED"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405601C7"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BT-115 Amount due for payment</w:t>
            </w:r>
          </w:p>
        </w:tc>
        <w:tc>
          <w:tcPr>
            <w:tcW w:w="2377" w:type="dxa"/>
            <w:tcBorders>
              <w:top w:val="nil"/>
              <w:left w:val="nil"/>
              <w:bottom w:val="single" w:sz="4" w:space="0" w:color="auto"/>
              <w:right w:val="single" w:sz="4" w:space="0" w:color="auto"/>
            </w:tcBorders>
            <w:shd w:val="clear" w:color="auto" w:fill="auto"/>
            <w:vAlign w:val="center"/>
            <w:hideMark/>
          </w:tcPr>
          <w:p w14:paraId="3E8F107A"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outstanding amount that is requested to be paid.</w:t>
            </w:r>
          </w:p>
        </w:tc>
        <w:tc>
          <w:tcPr>
            <w:tcW w:w="2126" w:type="dxa"/>
            <w:tcBorders>
              <w:top w:val="nil"/>
              <w:left w:val="nil"/>
              <w:bottom w:val="single" w:sz="4" w:space="0" w:color="auto"/>
              <w:right w:val="single" w:sz="4" w:space="0" w:color="auto"/>
            </w:tcBorders>
            <w:shd w:val="clear" w:color="auto" w:fill="auto"/>
            <w:vAlign w:val="center"/>
            <w:hideMark/>
          </w:tcPr>
          <w:p w14:paraId="1177E25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2.4.2.6 </w:t>
            </w:r>
            <w:proofErr w:type="spellStart"/>
            <w:r w:rsidRPr="00D75F75">
              <w:rPr>
                <w:rFonts w:asciiTheme="minorHAnsi" w:hAnsiTheme="minorHAnsi" w:cstheme="minorHAnsi"/>
                <w:sz w:val="20"/>
                <w:szCs w:val="20"/>
              </w:rPr>
              <w:t>ImportoPagamento</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3F335BD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deve essere compresa fra 4 e 15 caratteri</w:t>
            </w:r>
          </w:p>
        </w:tc>
        <w:tc>
          <w:tcPr>
            <w:tcW w:w="425" w:type="dxa"/>
            <w:tcBorders>
              <w:top w:val="nil"/>
              <w:left w:val="nil"/>
              <w:bottom w:val="single" w:sz="4" w:space="0" w:color="auto"/>
              <w:right w:val="single" w:sz="4" w:space="0" w:color="auto"/>
            </w:tcBorders>
            <w:shd w:val="clear" w:color="auto" w:fill="auto"/>
            <w:vAlign w:val="center"/>
            <w:hideMark/>
          </w:tcPr>
          <w:p w14:paraId="3057AD2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60BDFE5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56ECA615"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5E7D9DA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BR-IT-330</w:t>
            </w:r>
          </w:p>
        </w:tc>
        <w:tc>
          <w:tcPr>
            <w:tcW w:w="1596" w:type="dxa"/>
            <w:tcBorders>
              <w:top w:val="nil"/>
              <w:left w:val="nil"/>
              <w:bottom w:val="single" w:sz="4" w:space="0" w:color="auto"/>
              <w:right w:val="single" w:sz="4" w:space="0" w:color="auto"/>
            </w:tcBorders>
            <w:shd w:val="clear" w:color="auto" w:fill="auto"/>
            <w:vAlign w:val="center"/>
            <w:hideMark/>
          </w:tcPr>
          <w:p w14:paraId="14162B26"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3182009C"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BT-116 VAT category taxable amount</w:t>
            </w:r>
          </w:p>
        </w:tc>
        <w:tc>
          <w:tcPr>
            <w:tcW w:w="2377" w:type="dxa"/>
            <w:tcBorders>
              <w:top w:val="nil"/>
              <w:left w:val="nil"/>
              <w:bottom w:val="single" w:sz="4" w:space="0" w:color="auto"/>
              <w:right w:val="single" w:sz="4" w:space="0" w:color="auto"/>
            </w:tcBorders>
            <w:shd w:val="clear" w:color="auto" w:fill="auto"/>
            <w:vAlign w:val="center"/>
            <w:hideMark/>
          </w:tcPr>
          <w:p w14:paraId="635E362A"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Sum of all taxable amounts subject to a specific VAT category code and VAT category rate (if the VAT category rate is applicable).</w:t>
            </w:r>
          </w:p>
        </w:tc>
        <w:tc>
          <w:tcPr>
            <w:tcW w:w="2126" w:type="dxa"/>
            <w:tcBorders>
              <w:top w:val="nil"/>
              <w:left w:val="nil"/>
              <w:bottom w:val="single" w:sz="4" w:space="0" w:color="auto"/>
              <w:right w:val="single" w:sz="4" w:space="0" w:color="auto"/>
            </w:tcBorders>
            <w:shd w:val="clear" w:color="auto" w:fill="auto"/>
            <w:vAlign w:val="center"/>
            <w:hideMark/>
          </w:tcPr>
          <w:p w14:paraId="3050CCC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2.2.2.5 </w:t>
            </w:r>
            <w:proofErr w:type="spellStart"/>
            <w:r w:rsidRPr="00D75F75">
              <w:rPr>
                <w:rFonts w:asciiTheme="minorHAnsi" w:hAnsiTheme="minorHAnsi" w:cstheme="minorHAnsi"/>
                <w:sz w:val="20"/>
                <w:szCs w:val="20"/>
              </w:rPr>
              <w:t>ImponibileImporto</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26CC371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deve essere compresa fra 4 e 15 caratteri</w:t>
            </w:r>
          </w:p>
        </w:tc>
        <w:tc>
          <w:tcPr>
            <w:tcW w:w="425" w:type="dxa"/>
            <w:tcBorders>
              <w:top w:val="nil"/>
              <w:left w:val="nil"/>
              <w:bottom w:val="single" w:sz="4" w:space="0" w:color="auto"/>
              <w:right w:val="single" w:sz="4" w:space="0" w:color="auto"/>
            </w:tcBorders>
            <w:shd w:val="clear" w:color="auto" w:fill="auto"/>
            <w:vAlign w:val="center"/>
            <w:hideMark/>
          </w:tcPr>
          <w:p w14:paraId="03698C6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2F6F2BB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6B76F43C"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4FAC509D"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BR-IT-340</w:t>
            </w:r>
          </w:p>
        </w:tc>
        <w:tc>
          <w:tcPr>
            <w:tcW w:w="1596" w:type="dxa"/>
            <w:tcBorders>
              <w:top w:val="nil"/>
              <w:left w:val="nil"/>
              <w:bottom w:val="single" w:sz="4" w:space="0" w:color="auto"/>
              <w:right w:val="single" w:sz="4" w:space="0" w:color="auto"/>
            </w:tcBorders>
            <w:shd w:val="clear" w:color="auto" w:fill="auto"/>
            <w:vAlign w:val="center"/>
            <w:hideMark/>
          </w:tcPr>
          <w:p w14:paraId="209D80D6"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5564578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BT-117 VAT category tax amount</w:t>
            </w:r>
          </w:p>
        </w:tc>
        <w:tc>
          <w:tcPr>
            <w:tcW w:w="2377" w:type="dxa"/>
            <w:tcBorders>
              <w:top w:val="nil"/>
              <w:left w:val="nil"/>
              <w:bottom w:val="single" w:sz="4" w:space="0" w:color="auto"/>
              <w:right w:val="single" w:sz="4" w:space="0" w:color="auto"/>
            </w:tcBorders>
            <w:shd w:val="clear" w:color="auto" w:fill="auto"/>
            <w:vAlign w:val="center"/>
            <w:hideMark/>
          </w:tcPr>
          <w:p w14:paraId="057DA777"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total VAT amount for a given VAT category.</w:t>
            </w:r>
          </w:p>
        </w:tc>
        <w:tc>
          <w:tcPr>
            <w:tcW w:w="2126" w:type="dxa"/>
            <w:tcBorders>
              <w:top w:val="nil"/>
              <w:left w:val="nil"/>
              <w:bottom w:val="single" w:sz="4" w:space="0" w:color="auto"/>
              <w:right w:val="single" w:sz="4" w:space="0" w:color="auto"/>
            </w:tcBorders>
            <w:shd w:val="clear" w:color="auto" w:fill="auto"/>
            <w:vAlign w:val="center"/>
            <w:hideMark/>
          </w:tcPr>
          <w:p w14:paraId="408E2B2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2.2.2.6 Imposta</w:t>
            </w:r>
          </w:p>
        </w:tc>
        <w:tc>
          <w:tcPr>
            <w:tcW w:w="3119" w:type="dxa"/>
            <w:tcBorders>
              <w:top w:val="nil"/>
              <w:left w:val="nil"/>
              <w:bottom w:val="single" w:sz="4" w:space="0" w:color="auto"/>
              <w:right w:val="single" w:sz="4" w:space="0" w:color="auto"/>
            </w:tcBorders>
            <w:shd w:val="clear" w:color="auto" w:fill="auto"/>
            <w:vAlign w:val="center"/>
            <w:hideMark/>
          </w:tcPr>
          <w:p w14:paraId="291AC72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deve essere compresa fra 4 e 15 caratteri</w:t>
            </w:r>
          </w:p>
        </w:tc>
        <w:tc>
          <w:tcPr>
            <w:tcW w:w="425" w:type="dxa"/>
            <w:tcBorders>
              <w:top w:val="nil"/>
              <w:left w:val="nil"/>
              <w:bottom w:val="single" w:sz="4" w:space="0" w:color="auto"/>
              <w:right w:val="single" w:sz="4" w:space="0" w:color="auto"/>
            </w:tcBorders>
            <w:shd w:val="clear" w:color="auto" w:fill="auto"/>
            <w:vAlign w:val="center"/>
            <w:hideMark/>
          </w:tcPr>
          <w:p w14:paraId="03579F7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60BA706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5B9B97CE" w14:textId="77777777" w:rsidTr="0054125D">
        <w:trPr>
          <w:trHeight w:val="320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4D84935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BR-IT-350</w:t>
            </w:r>
          </w:p>
        </w:tc>
        <w:tc>
          <w:tcPr>
            <w:tcW w:w="1596" w:type="dxa"/>
            <w:tcBorders>
              <w:top w:val="nil"/>
              <w:left w:val="nil"/>
              <w:bottom w:val="single" w:sz="4" w:space="0" w:color="auto"/>
              <w:right w:val="single" w:sz="4" w:space="0" w:color="auto"/>
            </w:tcBorders>
            <w:shd w:val="clear" w:color="auto" w:fill="auto"/>
            <w:vAlign w:val="center"/>
            <w:hideMark/>
          </w:tcPr>
          <w:p w14:paraId="72144518"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Codes and identifiers</w:t>
            </w:r>
            <w:r w:rsidRPr="00D75F75">
              <w:rPr>
                <w:rFonts w:asciiTheme="minorHAnsi" w:hAnsiTheme="minorHAnsi" w:cstheme="minorHAnsi"/>
                <w:sz w:val="20"/>
                <w:szCs w:val="20"/>
                <w:lang w:val="en-US"/>
              </w:rPr>
              <w:t xml:space="preserve"> - Mark defined values as not allowed</w:t>
            </w:r>
          </w:p>
        </w:tc>
        <w:tc>
          <w:tcPr>
            <w:tcW w:w="1308" w:type="dxa"/>
            <w:tcBorders>
              <w:top w:val="nil"/>
              <w:left w:val="nil"/>
              <w:bottom w:val="single" w:sz="4" w:space="0" w:color="auto"/>
              <w:right w:val="single" w:sz="4" w:space="0" w:color="auto"/>
            </w:tcBorders>
            <w:shd w:val="clear" w:color="auto" w:fill="auto"/>
            <w:vAlign w:val="center"/>
            <w:hideMark/>
          </w:tcPr>
          <w:p w14:paraId="0EAB8C2E"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BT-118 VAT category code</w:t>
            </w:r>
            <w:r w:rsidRPr="00D75F75">
              <w:rPr>
                <w:rFonts w:asciiTheme="minorHAnsi" w:hAnsiTheme="minorHAnsi" w:cstheme="minorHAnsi"/>
                <w:sz w:val="20"/>
                <w:szCs w:val="20"/>
                <w:lang w:val="en-US"/>
              </w:rPr>
              <w:br/>
              <w:t xml:space="preserve">BT-95 Document level </w:t>
            </w:r>
            <w:proofErr w:type="spellStart"/>
            <w:r w:rsidRPr="00D75F75">
              <w:rPr>
                <w:rFonts w:asciiTheme="minorHAnsi" w:hAnsiTheme="minorHAnsi" w:cstheme="minorHAnsi"/>
                <w:sz w:val="20"/>
                <w:szCs w:val="20"/>
                <w:lang w:val="en-US"/>
              </w:rPr>
              <w:t>allowence</w:t>
            </w:r>
            <w:proofErr w:type="spellEnd"/>
            <w:r w:rsidRPr="00D75F75">
              <w:rPr>
                <w:rFonts w:asciiTheme="minorHAnsi" w:hAnsiTheme="minorHAnsi" w:cstheme="minorHAnsi"/>
                <w:sz w:val="20"/>
                <w:szCs w:val="20"/>
                <w:lang w:val="en-US"/>
              </w:rPr>
              <w:t xml:space="preserve"> VAT category code</w:t>
            </w:r>
            <w:r w:rsidRPr="00D75F75">
              <w:rPr>
                <w:rFonts w:asciiTheme="minorHAnsi" w:hAnsiTheme="minorHAnsi" w:cstheme="minorHAnsi"/>
                <w:sz w:val="20"/>
                <w:szCs w:val="20"/>
                <w:lang w:val="en-US"/>
              </w:rPr>
              <w:br/>
              <w:t>BT-102 Document level charge VAT category code</w:t>
            </w:r>
            <w:r w:rsidRPr="00D75F75">
              <w:rPr>
                <w:rFonts w:asciiTheme="minorHAnsi" w:hAnsiTheme="minorHAnsi" w:cstheme="minorHAnsi"/>
                <w:sz w:val="20"/>
                <w:szCs w:val="20"/>
                <w:lang w:val="en-US"/>
              </w:rPr>
              <w:br/>
              <w:t>BT-151 invoiced item VAT category code</w:t>
            </w:r>
          </w:p>
        </w:tc>
        <w:tc>
          <w:tcPr>
            <w:tcW w:w="2377" w:type="dxa"/>
            <w:tcBorders>
              <w:top w:val="nil"/>
              <w:left w:val="nil"/>
              <w:bottom w:val="single" w:sz="4" w:space="0" w:color="auto"/>
              <w:right w:val="single" w:sz="4" w:space="0" w:color="auto"/>
            </w:tcBorders>
            <w:shd w:val="clear" w:color="auto" w:fill="auto"/>
            <w:vAlign w:val="center"/>
            <w:hideMark/>
          </w:tcPr>
          <w:p w14:paraId="662D67E5"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Coded identification of a VAT category</w:t>
            </w:r>
          </w:p>
        </w:tc>
        <w:tc>
          <w:tcPr>
            <w:tcW w:w="2126" w:type="dxa"/>
            <w:tcBorders>
              <w:top w:val="nil"/>
              <w:left w:val="nil"/>
              <w:bottom w:val="single" w:sz="4" w:space="0" w:color="auto"/>
              <w:right w:val="single" w:sz="4" w:space="0" w:color="auto"/>
            </w:tcBorders>
            <w:shd w:val="clear" w:color="auto" w:fill="auto"/>
            <w:vAlign w:val="center"/>
            <w:hideMark/>
          </w:tcPr>
          <w:p w14:paraId="76F7BC5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1.2.1.8 </w:t>
            </w:r>
            <w:proofErr w:type="spellStart"/>
            <w:r w:rsidRPr="00D75F75">
              <w:rPr>
                <w:rFonts w:asciiTheme="minorHAnsi" w:hAnsiTheme="minorHAnsi" w:cstheme="minorHAnsi"/>
                <w:sz w:val="20"/>
                <w:szCs w:val="20"/>
              </w:rPr>
              <w:t>RegimeFiscale</w:t>
            </w:r>
            <w:proofErr w:type="spellEnd"/>
            <w:r w:rsidRPr="00D75F75">
              <w:rPr>
                <w:rFonts w:asciiTheme="minorHAnsi" w:hAnsiTheme="minorHAnsi" w:cstheme="minorHAnsi"/>
                <w:sz w:val="20"/>
                <w:szCs w:val="20"/>
              </w:rPr>
              <w:br/>
              <w:t>2.2.2.2 Natura</w:t>
            </w:r>
          </w:p>
        </w:tc>
        <w:tc>
          <w:tcPr>
            <w:tcW w:w="3119" w:type="dxa"/>
            <w:tcBorders>
              <w:top w:val="nil"/>
              <w:left w:val="nil"/>
              <w:bottom w:val="single" w:sz="4" w:space="0" w:color="auto"/>
              <w:right w:val="single" w:sz="4" w:space="0" w:color="auto"/>
            </w:tcBorders>
            <w:shd w:val="clear" w:color="auto" w:fill="auto"/>
            <w:vAlign w:val="center"/>
            <w:hideMark/>
          </w:tcPr>
          <w:p w14:paraId="1900607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I valori accettati sono esclusivamente AE L M E S </w:t>
            </w:r>
            <w:proofErr w:type="gramStart"/>
            <w:r w:rsidRPr="00D75F75">
              <w:rPr>
                <w:rFonts w:asciiTheme="minorHAnsi" w:hAnsiTheme="minorHAnsi" w:cstheme="minorHAnsi"/>
                <w:sz w:val="20"/>
                <w:szCs w:val="20"/>
              </w:rPr>
              <w:t>G  K</w:t>
            </w:r>
            <w:proofErr w:type="gramEnd"/>
          </w:p>
        </w:tc>
        <w:tc>
          <w:tcPr>
            <w:tcW w:w="425" w:type="dxa"/>
            <w:tcBorders>
              <w:top w:val="nil"/>
              <w:left w:val="nil"/>
              <w:bottom w:val="single" w:sz="4" w:space="0" w:color="auto"/>
              <w:right w:val="single" w:sz="4" w:space="0" w:color="auto"/>
            </w:tcBorders>
            <w:shd w:val="clear" w:color="auto" w:fill="auto"/>
            <w:vAlign w:val="center"/>
            <w:hideMark/>
          </w:tcPr>
          <w:p w14:paraId="3E829F5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0C2752A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596B7AE9" w14:textId="77777777" w:rsidTr="0054125D">
        <w:trPr>
          <w:trHeight w:val="128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7B1B955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lastRenderedPageBreak/>
              <w:t>BR-IT-360</w:t>
            </w:r>
          </w:p>
        </w:tc>
        <w:tc>
          <w:tcPr>
            <w:tcW w:w="1596" w:type="dxa"/>
            <w:tcBorders>
              <w:top w:val="nil"/>
              <w:left w:val="nil"/>
              <w:bottom w:val="single" w:sz="4" w:space="0" w:color="auto"/>
              <w:right w:val="single" w:sz="4" w:space="0" w:color="auto"/>
            </w:tcBorders>
            <w:shd w:val="clear" w:color="auto" w:fill="auto"/>
            <w:vAlign w:val="center"/>
            <w:hideMark/>
          </w:tcPr>
          <w:p w14:paraId="6C3C62AC"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Cardinality</w:t>
            </w:r>
            <w:r w:rsidRPr="00D75F75">
              <w:rPr>
                <w:rFonts w:asciiTheme="minorHAnsi" w:hAnsiTheme="minorHAnsi" w:cstheme="minorHAnsi"/>
                <w:sz w:val="20"/>
                <w:szCs w:val="20"/>
                <w:lang w:val="en-US"/>
              </w:rPr>
              <w:t xml:space="preserve"> - Make a conditional element mandatory (</w:t>
            </w:r>
            <w:proofErr w:type="gramStart"/>
            <w:r w:rsidRPr="00D75F75">
              <w:rPr>
                <w:rFonts w:asciiTheme="minorHAnsi" w:hAnsiTheme="minorHAnsi" w:cstheme="minorHAnsi"/>
                <w:sz w:val="20"/>
                <w:szCs w:val="20"/>
                <w:lang w:val="en-US"/>
              </w:rPr>
              <w:t>0..</w:t>
            </w:r>
            <w:proofErr w:type="gramEnd"/>
            <w:r w:rsidRPr="00D75F75">
              <w:rPr>
                <w:rFonts w:asciiTheme="minorHAnsi" w:hAnsiTheme="minorHAnsi" w:cstheme="minorHAnsi"/>
                <w:sz w:val="20"/>
                <w:szCs w:val="20"/>
                <w:lang w:val="en-US"/>
              </w:rPr>
              <w:t>x --&gt; 1..x)</w:t>
            </w:r>
          </w:p>
        </w:tc>
        <w:tc>
          <w:tcPr>
            <w:tcW w:w="1308" w:type="dxa"/>
            <w:tcBorders>
              <w:top w:val="nil"/>
              <w:left w:val="nil"/>
              <w:bottom w:val="single" w:sz="4" w:space="0" w:color="auto"/>
              <w:right w:val="single" w:sz="4" w:space="0" w:color="auto"/>
            </w:tcBorders>
            <w:shd w:val="clear" w:color="auto" w:fill="auto"/>
            <w:vAlign w:val="center"/>
            <w:hideMark/>
          </w:tcPr>
          <w:p w14:paraId="63A2524C"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BT-124 External document location</w:t>
            </w:r>
            <w:r w:rsidRPr="00D75F75">
              <w:rPr>
                <w:rFonts w:asciiTheme="minorHAnsi" w:hAnsiTheme="minorHAnsi" w:cstheme="minorHAnsi"/>
                <w:sz w:val="20"/>
                <w:szCs w:val="20"/>
                <w:lang w:val="en-US"/>
              </w:rPr>
              <w:br/>
              <w:t>BT-125 Attached document</w:t>
            </w:r>
          </w:p>
        </w:tc>
        <w:tc>
          <w:tcPr>
            <w:tcW w:w="2377" w:type="dxa"/>
            <w:tcBorders>
              <w:top w:val="nil"/>
              <w:left w:val="nil"/>
              <w:bottom w:val="single" w:sz="4" w:space="0" w:color="auto"/>
              <w:right w:val="single" w:sz="4" w:space="0" w:color="auto"/>
            </w:tcBorders>
            <w:shd w:val="clear" w:color="auto" w:fill="auto"/>
            <w:vAlign w:val="center"/>
            <w:hideMark/>
          </w:tcPr>
          <w:p w14:paraId="653C2A83"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attached document embedded as binary object or sent together with the invoice.</w:t>
            </w:r>
          </w:p>
        </w:tc>
        <w:tc>
          <w:tcPr>
            <w:tcW w:w="2126" w:type="dxa"/>
            <w:tcBorders>
              <w:top w:val="nil"/>
              <w:left w:val="nil"/>
              <w:bottom w:val="single" w:sz="4" w:space="0" w:color="auto"/>
              <w:right w:val="single" w:sz="4" w:space="0" w:color="auto"/>
            </w:tcBorders>
            <w:shd w:val="clear" w:color="auto" w:fill="auto"/>
            <w:vAlign w:val="center"/>
            <w:hideMark/>
          </w:tcPr>
          <w:p w14:paraId="5037DBED"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2.5.5 Attachment</w:t>
            </w:r>
          </w:p>
        </w:tc>
        <w:tc>
          <w:tcPr>
            <w:tcW w:w="3119" w:type="dxa"/>
            <w:tcBorders>
              <w:top w:val="nil"/>
              <w:left w:val="nil"/>
              <w:bottom w:val="single" w:sz="4" w:space="0" w:color="auto"/>
              <w:right w:val="single" w:sz="4" w:space="0" w:color="auto"/>
            </w:tcBorders>
            <w:shd w:val="clear" w:color="auto" w:fill="auto"/>
            <w:vAlign w:val="center"/>
            <w:hideMark/>
          </w:tcPr>
          <w:p w14:paraId="09FCE20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Se l'elemento </w:t>
            </w:r>
            <w:proofErr w:type="spellStart"/>
            <w:r w:rsidRPr="00D75F75">
              <w:rPr>
                <w:rFonts w:asciiTheme="minorHAnsi" w:hAnsiTheme="minorHAnsi" w:cstheme="minorHAnsi"/>
                <w:sz w:val="20"/>
                <w:szCs w:val="20"/>
              </w:rPr>
              <w:t>l’elemento</w:t>
            </w:r>
            <w:proofErr w:type="spellEnd"/>
            <w:r w:rsidRPr="00D75F75">
              <w:rPr>
                <w:rFonts w:asciiTheme="minorHAnsi" w:hAnsiTheme="minorHAnsi" w:cstheme="minorHAnsi"/>
                <w:sz w:val="20"/>
                <w:szCs w:val="20"/>
              </w:rPr>
              <w:t xml:space="preserve"> BT-122 </w:t>
            </w:r>
            <w:proofErr w:type="spellStart"/>
            <w:r w:rsidRPr="00D75F75">
              <w:rPr>
                <w:rFonts w:asciiTheme="minorHAnsi" w:hAnsiTheme="minorHAnsi" w:cstheme="minorHAnsi"/>
                <w:i/>
                <w:iCs/>
                <w:sz w:val="20"/>
                <w:szCs w:val="20"/>
              </w:rPr>
              <w:t>Supporting</w:t>
            </w:r>
            <w:proofErr w:type="spellEnd"/>
            <w:r w:rsidRPr="00D75F75">
              <w:rPr>
                <w:rFonts w:asciiTheme="minorHAnsi" w:hAnsiTheme="minorHAnsi" w:cstheme="minorHAnsi"/>
                <w:i/>
                <w:iCs/>
                <w:sz w:val="20"/>
                <w:szCs w:val="20"/>
              </w:rPr>
              <w:t xml:space="preserve"> </w:t>
            </w:r>
            <w:proofErr w:type="spellStart"/>
            <w:r w:rsidRPr="00D75F75">
              <w:rPr>
                <w:rFonts w:asciiTheme="minorHAnsi" w:hAnsiTheme="minorHAnsi" w:cstheme="minorHAnsi"/>
                <w:i/>
                <w:iCs/>
                <w:sz w:val="20"/>
                <w:szCs w:val="20"/>
              </w:rPr>
              <w:t>document</w:t>
            </w:r>
            <w:proofErr w:type="spellEnd"/>
            <w:r w:rsidRPr="00D75F75">
              <w:rPr>
                <w:rFonts w:asciiTheme="minorHAnsi" w:hAnsiTheme="minorHAnsi" w:cstheme="minorHAnsi"/>
                <w:i/>
                <w:iCs/>
                <w:sz w:val="20"/>
                <w:szCs w:val="20"/>
              </w:rPr>
              <w:t xml:space="preserve"> </w:t>
            </w:r>
            <w:proofErr w:type="spellStart"/>
            <w:r w:rsidRPr="00D75F75">
              <w:rPr>
                <w:rFonts w:asciiTheme="minorHAnsi" w:hAnsiTheme="minorHAnsi" w:cstheme="minorHAnsi"/>
                <w:i/>
                <w:iCs/>
                <w:sz w:val="20"/>
                <w:szCs w:val="20"/>
              </w:rPr>
              <w:t>reference</w:t>
            </w:r>
            <w:proofErr w:type="spellEnd"/>
            <w:r w:rsidRPr="00D75F75">
              <w:rPr>
                <w:rFonts w:asciiTheme="minorHAnsi" w:hAnsiTheme="minorHAnsi" w:cstheme="minorHAnsi"/>
                <w:sz w:val="20"/>
                <w:szCs w:val="20"/>
              </w:rPr>
              <w:t xml:space="preserve"> è valorizzato, è obbligatorio valorizzare almeno uno degli elementi BT-124 </w:t>
            </w:r>
            <w:proofErr w:type="spellStart"/>
            <w:r w:rsidRPr="00D75F75">
              <w:rPr>
                <w:rFonts w:asciiTheme="minorHAnsi" w:hAnsiTheme="minorHAnsi" w:cstheme="minorHAnsi"/>
                <w:i/>
                <w:iCs/>
                <w:sz w:val="20"/>
                <w:szCs w:val="20"/>
              </w:rPr>
              <w:t>External</w:t>
            </w:r>
            <w:proofErr w:type="spellEnd"/>
            <w:r w:rsidRPr="00D75F75">
              <w:rPr>
                <w:rFonts w:asciiTheme="minorHAnsi" w:hAnsiTheme="minorHAnsi" w:cstheme="minorHAnsi"/>
                <w:i/>
                <w:iCs/>
                <w:sz w:val="20"/>
                <w:szCs w:val="20"/>
              </w:rPr>
              <w:t xml:space="preserve"> </w:t>
            </w:r>
            <w:proofErr w:type="spellStart"/>
            <w:r w:rsidRPr="00D75F75">
              <w:rPr>
                <w:rFonts w:asciiTheme="minorHAnsi" w:hAnsiTheme="minorHAnsi" w:cstheme="minorHAnsi"/>
                <w:i/>
                <w:iCs/>
                <w:sz w:val="20"/>
                <w:szCs w:val="20"/>
              </w:rPr>
              <w:t>document</w:t>
            </w:r>
            <w:proofErr w:type="spellEnd"/>
            <w:r w:rsidRPr="00D75F75">
              <w:rPr>
                <w:rFonts w:asciiTheme="minorHAnsi" w:hAnsiTheme="minorHAnsi" w:cstheme="minorHAnsi"/>
                <w:i/>
                <w:iCs/>
                <w:sz w:val="20"/>
                <w:szCs w:val="20"/>
              </w:rPr>
              <w:t xml:space="preserve"> location </w:t>
            </w:r>
            <w:r w:rsidRPr="00D75F75">
              <w:rPr>
                <w:rFonts w:asciiTheme="minorHAnsi" w:hAnsiTheme="minorHAnsi" w:cstheme="minorHAnsi"/>
                <w:sz w:val="20"/>
                <w:szCs w:val="20"/>
              </w:rPr>
              <w:t xml:space="preserve">e BT-125 </w:t>
            </w:r>
            <w:r w:rsidRPr="00D75F75">
              <w:rPr>
                <w:rFonts w:asciiTheme="minorHAnsi" w:hAnsiTheme="minorHAnsi" w:cstheme="minorHAnsi"/>
                <w:i/>
                <w:iCs/>
                <w:sz w:val="20"/>
                <w:szCs w:val="20"/>
              </w:rPr>
              <w:t xml:space="preserve">Attached </w:t>
            </w:r>
            <w:proofErr w:type="spellStart"/>
            <w:r w:rsidRPr="00D75F75">
              <w:rPr>
                <w:rFonts w:asciiTheme="minorHAnsi" w:hAnsiTheme="minorHAnsi" w:cstheme="minorHAnsi"/>
                <w:i/>
                <w:iCs/>
                <w:sz w:val="20"/>
                <w:szCs w:val="20"/>
              </w:rPr>
              <w:t>document</w:t>
            </w:r>
            <w:proofErr w:type="spellEnd"/>
          </w:p>
        </w:tc>
        <w:tc>
          <w:tcPr>
            <w:tcW w:w="425" w:type="dxa"/>
            <w:tcBorders>
              <w:top w:val="nil"/>
              <w:left w:val="nil"/>
              <w:bottom w:val="single" w:sz="4" w:space="0" w:color="auto"/>
              <w:right w:val="single" w:sz="4" w:space="0" w:color="auto"/>
            </w:tcBorders>
            <w:shd w:val="clear" w:color="auto" w:fill="auto"/>
            <w:vAlign w:val="center"/>
            <w:hideMark/>
          </w:tcPr>
          <w:p w14:paraId="4576D7B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49839EAF" w14:textId="35CD465E"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Gli elementi sono corrispondenti al gruppo 2.5 &lt;Allegati&gt; in </w:t>
            </w:r>
            <w:r>
              <w:rPr>
                <w:rFonts w:asciiTheme="minorHAnsi" w:hAnsiTheme="minorHAnsi" w:cstheme="minorHAnsi"/>
                <w:sz w:val="20"/>
                <w:szCs w:val="20"/>
              </w:rPr>
              <w:t xml:space="preserve">XML </w:t>
            </w:r>
            <w:r w:rsidRPr="00D75F75">
              <w:rPr>
                <w:rFonts w:asciiTheme="minorHAnsi" w:hAnsiTheme="minorHAnsi" w:cstheme="minorHAnsi"/>
                <w:sz w:val="20"/>
                <w:szCs w:val="20"/>
              </w:rPr>
              <w:t>PA laddove, se è presente un allegato, devono essere valorizzati gli elementi 2.5.1 &lt;</w:t>
            </w:r>
            <w:proofErr w:type="spellStart"/>
            <w:r w:rsidRPr="00D75F75">
              <w:rPr>
                <w:rFonts w:asciiTheme="minorHAnsi" w:hAnsiTheme="minorHAnsi" w:cstheme="minorHAnsi"/>
                <w:sz w:val="20"/>
                <w:szCs w:val="20"/>
              </w:rPr>
              <w:t>NomeAttachment</w:t>
            </w:r>
            <w:proofErr w:type="spellEnd"/>
            <w:r w:rsidRPr="00D75F75">
              <w:rPr>
                <w:rFonts w:asciiTheme="minorHAnsi" w:hAnsiTheme="minorHAnsi" w:cstheme="minorHAnsi"/>
                <w:sz w:val="20"/>
                <w:szCs w:val="20"/>
              </w:rPr>
              <w:t>&gt; e 2.5.5 &lt;Attachment&gt;.</w:t>
            </w:r>
          </w:p>
        </w:tc>
      </w:tr>
      <w:tr w:rsidR="0054125D" w:rsidRPr="00D75F75" w14:paraId="7AEAA96F"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0B57269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BR-IT-370</w:t>
            </w:r>
          </w:p>
        </w:tc>
        <w:tc>
          <w:tcPr>
            <w:tcW w:w="1596" w:type="dxa"/>
            <w:tcBorders>
              <w:top w:val="nil"/>
              <w:left w:val="nil"/>
              <w:bottom w:val="single" w:sz="4" w:space="0" w:color="auto"/>
              <w:right w:val="single" w:sz="4" w:space="0" w:color="auto"/>
            </w:tcBorders>
            <w:shd w:val="clear" w:color="auto" w:fill="auto"/>
            <w:vAlign w:val="center"/>
            <w:hideMark/>
          </w:tcPr>
          <w:p w14:paraId="297068EA"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5875AEBA"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BT-128 Invoice line object identifier</w:t>
            </w:r>
          </w:p>
        </w:tc>
        <w:tc>
          <w:tcPr>
            <w:tcW w:w="2377" w:type="dxa"/>
            <w:tcBorders>
              <w:top w:val="nil"/>
              <w:left w:val="nil"/>
              <w:bottom w:val="single" w:sz="4" w:space="0" w:color="auto"/>
              <w:right w:val="single" w:sz="4" w:space="0" w:color="auto"/>
            </w:tcBorders>
            <w:shd w:val="clear" w:color="auto" w:fill="auto"/>
            <w:vAlign w:val="center"/>
            <w:hideMark/>
          </w:tcPr>
          <w:p w14:paraId="35BCE79E"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identifier for an object on which the invoice line is based, given by the Seller.</w:t>
            </w:r>
          </w:p>
        </w:tc>
        <w:tc>
          <w:tcPr>
            <w:tcW w:w="2126" w:type="dxa"/>
            <w:tcBorders>
              <w:top w:val="nil"/>
              <w:left w:val="nil"/>
              <w:bottom w:val="single" w:sz="4" w:space="0" w:color="auto"/>
              <w:right w:val="single" w:sz="4" w:space="0" w:color="auto"/>
            </w:tcBorders>
            <w:shd w:val="clear" w:color="auto" w:fill="auto"/>
            <w:vAlign w:val="center"/>
            <w:hideMark/>
          </w:tcPr>
          <w:p w14:paraId="2B0E6E4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2.2.1.3.2 </w:t>
            </w:r>
            <w:proofErr w:type="spellStart"/>
            <w:r w:rsidRPr="00D75F75">
              <w:rPr>
                <w:rFonts w:asciiTheme="minorHAnsi" w:hAnsiTheme="minorHAnsi" w:cstheme="minorHAnsi"/>
                <w:sz w:val="20"/>
                <w:szCs w:val="20"/>
              </w:rPr>
              <w:t>CodiceValore</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63A906A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35 caratteri</w:t>
            </w:r>
          </w:p>
        </w:tc>
        <w:tc>
          <w:tcPr>
            <w:tcW w:w="425" w:type="dxa"/>
            <w:tcBorders>
              <w:top w:val="nil"/>
              <w:left w:val="nil"/>
              <w:bottom w:val="single" w:sz="4" w:space="0" w:color="auto"/>
              <w:right w:val="single" w:sz="4" w:space="0" w:color="auto"/>
            </w:tcBorders>
            <w:shd w:val="clear" w:color="auto" w:fill="auto"/>
            <w:vAlign w:val="center"/>
            <w:hideMark/>
          </w:tcPr>
          <w:p w14:paraId="66725B9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55E986F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7613D32E"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1772F80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BR-IT-380</w:t>
            </w:r>
          </w:p>
        </w:tc>
        <w:tc>
          <w:tcPr>
            <w:tcW w:w="1596" w:type="dxa"/>
            <w:tcBorders>
              <w:top w:val="nil"/>
              <w:left w:val="nil"/>
              <w:bottom w:val="single" w:sz="4" w:space="0" w:color="auto"/>
              <w:right w:val="single" w:sz="4" w:space="0" w:color="auto"/>
            </w:tcBorders>
            <w:shd w:val="clear" w:color="auto" w:fill="auto"/>
            <w:vAlign w:val="center"/>
            <w:hideMark/>
          </w:tcPr>
          <w:p w14:paraId="30A1927D"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417D818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BT-129 </w:t>
            </w:r>
            <w:proofErr w:type="spellStart"/>
            <w:r w:rsidRPr="00D75F75">
              <w:rPr>
                <w:rFonts w:asciiTheme="minorHAnsi" w:hAnsiTheme="minorHAnsi" w:cstheme="minorHAnsi"/>
                <w:sz w:val="20"/>
                <w:szCs w:val="20"/>
              </w:rPr>
              <w:t>Invoiced</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quantity</w:t>
            </w:r>
            <w:proofErr w:type="spellEnd"/>
            <w:r w:rsidRPr="00D75F75">
              <w:rPr>
                <w:rFonts w:asciiTheme="minorHAnsi" w:hAnsiTheme="minorHAnsi" w:cstheme="minorHAnsi"/>
                <w:sz w:val="20"/>
                <w:szCs w:val="20"/>
              </w:rPr>
              <w:t xml:space="preserve">  </w:t>
            </w:r>
          </w:p>
        </w:tc>
        <w:tc>
          <w:tcPr>
            <w:tcW w:w="2377" w:type="dxa"/>
            <w:tcBorders>
              <w:top w:val="nil"/>
              <w:left w:val="nil"/>
              <w:bottom w:val="single" w:sz="4" w:space="0" w:color="auto"/>
              <w:right w:val="single" w:sz="4" w:space="0" w:color="auto"/>
            </w:tcBorders>
            <w:shd w:val="clear" w:color="auto" w:fill="auto"/>
            <w:vAlign w:val="center"/>
            <w:hideMark/>
          </w:tcPr>
          <w:p w14:paraId="06DDFF45"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quantity of items (goods or services) that is charged in the invoice line</w:t>
            </w:r>
          </w:p>
        </w:tc>
        <w:tc>
          <w:tcPr>
            <w:tcW w:w="2126" w:type="dxa"/>
            <w:tcBorders>
              <w:top w:val="nil"/>
              <w:left w:val="nil"/>
              <w:bottom w:val="single" w:sz="4" w:space="0" w:color="auto"/>
              <w:right w:val="single" w:sz="4" w:space="0" w:color="auto"/>
            </w:tcBorders>
            <w:shd w:val="clear" w:color="auto" w:fill="auto"/>
            <w:vAlign w:val="center"/>
            <w:hideMark/>
          </w:tcPr>
          <w:p w14:paraId="0D969F8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2.2.1.5 </w:t>
            </w:r>
            <w:proofErr w:type="spellStart"/>
            <w:r w:rsidRPr="00D75F75">
              <w:rPr>
                <w:rFonts w:asciiTheme="minorHAnsi" w:hAnsiTheme="minorHAnsi" w:cstheme="minorHAnsi"/>
                <w:sz w:val="20"/>
                <w:szCs w:val="20"/>
              </w:rPr>
              <w:t>Quantita</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6672F75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deve essere compresa fra 4 e 21 caratteri e l'elemento dovrà avere 8 cifre decimali</w:t>
            </w:r>
          </w:p>
        </w:tc>
        <w:tc>
          <w:tcPr>
            <w:tcW w:w="425" w:type="dxa"/>
            <w:tcBorders>
              <w:top w:val="nil"/>
              <w:left w:val="nil"/>
              <w:bottom w:val="single" w:sz="4" w:space="0" w:color="auto"/>
              <w:right w:val="single" w:sz="4" w:space="0" w:color="auto"/>
            </w:tcBorders>
            <w:shd w:val="clear" w:color="auto" w:fill="auto"/>
            <w:vAlign w:val="center"/>
            <w:hideMark/>
          </w:tcPr>
          <w:p w14:paraId="6388147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7F8D982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2D3545C9"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71998E0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BR-IT-390</w:t>
            </w:r>
          </w:p>
        </w:tc>
        <w:tc>
          <w:tcPr>
            <w:tcW w:w="1596" w:type="dxa"/>
            <w:tcBorders>
              <w:top w:val="nil"/>
              <w:left w:val="nil"/>
              <w:bottom w:val="single" w:sz="4" w:space="0" w:color="auto"/>
              <w:right w:val="single" w:sz="4" w:space="0" w:color="auto"/>
            </w:tcBorders>
            <w:shd w:val="clear" w:color="auto" w:fill="auto"/>
            <w:vAlign w:val="center"/>
            <w:hideMark/>
          </w:tcPr>
          <w:p w14:paraId="2AE9DE23"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68FB9E7B"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BT-131 Invoice line net amount</w:t>
            </w:r>
          </w:p>
        </w:tc>
        <w:tc>
          <w:tcPr>
            <w:tcW w:w="2377" w:type="dxa"/>
            <w:tcBorders>
              <w:top w:val="nil"/>
              <w:left w:val="nil"/>
              <w:bottom w:val="single" w:sz="4" w:space="0" w:color="auto"/>
              <w:right w:val="single" w:sz="4" w:space="0" w:color="auto"/>
            </w:tcBorders>
            <w:shd w:val="clear" w:color="auto" w:fill="auto"/>
            <w:vAlign w:val="center"/>
            <w:hideMark/>
          </w:tcPr>
          <w:p w14:paraId="17FBD69D"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total amount of the invoice line</w:t>
            </w:r>
          </w:p>
        </w:tc>
        <w:tc>
          <w:tcPr>
            <w:tcW w:w="2126" w:type="dxa"/>
            <w:tcBorders>
              <w:top w:val="nil"/>
              <w:left w:val="nil"/>
              <w:bottom w:val="single" w:sz="4" w:space="0" w:color="auto"/>
              <w:right w:val="single" w:sz="4" w:space="0" w:color="auto"/>
            </w:tcBorders>
            <w:shd w:val="clear" w:color="auto" w:fill="auto"/>
            <w:vAlign w:val="center"/>
            <w:hideMark/>
          </w:tcPr>
          <w:p w14:paraId="3364F72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2.2.1.11 </w:t>
            </w:r>
            <w:proofErr w:type="spellStart"/>
            <w:r w:rsidRPr="00D75F75">
              <w:rPr>
                <w:rFonts w:asciiTheme="minorHAnsi" w:hAnsiTheme="minorHAnsi" w:cstheme="minorHAnsi"/>
                <w:sz w:val="20"/>
                <w:szCs w:val="20"/>
              </w:rPr>
              <w:t>PrezzoTotale</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436ACD9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deve essere compresa fra 4 e 15 caratteri</w:t>
            </w:r>
          </w:p>
        </w:tc>
        <w:tc>
          <w:tcPr>
            <w:tcW w:w="425" w:type="dxa"/>
            <w:tcBorders>
              <w:top w:val="nil"/>
              <w:left w:val="nil"/>
              <w:bottom w:val="single" w:sz="4" w:space="0" w:color="auto"/>
              <w:right w:val="single" w:sz="4" w:space="0" w:color="auto"/>
            </w:tcBorders>
            <w:shd w:val="clear" w:color="auto" w:fill="auto"/>
            <w:vAlign w:val="center"/>
            <w:hideMark/>
          </w:tcPr>
          <w:p w14:paraId="735DF0B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5850C22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677784B1" w14:textId="77777777" w:rsidTr="0054125D">
        <w:trPr>
          <w:trHeight w:val="96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6FC2EDE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BR-IT-400</w:t>
            </w:r>
          </w:p>
        </w:tc>
        <w:tc>
          <w:tcPr>
            <w:tcW w:w="1596" w:type="dxa"/>
            <w:tcBorders>
              <w:top w:val="nil"/>
              <w:left w:val="nil"/>
              <w:bottom w:val="single" w:sz="4" w:space="0" w:color="auto"/>
              <w:right w:val="single" w:sz="4" w:space="0" w:color="auto"/>
            </w:tcBorders>
            <w:shd w:val="clear" w:color="auto" w:fill="auto"/>
            <w:vAlign w:val="center"/>
            <w:hideMark/>
          </w:tcPr>
          <w:p w14:paraId="242DDED6"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0ECA6D78"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BT-132 Referenced purchase order line reference</w:t>
            </w:r>
          </w:p>
        </w:tc>
        <w:tc>
          <w:tcPr>
            <w:tcW w:w="2377" w:type="dxa"/>
            <w:tcBorders>
              <w:top w:val="nil"/>
              <w:left w:val="nil"/>
              <w:bottom w:val="single" w:sz="4" w:space="0" w:color="auto"/>
              <w:right w:val="single" w:sz="4" w:space="0" w:color="auto"/>
            </w:tcBorders>
            <w:shd w:val="clear" w:color="auto" w:fill="auto"/>
            <w:vAlign w:val="center"/>
            <w:hideMark/>
          </w:tcPr>
          <w:p w14:paraId="06D65124"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identifier for a referenced line within a purchase order, issued by the Buyer.</w:t>
            </w:r>
          </w:p>
        </w:tc>
        <w:tc>
          <w:tcPr>
            <w:tcW w:w="2126" w:type="dxa"/>
            <w:tcBorders>
              <w:top w:val="nil"/>
              <w:left w:val="nil"/>
              <w:bottom w:val="single" w:sz="4" w:space="0" w:color="auto"/>
              <w:right w:val="single" w:sz="4" w:space="0" w:color="auto"/>
            </w:tcBorders>
            <w:shd w:val="clear" w:color="auto" w:fill="auto"/>
            <w:vAlign w:val="center"/>
            <w:hideMark/>
          </w:tcPr>
          <w:p w14:paraId="66F37C8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2.1.2.4 </w:t>
            </w:r>
            <w:proofErr w:type="spellStart"/>
            <w:r w:rsidRPr="00D75F75">
              <w:rPr>
                <w:rFonts w:asciiTheme="minorHAnsi" w:hAnsiTheme="minorHAnsi" w:cstheme="minorHAnsi"/>
                <w:sz w:val="20"/>
                <w:szCs w:val="20"/>
              </w:rPr>
              <w:t>NumItem</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25FE79C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20 caratteri</w:t>
            </w:r>
          </w:p>
        </w:tc>
        <w:tc>
          <w:tcPr>
            <w:tcW w:w="425" w:type="dxa"/>
            <w:tcBorders>
              <w:top w:val="nil"/>
              <w:left w:val="nil"/>
              <w:bottom w:val="single" w:sz="4" w:space="0" w:color="auto"/>
              <w:right w:val="single" w:sz="4" w:space="0" w:color="auto"/>
            </w:tcBorders>
            <w:shd w:val="clear" w:color="auto" w:fill="auto"/>
            <w:vAlign w:val="center"/>
            <w:hideMark/>
          </w:tcPr>
          <w:p w14:paraId="2E929C7D"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553B855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14D1612D" w14:textId="77777777" w:rsidTr="0054125D">
        <w:trPr>
          <w:trHeight w:val="96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6F2A609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BR-IT-410</w:t>
            </w:r>
          </w:p>
        </w:tc>
        <w:tc>
          <w:tcPr>
            <w:tcW w:w="1596" w:type="dxa"/>
            <w:tcBorders>
              <w:top w:val="nil"/>
              <w:left w:val="nil"/>
              <w:bottom w:val="single" w:sz="4" w:space="0" w:color="auto"/>
              <w:right w:val="single" w:sz="4" w:space="0" w:color="auto"/>
            </w:tcBorders>
            <w:shd w:val="clear" w:color="auto" w:fill="auto"/>
            <w:vAlign w:val="center"/>
            <w:hideMark/>
          </w:tcPr>
          <w:p w14:paraId="47C7E548"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5AB3DAFD"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BT-133 Invoice line Buyer accounting reference</w:t>
            </w:r>
          </w:p>
        </w:tc>
        <w:tc>
          <w:tcPr>
            <w:tcW w:w="2377" w:type="dxa"/>
            <w:tcBorders>
              <w:top w:val="nil"/>
              <w:left w:val="nil"/>
              <w:bottom w:val="single" w:sz="4" w:space="0" w:color="auto"/>
              <w:right w:val="single" w:sz="4" w:space="0" w:color="auto"/>
            </w:tcBorders>
            <w:shd w:val="clear" w:color="auto" w:fill="auto"/>
            <w:vAlign w:val="center"/>
            <w:hideMark/>
          </w:tcPr>
          <w:p w14:paraId="40E501F6"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 textual value that specifies where to book the relevant data into the Buyer's financial accounts.</w:t>
            </w:r>
          </w:p>
        </w:tc>
        <w:tc>
          <w:tcPr>
            <w:tcW w:w="2126" w:type="dxa"/>
            <w:tcBorders>
              <w:top w:val="nil"/>
              <w:left w:val="nil"/>
              <w:bottom w:val="single" w:sz="4" w:space="0" w:color="auto"/>
              <w:right w:val="single" w:sz="4" w:space="0" w:color="auto"/>
            </w:tcBorders>
            <w:shd w:val="clear" w:color="auto" w:fill="auto"/>
            <w:vAlign w:val="center"/>
            <w:hideMark/>
          </w:tcPr>
          <w:p w14:paraId="2C89235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2.2.1.15 </w:t>
            </w:r>
            <w:proofErr w:type="spellStart"/>
            <w:r w:rsidRPr="00D75F75">
              <w:rPr>
                <w:rFonts w:asciiTheme="minorHAnsi" w:hAnsiTheme="minorHAnsi" w:cstheme="minorHAnsi"/>
                <w:sz w:val="20"/>
                <w:szCs w:val="20"/>
              </w:rPr>
              <w:t>RiferimentoAmministrazione</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241DACC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20 caratteri</w:t>
            </w:r>
          </w:p>
        </w:tc>
        <w:tc>
          <w:tcPr>
            <w:tcW w:w="425" w:type="dxa"/>
            <w:tcBorders>
              <w:top w:val="nil"/>
              <w:left w:val="nil"/>
              <w:bottom w:val="single" w:sz="4" w:space="0" w:color="auto"/>
              <w:right w:val="single" w:sz="4" w:space="0" w:color="auto"/>
            </w:tcBorders>
            <w:shd w:val="clear" w:color="auto" w:fill="auto"/>
            <w:vAlign w:val="center"/>
            <w:hideMark/>
          </w:tcPr>
          <w:p w14:paraId="217B196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7769118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503FD043" w14:textId="77777777" w:rsidTr="0054125D">
        <w:trPr>
          <w:trHeight w:val="128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3F89B09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BR-IT-420</w:t>
            </w:r>
          </w:p>
        </w:tc>
        <w:tc>
          <w:tcPr>
            <w:tcW w:w="1596" w:type="dxa"/>
            <w:tcBorders>
              <w:top w:val="nil"/>
              <w:left w:val="nil"/>
              <w:bottom w:val="single" w:sz="4" w:space="0" w:color="auto"/>
              <w:right w:val="single" w:sz="4" w:space="0" w:color="auto"/>
            </w:tcBorders>
            <w:shd w:val="clear" w:color="auto" w:fill="auto"/>
            <w:vAlign w:val="center"/>
            <w:hideMark/>
          </w:tcPr>
          <w:p w14:paraId="2049A339"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440784EB"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BT-136 Invoice line allowance amount</w:t>
            </w:r>
            <w:r w:rsidRPr="00D75F75">
              <w:rPr>
                <w:rFonts w:asciiTheme="minorHAnsi" w:hAnsiTheme="minorHAnsi" w:cstheme="minorHAnsi"/>
                <w:sz w:val="20"/>
                <w:szCs w:val="20"/>
                <w:lang w:val="en-US"/>
              </w:rPr>
              <w:br/>
              <w:t>BT-141 Invoice line charge amount</w:t>
            </w:r>
          </w:p>
        </w:tc>
        <w:tc>
          <w:tcPr>
            <w:tcW w:w="2377" w:type="dxa"/>
            <w:tcBorders>
              <w:top w:val="nil"/>
              <w:left w:val="nil"/>
              <w:bottom w:val="single" w:sz="4" w:space="0" w:color="auto"/>
              <w:right w:val="single" w:sz="4" w:space="0" w:color="auto"/>
            </w:tcBorders>
            <w:shd w:val="clear" w:color="auto" w:fill="auto"/>
            <w:vAlign w:val="center"/>
            <w:hideMark/>
          </w:tcPr>
          <w:p w14:paraId="6F830296"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amount of an allowance, without VAT.</w:t>
            </w:r>
            <w:r w:rsidRPr="00D75F75">
              <w:rPr>
                <w:rFonts w:asciiTheme="minorHAnsi" w:hAnsiTheme="minorHAnsi" w:cstheme="minorHAnsi"/>
                <w:sz w:val="20"/>
                <w:szCs w:val="20"/>
                <w:lang w:val="en-US"/>
              </w:rPr>
              <w:br/>
              <w:t>The amount of a charge, without VAT.</w:t>
            </w:r>
          </w:p>
        </w:tc>
        <w:tc>
          <w:tcPr>
            <w:tcW w:w="2126" w:type="dxa"/>
            <w:tcBorders>
              <w:top w:val="nil"/>
              <w:left w:val="nil"/>
              <w:bottom w:val="single" w:sz="4" w:space="0" w:color="auto"/>
              <w:right w:val="single" w:sz="4" w:space="0" w:color="auto"/>
            </w:tcBorders>
            <w:shd w:val="clear" w:color="auto" w:fill="auto"/>
            <w:vAlign w:val="center"/>
            <w:hideMark/>
          </w:tcPr>
          <w:p w14:paraId="10071ED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2.2.1.9 </w:t>
            </w:r>
            <w:proofErr w:type="spellStart"/>
            <w:r w:rsidRPr="00D75F75">
              <w:rPr>
                <w:rFonts w:asciiTheme="minorHAnsi" w:hAnsiTheme="minorHAnsi" w:cstheme="minorHAnsi"/>
                <w:sz w:val="20"/>
                <w:szCs w:val="20"/>
              </w:rPr>
              <w:t>PrezzoUnitario</w:t>
            </w:r>
            <w:proofErr w:type="spellEnd"/>
            <w:r w:rsidRPr="00D75F75">
              <w:rPr>
                <w:rFonts w:asciiTheme="minorHAnsi" w:hAnsiTheme="minorHAnsi" w:cstheme="minorHAnsi"/>
                <w:sz w:val="20"/>
                <w:szCs w:val="20"/>
              </w:rPr>
              <w:br/>
              <w:t xml:space="preserve">2.2.1.11 </w:t>
            </w:r>
            <w:proofErr w:type="spellStart"/>
            <w:r w:rsidRPr="00D75F75">
              <w:rPr>
                <w:rFonts w:asciiTheme="minorHAnsi" w:hAnsiTheme="minorHAnsi" w:cstheme="minorHAnsi"/>
                <w:sz w:val="20"/>
                <w:szCs w:val="20"/>
              </w:rPr>
              <w:t>PrezzoTotale</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7C36082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degli elementi deve essere compresa fra 4 e 15 caratteri</w:t>
            </w:r>
          </w:p>
        </w:tc>
        <w:tc>
          <w:tcPr>
            <w:tcW w:w="425" w:type="dxa"/>
            <w:tcBorders>
              <w:top w:val="nil"/>
              <w:left w:val="nil"/>
              <w:bottom w:val="single" w:sz="4" w:space="0" w:color="auto"/>
              <w:right w:val="single" w:sz="4" w:space="0" w:color="auto"/>
            </w:tcBorders>
            <w:shd w:val="clear" w:color="auto" w:fill="auto"/>
            <w:vAlign w:val="center"/>
            <w:hideMark/>
          </w:tcPr>
          <w:p w14:paraId="3FE46E6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2F865A3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714F4E7F"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3B2583D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lastRenderedPageBreak/>
              <w:t>BR-IT-430</w:t>
            </w:r>
          </w:p>
        </w:tc>
        <w:tc>
          <w:tcPr>
            <w:tcW w:w="1596" w:type="dxa"/>
            <w:tcBorders>
              <w:top w:val="nil"/>
              <w:left w:val="nil"/>
              <w:bottom w:val="single" w:sz="4" w:space="0" w:color="auto"/>
              <w:right w:val="single" w:sz="4" w:space="0" w:color="auto"/>
            </w:tcBorders>
            <w:shd w:val="clear" w:color="auto" w:fill="auto"/>
            <w:vAlign w:val="center"/>
            <w:hideMark/>
          </w:tcPr>
          <w:p w14:paraId="293F9F5B"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Require defined structured values</w:t>
            </w:r>
          </w:p>
        </w:tc>
        <w:tc>
          <w:tcPr>
            <w:tcW w:w="1308" w:type="dxa"/>
            <w:tcBorders>
              <w:top w:val="nil"/>
              <w:left w:val="nil"/>
              <w:bottom w:val="single" w:sz="4" w:space="0" w:color="auto"/>
              <w:right w:val="single" w:sz="4" w:space="0" w:color="auto"/>
            </w:tcBorders>
            <w:shd w:val="clear" w:color="auto" w:fill="auto"/>
            <w:vAlign w:val="center"/>
            <w:hideMark/>
          </w:tcPr>
          <w:p w14:paraId="08D12E2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BT-146 Item net </w:t>
            </w:r>
            <w:proofErr w:type="spellStart"/>
            <w:r w:rsidRPr="00D75F75">
              <w:rPr>
                <w:rFonts w:asciiTheme="minorHAnsi" w:hAnsiTheme="minorHAnsi" w:cstheme="minorHAnsi"/>
                <w:sz w:val="20"/>
                <w:szCs w:val="20"/>
              </w:rPr>
              <w:t>price</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5BE3EAE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The price of an item, exclusive of VAT, after subtracting item price discount.</w:t>
            </w:r>
          </w:p>
        </w:tc>
        <w:tc>
          <w:tcPr>
            <w:tcW w:w="2126" w:type="dxa"/>
            <w:tcBorders>
              <w:top w:val="nil"/>
              <w:left w:val="nil"/>
              <w:bottom w:val="single" w:sz="4" w:space="0" w:color="auto"/>
              <w:right w:val="single" w:sz="4" w:space="0" w:color="auto"/>
            </w:tcBorders>
            <w:shd w:val="clear" w:color="auto" w:fill="auto"/>
            <w:vAlign w:val="center"/>
            <w:hideMark/>
          </w:tcPr>
          <w:p w14:paraId="51B67E5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2.2.1.9 </w:t>
            </w:r>
            <w:proofErr w:type="spellStart"/>
            <w:r w:rsidRPr="00D75F75">
              <w:rPr>
                <w:rFonts w:asciiTheme="minorHAnsi" w:hAnsiTheme="minorHAnsi" w:cstheme="minorHAnsi"/>
                <w:sz w:val="20"/>
                <w:szCs w:val="20"/>
              </w:rPr>
              <w:t>PrezzoUnitario</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611AEB09"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deve essere compresa fra 4 e 21 caratteri e l'elemento dovrà avere 8 cifre decimali</w:t>
            </w:r>
          </w:p>
        </w:tc>
        <w:tc>
          <w:tcPr>
            <w:tcW w:w="425" w:type="dxa"/>
            <w:tcBorders>
              <w:top w:val="nil"/>
              <w:left w:val="nil"/>
              <w:bottom w:val="single" w:sz="4" w:space="0" w:color="auto"/>
              <w:right w:val="single" w:sz="4" w:space="0" w:color="auto"/>
            </w:tcBorders>
            <w:shd w:val="clear" w:color="auto" w:fill="auto"/>
            <w:vAlign w:val="center"/>
            <w:hideMark/>
          </w:tcPr>
          <w:p w14:paraId="60B7A10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1475411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05801607"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0A8345F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BR-IT-440</w:t>
            </w:r>
          </w:p>
        </w:tc>
        <w:tc>
          <w:tcPr>
            <w:tcW w:w="1596" w:type="dxa"/>
            <w:tcBorders>
              <w:top w:val="nil"/>
              <w:left w:val="nil"/>
              <w:bottom w:val="single" w:sz="4" w:space="0" w:color="auto"/>
              <w:right w:val="single" w:sz="4" w:space="0" w:color="auto"/>
            </w:tcBorders>
            <w:shd w:val="clear" w:color="auto" w:fill="auto"/>
            <w:vAlign w:val="center"/>
            <w:hideMark/>
          </w:tcPr>
          <w:p w14:paraId="6920CB75"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2A2A2B76"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BT-155 Item </w:t>
            </w:r>
            <w:proofErr w:type="spellStart"/>
            <w:r w:rsidRPr="00D75F75">
              <w:rPr>
                <w:rFonts w:asciiTheme="minorHAnsi" w:hAnsiTheme="minorHAnsi" w:cstheme="minorHAnsi"/>
                <w:sz w:val="20"/>
                <w:szCs w:val="20"/>
              </w:rPr>
              <w:t>Seller's</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2ED20D2F"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identifier, assigned by the Seller, for the item.</w:t>
            </w:r>
          </w:p>
        </w:tc>
        <w:tc>
          <w:tcPr>
            <w:tcW w:w="2126" w:type="dxa"/>
            <w:tcBorders>
              <w:top w:val="nil"/>
              <w:left w:val="nil"/>
              <w:bottom w:val="single" w:sz="4" w:space="0" w:color="auto"/>
              <w:right w:val="single" w:sz="4" w:space="0" w:color="auto"/>
            </w:tcBorders>
            <w:shd w:val="clear" w:color="auto" w:fill="auto"/>
            <w:vAlign w:val="center"/>
            <w:hideMark/>
          </w:tcPr>
          <w:p w14:paraId="4B508A3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2.2.1.3.2 </w:t>
            </w:r>
            <w:proofErr w:type="spellStart"/>
            <w:r w:rsidRPr="00D75F75">
              <w:rPr>
                <w:rFonts w:asciiTheme="minorHAnsi" w:hAnsiTheme="minorHAnsi" w:cstheme="minorHAnsi"/>
                <w:sz w:val="20"/>
                <w:szCs w:val="20"/>
              </w:rPr>
              <w:t>CodiceValore</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6BD2EDB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35 caratteri</w:t>
            </w:r>
          </w:p>
        </w:tc>
        <w:tc>
          <w:tcPr>
            <w:tcW w:w="425" w:type="dxa"/>
            <w:tcBorders>
              <w:top w:val="nil"/>
              <w:left w:val="nil"/>
              <w:bottom w:val="single" w:sz="4" w:space="0" w:color="auto"/>
              <w:right w:val="single" w:sz="4" w:space="0" w:color="auto"/>
            </w:tcBorders>
            <w:shd w:val="clear" w:color="auto" w:fill="auto"/>
            <w:vAlign w:val="center"/>
            <w:hideMark/>
          </w:tcPr>
          <w:p w14:paraId="15F5825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5FB6DE6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3F10D912"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1DD9CBE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BR-IT-450</w:t>
            </w:r>
          </w:p>
        </w:tc>
        <w:tc>
          <w:tcPr>
            <w:tcW w:w="1596" w:type="dxa"/>
            <w:tcBorders>
              <w:top w:val="nil"/>
              <w:left w:val="nil"/>
              <w:bottom w:val="single" w:sz="4" w:space="0" w:color="auto"/>
              <w:right w:val="single" w:sz="4" w:space="0" w:color="auto"/>
            </w:tcBorders>
            <w:shd w:val="clear" w:color="auto" w:fill="auto"/>
            <w:vAlign w:val="center"/>
            <w:hideMark/>
          </w:tcPr>
          <w:p w14:paraId="476F5F90"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16B1F59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BT-156 Item </w:t>
            </w:r>
            <w:proofErr w:type="spellStart"/>
            <w:r w:rsidRPr="00D75F75">
              <w:rPr>
                <w:rFonts w:asciiTheme="minorHAnsi" w:hAnsiTheme="minorHAnsi" w:cstheme="minorHAnsi"/>
                <w:sz w:val="20"/>
                <w:szCs w:val="20"/>
              </w:rPr>
              <w:t>Buyer's</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4426CF36"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identifier, assigned by the Buyer, for the item.</w:t>
            </w:r>
          </w:p>
        </w:tc>
        <w:tc>
          <w:tcPr>
            <w:tcW w:w="2126" w:type="dxa"/>
            <w:tcBorders>
              <w:top w:val="nil"/>
              <w:left w:val="nil"/>
              <w:bottom w:val="single" w:sz="4" w:space="0" w:color="auto"/>
              <w:right w:val="single" w:sz="4" w:space="0" w:color="auto"/>
            </w:tcBorders>
            <w:shd w:val="clear" w:color="auto" w:fill="auto"/>
            <w:vAlign w:val="center"/>
            <w:hideMark/>
          </w:tcPr>
          <w:p w14:paraId="1FE8170C"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2.2.1.3.2 </w:t>
            </w:r>
            <w:proofErr w:type="spellStart"/>
            <w:r w:rsidRPr="00D75F75">
              <w:rPr>
                <w:rFonts w:asciiTheme="minorHAnsi" w:hAnsiTheme="minorHAnsi" w:cstheme="minorHAnsi"/>
                <w:sz w:val="20"/>
                <w:szCs w:val="20"/>
              </w:rPr>
              <w:t>CodiceValore</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25C8E554"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35 caratteri</w:t>
            </w:r>
          </w:p>
        </w:tc>
        <w:tc>
          <w:tcPr>
            <w:tcW w:w="425" w:type="dxa"/>
            <w:tcBorders>
              <w:top w:val="nil"/>
              <w:left w:val="nil"/>
              <w:bottom w:val="single" w:sz="4" w:space="0" w:color="auto"/>
              <w:right w:val="single" w:sz="4" w:space="0" w:color="auto"/>
            </w:tcBorders>
            <w:shd w:val="clear" w:color="auto" w:fill="auto"/>
            <w:vAlign w:val="center"/>
            <w:hideMark/>
          </w:tcPr>
          <w:p w14:paraId="2712834F"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322E8E2B"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5F6D8449" w14:textId="77777777" w:rsidTr="0054125D">
        <w:trPr>
          <w:trHeight w:val="64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04644C0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BR-IT-460</w:t>
            </w:r>
          </w:p>
        </w:tc>
        <w:tc>
          <w:tcPr>
            <w:tcW w:w="1596" w:type="dxa"/>
            <w:tcBorders>
              <w:top w:val="nil"/>
              <w:left w:val="nil"/>
              <w:bottom w:val="single" w:sz="4" w:space="0" w:color="auto"/>
              <w:right w:val="single" w:sz="4" w:space="0" w:color="auto"/>
            </w:tcBorders>
            <w:shd w:val="clear" w:color="auto" w:fill="auto"/>
            <w:vAlign w:val="center"/>
            <w:hideMark/>
          </w:tcPr>
          <w:p w14:paraId="16C55CC5"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2C84BC32"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BT-157 Item standard </w:t>
            </w:r>
            <w:proofErr w:type="spellStart"/>
            <w:r w:rsidRPr="00D75F75">
              <w:rPr>
                <w:rFonts w:asciiTheme="minorHAnsi" w:hAnsiTheme="minorHAnsi" w:cstheme="minorHAnsi"/>
                <w:sz w:val="20"/>
                <w:szCs w:val="20"/>
              </w:rPr>
              <w:t>identifier</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7B34A0B4"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An item identifier based on a registered scheme.</w:t>
            </w:r>
          </w:p>
        </w:tc>
        <w:tc>
          <w:tcPr>
            <w:tcW w:w="2126" w:type="dxa"/>
            <w:tcBorders>
              <w:top w:val="nil"/>
              <w:left w:val="nil"/>
              <w:bottom w:val="single" w:sz="4" w:space="0" w:color="auto"/>
              <w:right w:val="single" w:sz="4" w:space="0" w:color="auto"/>
            </w:tcBorders>
            <w:shd w:val="clear" w:color="auto" w:fill="auto"/>
            <w:vAlign w:val="center"/>
            <w:hideMark/>
          </w:tcPr>
          <w:p w14:paraId="2D0611B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2.2.1.3.2 </w:t>
            </w:r>
            <w:proofErr w:type="spellStart"/>
            <w:r w:rsidRPr="00D75F75">
              <w:rPr>
                <w:rFonts w:asciiTheme="minorHAnsi" w:hAnsiTheme="minorHAnsi" w:cstheme="minorHAnsi"/>
                <w:sz w:val="20"/>
                <w:szCs w:val="20"/>
              </w:rPr>
              <w:t>CodiceValore</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5CE2DB9E"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35 caratteri</w:t>
            </w:r>
          </w:p>
        </w:tc>
        <w:tc>
          <w:tcPr>
            <w:tcW w:w="425" w:type="dxa"/>
            <w:tcBorders>
              <w:top w:val="nil"/>
              <w:left w:val="nil"/>
              <w:bottom w:val="single" w:sz="4" w:space="0" w:color="auto"/>
              <w:right w:val="single" w:sz="4" w:space="0" w:color="auto"/>
            </w:tcBorders>
            <w:shd w:val="clear" w:color="auto" w:fill="auto"/>
            <w:vAlign w:val="center"/>
            <w:hideMark/>
          </w:tcPr>
          <w:p w14:paraId="06102E71"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643BA673"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r w:rsidR="0054125D" w:rsidRPr="00D75F75" w14:paraId="3153B752" w14:textId="77777777" w:rsidTr="0054125D">
        <w:trPr>
          <w:trHeight w:val="960"/>
        </w:trPr>
        <w:tc>
          <w:tcPr>
            <w:tcW w:w="526" w:type="dxa"/>
            <w:tcBorders>
              <w:top w:val="nil"/>
              <w:left w:val="single" w:sz="4" w:space="0" w:color="auto"/>
              <w:bottom w:val="single" w:sz="4" w:space="0" w:color="auto"/>
              <w:right w:val="single" w:sz="4" w:space="0" w:color="auto"/>
            </w:tcBorders>
            <w:shd w:val="clear" w:color="auto" w:fill="auto"/>
            <w:vAlign w:val="center"/>
            <w:hideMark/>
          </w:tcPr>
          <w:p w14:paraId="0778BDB0"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BR-IT-470</w:t>
            </w:r>
          </w:p>
        </w:tc>
        <w:tc>
          <w:tcPr>
            <w:tcW w:w="1596" w:type="dxa"/>
            <w:tcBorders>
              <w:top w:val="nil"/>
              <w:left w:val="nil"/>
              <w:bottom w:val="single" w:sz="4" w:space="0" w:color="auto"/>
              <w:right w:val="single" w:sz="4" w:space="0" w:color="auto"/>
            </w:tcBorders>
            <w:shd w:val="clear" w:color="auto" w:fill="auto"/>
            <w:vAlign w:val="center"/>
            <w:hideMark/>
          </w:tcPr>
          <w:p w14:paraId="3E11C242"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u w:val="single"/>
                <w:lang w:val="en-US"/>
              </w:rPr>
              <w:t>Value domain for an element</w:t>
            </w:r>
            <w:r w:rsidRPr="00D75F75">
              <w:rPr>
                <w:rFonts w:asciiTheme="minorHAnsi" w:hAnsiTheme="minorHAnsi" w:cstheme="minorHAnsi"/>
                <w:sz w:val="20"/>
                <w:szCs w:val="20"/>
                <w:lang w:val="en-US"/>
              </w:rPr>
              <w:t xml:space="preserve"> - Restrict text or byte array length</w:t>
            </w:r>
          </w:p>
        </w:tc>
        <w:tc>
          <w:tcPr>
            <w:tcW w:w="1308" w:type="dxa"/>
            <w:tcBorders>
              <w:top w:val="nil"/>
              <w:left w:val="nil"/>
              <w:bottom w:val="single" w:sz="4" w:space="0" w:color="auto"/>
              <w:right w:val="single" w:sz="4" w:space="0" w:color="auto"/>
            </w:tcBorders>
            <w:shd w:val="clear" w:color="auto" w:fill="auto"/>
            <w:vAlign w:val="center"/>
            <w:hideMark/>
          </w:tcPr>
          <w:p w14:paraId="4A563618"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BT-158 Item </w:t>
            </w:r>
            <w:proofErr w:type="spellStart"/>
            <w:r w:rsidRPr="00D75F75">
              <w:rPr>
                <w:rFonts w:asciiTheme="minorHAnsi" w:hAnsiTheme="minorHAnsi" w:cstheme="minorHAnsi"/>
                <w:sz w:val="20"/>
                <w:szCs w:val="20"/>
              </w:rPr>
              <w:t>classification</w:t>
            </w:r>
            <w:proofErr w:type="spellEnd"/>
            <w:r w:rsidRPr="00D75F75">
              <w:rPr>
                <w:rFonts w:asciiTheme="minorHAnsi" w:hAnsiTheme="minorHAnsi" w:cstheme="minorHAnsi"/>
                <w:sz w:val="20"/>
                <w:szCs w:val="20"/>
              </w:rPr>
              <w:t xml:space="preserve"> </w:t>
            </w:r>
            <w:proofErr w:type="spellStart"/>
            <w:r w:rsidRPr="00D75F75">
              <w:rPr>
                <w:rFonts w:asciiTheme="minorHAnsi" w:hAnsiTheme="minorHAnsi" w:cstheme="minorHAnsi"/>
                <w:sz w:val="20"/>
                <w:szCs w:val="20"/>
              </w:rPr>
              <w:t>identifier</w:t>
            </w:r>
            <w:proofErr w:type="spellEnd"/>
          </w:p>
        </w:tc>
        <w:tc>
          <w:tcPr>
            <w:tcW w:w="2377" w:type="dxa"/>
            <w:tcBorders>
              <w:top w:val="nil"/>
              <w:left w:val="nil"/>
              <w:bottom w:val="single" w:sz="4" w:space="0" w:color="auto"/>
              <w:right w:val="single" w:sz="4" w:space="0" w:color="auto"/>
            </w:tcBorders>
            <w:shd w:val="clear" w:color="auto" w:fill="auto"/>
            <w:vAlign w:val="center"/>
            <w:hideMark/>
          </w:tcPr>
          <w:p w14:paraId="68660192" w14:textId="77777777" w:rsidR="0054125D" w:rsidRPr="00D75F75" w:rsidRDefault="0054125D" w:rsidP="005D1DD7">
            <w:pPr>
              <w:spacing w:before="0" w:line="240" w:lineRule="auto"/>
              <w:ind w:left="0" w:firstLine="0"/>
              <w:jc w:val="left"/>
              <w:rPr>
                <w:rFonts w:asciiTheme="minorHAnsi" w:hAnsiTheme="minorHAnsi" w:cstheme="minorHAnsi"/>
                <w:sz w:val="20"/>
                <w:szCs w:val="20"/>
                <w:lang w:val="en-US"/>
              </w:rPr>
            </w:pPr>
            <w:r w:rsidRPr="00D75F75">
              <w:rPr>
                <w:rFonts w:asciiTheme="minorHAnsi" w:hAnsiTheme="minorHAnsi" w:cstheme="minorHAnsi"/>
                <w:sz w:val="20"/>
                <w:szCs w:val="20"/>
                <w:lang w:val="en-US"/>
              </w:rPr>
              <w:t>A code for classifying the item by its type or nature.</w:t>
            </w:r>
          </w:p>
        </w:tc>
        <w:tc>
          <w:tcPr>
            <w:tcW w:w="2126" w:type="dxa"/>
            <w:tcBorders>
              <w:top w:val="nil"/>
              <w:left w:val="nil"/>
              <w:bottom w:val="single" w:sz="4" w:space="0" w:color="auto"/>
              <w:right w:val="single" w:sz="4" w:space="0" w:color="auto"/>
            </w:tcBorders>
            <w:shd w:val="clear" w:color="auto" w:fill="auto"/>
            <w:vAlign w:val="center"/>
            <w:hideMark/>
          </w:tcPr>
          <w:p w14:paraId="2C57297D"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xml:space="preserve">2.2.1.3.2 </w:t>
            </w:r>
            <w:proofErr w:type="spellStart"/>
            <w:r w:rsidRPr="00D75F75">
              <w:rPr>
                <w:rFonts w:asciiTheme="minorHAnsi" w:hAnsiTheme="minorHAnsi" w:cstheme="minorHAnsi"/>
                <w:sz w:val="20"/>
                <w:szCs w:val="20"/>
              </w:rPr>
              <w:t>CodiceValore</w:t>
            </w:r>
            <w:proofErr w:type="spellEnd"/>
          </w:p>
        </w:tc>
        <w:tc>
          <w:tcPr>
            <w:tcW w:w="3119" w:type="dxa"/>
            <w:tcBorders>
              <w:top w:val="nil"/>
              <w:left w:val="nil"/>
              <w:bottom w:val="single" w:sz="4" w:space="0" w:color="auto"/>
              <w:right w:val="single" w:sz="4" w:space="0" w:color="auto"/>
            </w:tcBorders>
            <w:shd w:val="clear" w:color="auto" w:fill="auto"/>
            <w:vAlign w:val="center"/>
            <w:hideMark/>
          </w:tcPr>
          <w:p w14:paraId="26DF6605"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La lunghezza dell'elemento non può superare i 35 caratteri</w:t>
            </w:r>
          </w:p>
        </w:tc>
        <w:tc>
          <w:tcPr>
            <w:tcW w:w="425" w:type="dxa"/>
            <w:tcBorders>
              <w:top w:val="nil"/>
              <w:left w:val="nil"/>
              <w:bottom w:val="single" w:sz="4" w:space="0" w:color="auto"/>
              <w:right w:val="single" w:sz="4" w:space="0" w:color="auto"/>
            </w:tcBorders>
            <w:shd w:val="clear" w:color="auto" w:fill="auto"/>
            <w:vAlign w:val="center"/>
            <w:hideMark/>
          </w:tcPr>
          <w:p w14:paraId="63599DD7"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EU</w:t>
            </w:r>
          </w:p>
        </w:tc>
        <w:tc>
          <w:tcPr>
            <w:tcW w:w="2835" w:type="dxa"/>
            <w:tcBorders>
              <w:top w:val="nil"/>
              <w:left w:val="nil"/>
              <w:bottom w:val="single" w:sz="4" w:space="0" w:color="auto"/>
              <w:right w:val="single" w:sz="4" w:space="0" w:color="auto"/>
            </w:tcBorders>
            <w:shd w:val="clear" w:color="auto" w:fill="auto"/>
            <w:vAlign w:val="center"/>
            <w:hideMark/>
          </w:tcPr>
          <w:p w14:paraId="7850081A" w14:textId="77777777" w:rsidR="0054125D" w:rsidRPr="00D75F75" w:rsidRDefault="0054125D" w:rsidP="005D1DD7">
            <w:pPr>
              <w:spacing w:before="0" w:line="240" w:lineRule="auto"/>
              <w:ind w:left="0" w:firstLine="0"/>
              <w:jc w:val="left"/>
              <w:rPr>
                <w:rFonts w:asciiTheme="minorHAnsi" w:hAnsiTheme="minorHAnsi" w:cstheme="minorHAnsi"/>
                <w:sz w:val="20"/>
                <w:szCs w:val="20"/>
              </w:rPr>
            </w:pPr>
            <w:r w:rsidRPr="00D75F75">
              <w:rPr>
                <w:rFonts w:asciiTheme="minorHAnsi" w:hAnsiTheme="minorHAnsi" w:cstheme="minorHAnsi"/>
                <w:sz w:val="20"/>
                <w:szCs w:val="20"/>
              </w:rPr>
              <w:t> </w:t>
            </w:r>
          </w:p>
        </w:tc>
      </w:tr>
    </w:tbl>
    <w:p w14:paraId="41C901EA" w14:textId="37E60E18" w:rsidR="0054125D" w:rsidRPr="0054125D" w:rsidRDefault="0054125D" w:rsidP="0054125D">
      <w:pPr>
        <w:ind w:left="0"/>
        <w:jc w:val="left"/>
        <w:rPr>
          <w:b/>
          <w:bCs/>
        </w:rPr>
      </w:pPr>
      <w:r w:rsidRPr="0054125D">
        <w:rPr>
          <w:b/>
          <w:bCs/>
        </w:rPr>
        <w:t>Not</w:t>
      </w:r>
      <w:r>
        <w:rPr>
          <w:b/>
          <w:bCs/>
        </w:rPr>
        <w:t>a</w:t>
      </w:r>
      <w:r w:rsidRPr="0054125D">
        <w:rPr>
          <w:b/>
          <w:bCs/>
        </w:rPr>
        <w:t xml:space="preserve">: </w:t>
      </w:r>
      <w:r w:rsidRPr="0054125D">
        <w:rPr>
          <w:b/>
          <w:bCs/>
        </w:rPr>
        <w:t>l’e</w:t>
      </w:r>
      <w:r w:rsidRPr="0054125D">
        <w:rPr>
          <w:b/>
          <w:bCs/>
        </w:rPr>
        <w:t>sito in cas</w:t>
      </w:r>
      <w:r w:rsidRPr="0054125D">
        <w:rPr>
          <w:b/>
          <w:bCs/>
        </w:rPr>
        <w:t>o</w:t>
      </w:r>
      <w:r w:rsidRPr="0054125D">
        <w:rPr>
          <w:b/>
          <w:bCs/>
        </w:rPr>
        <w:t xml:space="preserve"> </w:t>
      </w:r>
      <w:r w:rsidRPr="0054125D">
        <w:rPr>
          <w:b/>
          <w:bCs/>
        </w:rPr>
        <w:t>di</w:t>
      </w:r>
      <w:r w:rsidRPr="0054125D">
        <w:rPr>
          <w:b/>
          <w:bCs/>
        </w:rPr>
        <w:t xml:space="preserve"> mancato rispetto dell</w:t>
      </w:r>
      <w:r w:rsidRPr="0054125D">
        <w:rPr>
          <w:b/>
          <w:bCs/>
        </w:rPr>
        <w:t>e</w:t>
      </w:r>
      <w:r w:rsidRPr="0054125D">
        <w:rPr>
          <w:b/>
          <w:bCs/>
        </w:rPr>
        <w:t xml:space="preserve"> regol</w:t>
      </w:r>
      <w:r w:rsidRPr="0054125D">
        <w:rPr>
          <w:b/>
          <w:bCs/>
        </w:rPr>
        <w:t>e</w:t>
      </w:r>
      <w:r w:rsidRPr="0054125D">
        <w:rPr>
          <w:b/>
          <w:bCs/>
        </w:rPr>
        <w:t xml:space="preserve"> </w:t>
      </w:r>
      <w:r w:rsidRPr="0054125D">
        <w:rPr>
          <w:b/>
          <w:bCs/>
        </w:rPr>
        <w:t>della</w:t>
      </w:r>
      <w:r w:rsidRPr="0054125D">
        <w:rPr>
          <w:b/>
          <w:bCs/>
        </w:rPr>
        <w:t xml:space="preserve"> CIUS </w:t>
      </w:r>
      <w:r>
        <w:rPr>
          <w:b/>
          <w:bCs/>
        </w:rPr>
        <w:t>è negativo a la fattura non è accettata</w:t>
      </w:r>
    </w:p>
    <w:p w14:paraId="77251F40" w14:textId="77777777" w:rsidR="00A93019" w:rsidRPr="0054125D" w:rsidRDefault="00A93019" w:rsidP="0054125D">
      <w:pPr>
        <w:pStyle w:val="Titolo2"/>
        <w:pageBreakBefore/>
        <w:ind w:left="935" w:hanging="578"/>
      </w:pPr>
      <w:bookmarkStart w:id="253" w:name="_Toc33721661"/>
      <w:r w:rsidRPr="0054125D">
        <w:lastRenderedPageBreak/>
        <w:t xml:space="preserve">Schema della Core </w:t>
      </w:r>
      <w:proofErr w:type="spellStart"/>
      <w:r w:rsidRPr="0054125D">
        <w:t>Invoice</w:t>
      </w:r>
      <w:proofErr w:type="spellEnd"/>
      <w:r w:rsidRPr="0054125D">
        <w:t xml:space="preserve"> </w:t>
      </w:r>
      <w:proofErr w:type="spellStart"/>
      <w:r w:rsidRPr="0054125D">
        <w:t>Usage</w:t>
      </w:r>
      <w:proofErr w:type="spellEnd"/>
      <w:r w:rsidRPr="0054125D">
        <w:t xml:space="preserve"> </w:t>
      </w:r>
      <w:proofErr w:type="spellStart"/>
      <w:r w:rsidRPr="0054125D">
        <w:t>Specification</w:t>
      </w:r>
      <w:proofErr w:type="spellEnd"/>
      <w:r w:rsidRPr="0054125D">
        <w:t xml:space="preserve"> per l’Italia (CIUS-IT) del CEF eInvoicing 2015 progetto </w:t>
      </w:r>
      <w:proofErr w:type="spellStart"/>
      <w:r w:rsidRPr="0054125D">
        <w:t>EeISI</w:t>
      </w:r>
      <w:proofErr w:type="spellEnd"/>
      <w:r w:rsidRPr="0054125D">
        <w:t xml:space="preserve"> – </w:t>
      </w:r>
      <w:proofErr w:type="spellStart"/>
      <w:r w:rsidRPr="0054125D">
        <w:t>European</w:t>
      </w:r>
      <w:proofErr w:type="spellEnd"/>
      <w:r w:rsidRPr="0054125D">
        <w:t xml:space="preserve"> </w:t>
      </w:r>
      <w:proofErr w:type="spellStart"/>
      <w:r w:rsidRPr="0054125D">
        <w:t>electronic</w:t>
      </w:r>
      <w:proofErr w:type="spellEnd"/>
      <w:r w:rsidRPr="0054125D">
        <w:t xml:space="preserve"> </w:t>
      </w:r>
      <w:proofErr w:type="spellStart"/>
      <w:r w:rsidRPr="0054125D">
        <w:t>Invoicing</w:t>
      </w:r>
      <w:proofErr w:type="spellEnd"/>
      <w:r w:rsidRPr="0054125D">
        <w:t xml:space="preserve"> Standard in </w:t>
      </w:r>
      <w:proofErr w:type="spellStart"/>
      <w:r w:rsidRPr="0054125D">
        <w:t>Italy</w:t>
      </w:r>
      <w:bookmarkEnd w:id="253"/>
      <w:proofErr w:type="spellEnd"/>
      <w:r w:rsidRPr="0054125D">
        <w:t xml:space="preserve">    </w:t>
      </w:r>
    </w:p>
    <w:p w14:paraId="300353D9" w14:textId="5E9E9D36" w:rsidR="003F15D3" w:rsidRPr="00172886" w:rsidRDefault="00983C2B" w:rsidP="00863125">
      <w:pPr>
        <w:ind w:left="0" w:firstLine="0"/>
      </w:pPr>
      <w:r w:rsidRPr="00983C2B">
        <w:drawing>
          <wp:anchor distT="0" distB="0" distL="114300" distR="114300" simplePos="0" relativeHeight="251665408" behindDoc="0" locked="0" layoutInCell="1" allowOverlap="1" wp14:anchorId="06020626" wp14:editId="60B5655E">
            <wp:simplePos x="0" y="0"/>
            <wp:positionH relativeFrom="column">
              <wp:posOffset>218831</wp:posOffset>
            </wp:positionH>
            <wp:positionV relativeFrom="paragraph">
              <wp:posOffset>355404</wp:posOffset>
            </wp:positionV>
            <wp:extent cx="8518769" cy="4791547"/>
            <wp:effectExtent l="0" t="0" r="3175" b="0"/>
            <wp:wrapNone/>
            <wp:docPr id="1" name="Immagine 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8518769" cy="4791547"/>
                    </a:xfrm>
                    <a:prstGeom prst="rect">
                      <a:avLst/>
                    </a:prstGeom>
                  </pic:spPr>
                </pic:pic>
              </a:graphicData>
            </a:graphic>
            <wp14:sizeRelH relativeFrom="page">
              <wp14:pctWidth>0</wp14:pctWidth>
            </wp14:sizeRelH>
            <wp14:sizeRelV relativeFrom="page">
              <wp14:pctHeight>0</wp14:pctHeight>
            </wp14:sizeRelV>
          </wp:anchor>
        </w:drawing>
      </w:r>
    </w:p>
    <w:sectPr w:rsidR="003F15D3" w:rsidRPr="00172886" w:rsidSect="00ED48C2">
      <w:pgSz w:w="16838" w:h="11906" w:orient="landscape"/>
      <w:pgMar w:top="1134" w:right="1134" w:bottom="1134" w:left="1417"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8EA1B1" w14:textId="77777777" w:rsidR="008C231D" w:rsidRDefault="008C231D" w:rsidP="00253200">
      <w:r>
        <w:separator/>
      </w:r>
    </w:p>
  </w:endnote>
  <w:endnote w:type="continuationSeparator" w:id="0">
    <w:p w14:paraId="346CCFD9" w14:textId="77777777" w:rsidR="008C231D" w:rsidRDefault="008C231D" w:rsidP="00253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D1F90" w14:textId="3C6E1719" w:rsidR="00081B1A" w:rsidRPr="009B09C5" w:rsidRDefault="00081B1A" w:rsidP="00BE2A18">
    <w:pPr>
      <w:tabs>
        <w:tab w:val="right" w:pos="14287"/>
      </w:tabs>
      <w:ind w:left="284"/>
    </w:pPr>
    <w:r w:rsidRPr="00172886">
      <w:t xml:space="preserve">Edizione </w:t>
    </w:r>
    <w:r>
      <w:t>2.8</w:t>
    </w:r>
    <w:r w:rsidRPr="00172886">
      <w:t xml:space="preserve"> – </w:t>
    </w:r>
    <w:r w:rsidR="00917F43">
      <w:t>31</w:t>
    </w:r>
    <w:r w:rsidRPr="00172886">
      <w:t xml:space="preserve"> </w:t>
    </w:r>
    <w:r w:rsidR="00917F43">
      <w:t>dic</w:t>
    </w:r>
    <w:r>
      <w:t>embre</w:t>
    </w:r>
    <w:r w:rsidRPr="00172886">
      <w:rPr>
        <w:spacing w:val="1"/>
      </w:rPr>
      <w:t xml:space="preserve"> </w:t>
    </w:r>
    <w:r w:rsidRPr="00172886">
      <w:t>201</w:t>
    </w:r>
    <w:r>
      <w:t>9</w:t>
    </w:r>
    <w:r>
      <w:tab/>
    </w:r>
    <w:sdt>
      <w:sdtPr>
        <w:id w:val="-1617591159"/>
        <w:docPartObj>
          <w:docPartGallery w:val="Page Numbers (Bottom of Page)"/>
          <w:docPartUnique/>
        </w:docPartObj>
      </w:sdtPr>
      <w:sdtContent>
        <w:r w:rsidRPr="00397A44">
          <w:fldChar w:fldCharType="begin"/>
        </w:r>
        <w:r w:rsidRPr="009B09C5">
          <w:instrText>PAGE   \* MERGEFORMAT</w:instrText>
        </w:r>
        <w:r w:rsidRPr="00397A44">
          <w:fldChar w:fldCharType="separate"/>
        </w:r>
        <w:r>
          <w:rPr>
            <w:noProof/>
          </w:rPr>
          <w:t>25</w:t>
        </w:r>
        <w:r w:rsidRPr="00397A44">
          <w:fldChar w:fldCharType="end"/>
        </w:r>
      </w:sdtContent>
    </w:sdt>
  </w:p>
  <w:p w14:paraId="7C85CDFF" w14:textId="77777777" w:rsidR="00081B1A" w:rsidRDefault="00081B1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FD761D" w14:textId="77777777" w:rsidR="008C231D" w:rsidRDefault="008C231D" w:rsidP="00253200">
      <w:r>
        <w:separator/>
      </w:r>
    </w:p>
  </w:footnote>
  <w:footnote w:type="continuationSeparator" w:id="0">
    <w:p w14:paraId="3F5C3644" w14:textId="77777777" w:rsidR="008C231D" w:rsidRDefault="008C231D" w:rsidP="002532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D1768"/>
    <w:multiLevelType w:val="hybridMultilevel"/>
    <w:tmpl w:val="0152FD02"/>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2EA6927"/>
    <w:multiLevelType w:val="multilevel"/>
    <w:tmpl w:val="B8F892DA"/>
    <w:lvl w:ilvl="0">
      <w:start w:val="1"/>
      <w:numFmt w:val="bullet"/>
      <w:lvlText w:val=""/>
      <w:lvlJc w:val="left"/>
      <w:pPr>
        <w:tabs>
          <w:tab w:val="num" w:pos="1428"/>
        </w:tabs>
        <w:ind w:left="1428" w:hanging="360"/>
      </w:pPr>
      <w:rPr>
        <w:rFonts w:ascii="Symbol" w:hAnsi="Symbol" w:hint="default"/>
        <w:sz w:val="20"/>
      </w:rPr>
    </w:lvl>
    <w:lvl w:ilvl="1">
      <w:start w:val="1"/>
      <w:numFmt w:val="decimal"/>
      <w:lvlText w:val="%2)"/>
      <w:lvlJc w:val="left"/>
      <w:pPr>
        <w:ind w:left="2148" w:hanging="360"/>
      </w:pPr>
      <w:rPr>
        <w:rFonts w:hint="default"/>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2" w15:restartNumberingAfterBreak="0">
    <w:nsid w:val="085856F4"/>
    <w:multiLevelType w:val="multilevel"/>
    <w:tmpl w:val="21260FAE"/>
    <w:lvl w:ilvl="0">
      <w:start w:val="1"/>
      <w:numFmt w:val="bullet"/>
      <w:lvlText w:val=""/>
      <w:lvlJc w:val="left"/>
      <w:pPr>
        <w:tabs>
          <w:tab w:val="num" w:pos="1428"/>
        </w:tabs>
        <w:ind w:left="1428" w:hanging="360"/>
      </w:pPr>
      <w:rPr>
        <w:rFonts w:ascii="Symbol" w:hAnsi="Symbol" w:hint="default"/>
        <w:sz w:val="20"/>
      </w:rPr>
    </w:lvl>
    <w:lvl w:ilvl="1">
      <w:start w:val="1"/>
      <w:numFmt w:val="bullet"/>
      <w:lvlText w:val=""/>
      <w:lvlJc w:val="left"/>
      <w:pPr>
        <w:tabs>
          <w:tab w:val="num" w:pos="2148"/>
        </w:tabs>
        <w:ind w:left="2148" w:hanging="360"/>
      </w:pPr>
      <w:rPr>
        <w:rFonts w:ascii="Symbol" w:hAnsi="Symbol" w:hint="default"/>
        <w:sz w:val="20"/>
      </w:rPr>
    </w:lvl>
    <w:lvl w:ilvl="2">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 w15:restartNumberingAfterBreak="0">
    <w:nsid w:val="0D564B5F"/>
    <w:multiLevelType w:val="multilevel"/>
    <w:tmpl w:val="A7FCDD4C"/>
    <w:lvl w:ilvl="0">
      <w:start w:val="1"/>
      <w:numFmt w:val="decimal"/>
      <w:lvlText w:val="%1."/>
      <w:lvlJc w:val="left"/>
      <w:pPr>
        <w:ind w:left="921" w:hanging="360"/>
      </w:pPr>
    </w:lvl>
    <w:lvl w:ilvl="1">
      <w:start w:val="1"/>
      <w:numFmt w:val="decimal"/>
      <w:lvlText w:val="%1.%2."/>
      <w:lvlJc w:val="left"/>
      <w:pPr>
        <w:ind w:left="1353" w:hanging="432"/>
      </w:pPr>
    </w:lvl>
    <w:lvl w:ilvl="2">
      <w:start w:val="1"/>
      <w:numFmt w:val="decimal"/>
      <w:lvlText w:val="%1.%2.%3."/>
      <w:lvlJc w:val="left"/>
      <w:pPr>
        <w:ind w:left="1785" w:hanging="504"/>
      </w:pPr>
    </w:lvl>
    <w:lvl w:ilvl="3">
      <w:start w:val="1"/>
      <w:numFmt w:val="decimal"/>
      <w:lvlText w:val="%1.%2.%3.%4."/>
      <w:lvlJc w:val="left"/>
      <w:pPr>
        <w:ind w:left="2289" w:hanging="648"/>
      </w:pPr>
    </w:lvl>
    <w:lvl w:ilvl="4">
      <w:start w:val="1"/>
      <w:numFmt w:val="decimal"/>
      <w:lvlText w:val="%1.%2.%3.%4.%5."/>
      <w:lvlJc w:val="left"/>
      <w:pPr>
        <w:ind w:left="2793" w:hanging="792"/>
      </w:pPr>
    </w:lvl>
    <w:lvl w:ilvl="5">
      <w:start w:val="1"/>
      <w:numFmt w:val="decimal"/>
      <w:lvlText w:val="%1.%2.%3.%4.%5.%6."/>
      <w:lvlJc w:val="left"/>
      <w:pPr>
        <w:ind w:left="3297" w:hanging="936"/>
      </w:pPr>
    </w:lvl>
    <w:lvl w:ilvl="6">
      <w:start w:val="1"/>
      <w:numFmt w:val="decimal"/>
      <w:lvlText w:val="%1.%2.%3.%4.%5.%6.%7."/>
      <w:lvlJc w:val="left"/>
      <w:pPr>
        <w:ind w:left="3801" w:hanging="1080"/>
      </w:pPr>
    </w:lvl>
    <w:lvl w:ilvl="7">
      <w:start w:val="1"/>
      <w:numFmt w:val="decimal"/>
      <w:lvlText w:val="%1.%2.%3.%4.%5.%6.%7.%8."/>
      <w:lvlJc w:val="left"/>
      <w:pPr>
        <w:ind w:left="4305" w:hanging="1224"/>
      </w:pPr>
    </w:lvl>
    <w:lvl w:ilvl="8">
      <w:start w:val="1"/>
      <w:numFmt w:val="decimal"/>
      <w:lvlText w:val="%1.%2.%3.%4.%5.%6.%7.%8.%9."/>
      <w:lvlJc w:val="left"/>
      <w:pPr>
        <w:ind w:left="4881" w:hanging="1440"/>
      </w:pPr>
    </w:lvl>
  </w:abstractNum>
  <w:abstractNum w:abstractNumId="4" w15:restartNumberingAfterBreak="0">
    <w:nsid w:val="149254DB"/>
    <w:multiLevelType w:val="hybridMultilevel"/>
    <w:tmpl w:val="196EEA22"/>
    <w:lvl w:ilvl="0" w:tplc="120482CE">
      <w:start w:val="3"/>
      <w:numFmt w:val="bullet"/>
      <w:lvlText w:val="-"/>
      <w:lvlJc w:val="left"/>
      <w:pPr>
        <w:ind w:left="1706" w:hanging="360"/>
      </w:pPr>
      <w:rPr>
        <w:rFonts w:ascii="Times New Roman" w:eastAsia="Times New Roman" w:hAnsi="Times New Roman" w:cs="Times New Roman" w:hint="default"/>
      </w:rPr>
    </w:lvl>
    <w:lvl w:ilvl="1" w:tplc="04100003" w:tentative="1">
      <w:start w:val="1"/>
      <w:numFmt w:val="bullet"/>
      <w:lvlText w:val="o"/>
      <w:lvlJc w:val="left"/>
      <w:pPr>
        <w:ind w:left="2426" w:hanging="360"/>
      </w:pPr>
      <w:rPr>
        <w:rFonts w:ascii="Courier New" w:hAnsi="Courier New" w:hint="default"/>
      </w:rPr>
    </w:lvl>
    <w:lvl w:ilvl="2" w:tplc="04100005" w:tentative="1">
      <w:start w:val="1"/>
      <w:numFmt w:val="bullet"/>
      <w:lvlText w:val=""/>
      <w:lvlJc w:val="left"/>
      <w:pPr>
        <w:ind w:left="3146" w:hanging="360"/>
      </w:pPr>
      <w:rPr>
        <w:rFonts w:ascii="Wingdings" w:hAnsi="Wingdings" w:hint="default"/>
      </w:rPr>
    </w:lvl>
    <w:lvl w:ilvl="3" w:tplc="04100001" w:tentative="1">
      <w:start w:val="1"/>
      <w:numFmt w:val="bullet"/>
      <w:lvlText w:val=""/>
      <w:lvlJc w:val="left"/>
      <w:pPr>
        <w:ind w:left="3866" w:hanging="360"/>
      </w:pPr>
      <w:rPr>
        <w:rFonts w:ascii="Symbol" w:hAnsi="Symbol" w:hint="default"/>
      </w:rPr>
    </w:lvl>
    <w:lvl w:ilvl="4" w:tplc="04100003" w:tentative="1">
      <w:start w:val="1"/>
      <w:numFmt w:val="bullet"/>
      <w:lvlText w:val="o"/>
      <w:lvlJc w:val="left"/>
      <w:pPr>
        <w:ind w:left="4586" w:hanging="360"/>
      </w:pPr>
      <w:rPr>
        <w:rFonts w:ascii="Courier New" w:hAnsi="Courier New" w:hint="default"/>
      </w:rPr>
    </w:lvl>
    <w:lvl w:ilvl="5" w:tplc="04100005" w:tentative="1">
      <w:start w:val="1"/>
      <w:numFmt w:val="bullet"/>
      <w:lvlText w:val=""/>
      <w:lvlJc w:val="left"/>
      <w:pPr>
        <w:ind w:left="5306" w:hanging="360"/>
      </w:pPr>
      <w:rPr>
        <w:rFonts w:ascii="Wingdings" w:hAnsi="Wingdings" w:hint="default"/>
      </w:rPr>
    </w:lvl>
    <w:lvl w:ilvl="6" w:tplc="04100001" w:tentative="1">
      <w:start w:val="1"/>
      <w:numFmt w:val="bullet"/>
      <w:lvlText w:val=""/>
      <w:lvlJc w:val="left"/>
      <w:pPr>
        <w:ind w:left="6026" w:hanging="360"/>
      </w:pPr>
      <w:rPr>
        <w:rFonts w:ascii="Symbol" w:hAnsi="Symbol" w:hint="default"/>
      </w:rPr>
    </w:lvl>
    <w:lvl w:ilvl="7" w:tplc="04100003" w:tentative="1">
      <w:start w:val="1"/>
      <w:numFmt w:val="bullet"/>
      <w:lvlText w:val="o"/>
      <w:lvlJc w:val="left"/>
      <w:pPr>
        <w:ind w:left="6746" w:hanging="360"/>
      </w:pPr>
      <w:rPr>
        <w:rFonts w:ascii="Courier New" w:hAnsi="Courier New" w:hint="default"/>
      </w:rPr>
    </w:lvl>
    <w:lvl w:ilvl="8" w:tplc="04100005" w:tentative="1">
      <w:start w:val="1"/>
      <w:numFmt w:val="bullet"/>
      <w:lvlText w:val=""/>
      <w:lvlJc w:val="left"/>
      <w:pPr>
        <w:ind w:left="7466" w:hanging="360"/>
      </w:pPr>
      <w:rPr>
        <w:rFonts w:ascii="Wingdings" w:hAnsi="Wingdings" w:hint="default"/>
      </w:rPr>
    </w:lvl>
  </w:abstractNum>
  <w:abstractNum w:abstractNumId="5" w15:restartNumberingAfterBreak="0">
    <w:nsid w:val="159F2425"/>
    <w:multiLevelType w:val="multilevel"/>
    <w:tmpl w:val="04184D8C"/>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6" w15:restartNumberingAfterBreak="0">
    <w:nsid w:val="16E04A24"/>
    <w:multiLevelType w:val="multilevel"/>
    <w:tmpl w:val="84CE7CB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4D26D7"/>
    <w:multiLevelType w:val="hybridMultilevel"/>
    <w:tmpl w:val="70AE3ADA"/>
    <w:lvl w:ilvl="0" w:tplc="120482CE">
      <w:start w:val="3"/>
      <w:numFmt w:val="bullet"/>
      <w:lvlText w:val="-"/>
      <w:lvlJc w:val="left"/>
      <w:pPr>
        <w:ind w:left="1287" w:hanging="360"/>
      </w:pPr>
      <w:rPr>
        <w:rFonts w:ascii="Times New Roman" w:eastAsia="Times New Roman" w:hAnsi="Times New Roman" w:cs="Times New Roman" w:hint="default"/>
      </w:rPr>
    </w:lvl>
    <w:lvl w:ilvl="1" w:tplc="04100001">
      <w:start w:val="1"/>
      <w:numFmt w:val="bullet"/>
      <w:lvlText w:val=""/>
      <w:lvlJc w:val="left"/>
      <w:pPr>
        <w:ind w:left="1287" w:hanging="360"/>
      </w:pPr>
      <w:rPr>
        <w:rFonts w:ascii="Symbol" w:hAnsi="Symbol"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8" w15:restartNumberingAfterBreak="0">
    <w:nsid w:val="17F669DA"/>
    <w:multiLevelType w:val="multilevel"/>
    <w:tmpl w:val="E16680CC"/>
    <w:lvl w:ilvl="0">
      <w:start w:val="1"/>
      <w:numFmt w:val="decimal"/>
      <w:lvlText w:val="%1."/>
      <w:lvlJc w:val="left"/>
      <w:pPr>
        <w:ind w:left="1641" w:hanging="360"/>
      </w:pPr>
    </w:lvl>
    <w:lvl w:ilvl="1">
      <w:start w:val="1"/>
      <w:numFmt w:val="lowerLetter"/>
      <w:lvlText w:val="%2."/>
      <w:lvlJc w:val="left"/>
      <w:pPr>
        <w:ind w:left="2361" w:hanging="360"/>
      </w:pPr>
    </w:lvl>
    <w:lvl w:ilvl="2">
      <w:start w:val="1"/>
      <w:numFmt w:val="lowerRoman"/>
      <w:lvlText w:val="%3."/>
      <w:lvlJc w:val="right"/>
      <w:pPr>
        <w:ind w:left="3081" w:hanging="180"/>
      </w:pPr>
    </w:lvl>
    <w:lvl w:ilvl="3">
      <w:start w:val="1"/>
      <w:numFmt w:val="decimal"/>
      <w:lvlText w:val="%4."/>
      <w:lvlJc w:val="left"/>
      <w:pPr>
        <w:ind w:left="3801" w:hanging="360"/>
      </w:pPr>
    </w:lvl>
    <w:lvl w:ilvl="4">
      <w:start w:val="1"/>
      <w:numFmt w:val="lowerLetter"/>
      <w:lvlText w:val="%5."/>
      <w:lvlJc w:val="left"/>
      <w:pPr>
        <w:ind w:left="4521" w:hanging="360"/>
      </w:pPr>
    </w:lvl>
    <w:lvl w:ilvl="5">
      <w:start w:val="1"/>
      <w:numFmt w:val="lowerRoman"/>
      <w:lvlText w:val="%6."/>
      <w:lvlJc w:val="right"/>
      <w:pPr>
        <w:ind w:left="5241" w:hanging="180"/>
      </w:pPr>
    </w:lvl>
    <w:lvl w:ilvl="6">
      <w:start w:val="1"/>
      <w:numFmt w:val="decimal"/>
      <w:lvlText w:val="%7."/>
      <w:lvlJc w:val="left"/>
      <w:pPr>
        <w:ind w:left="5961" w:hanging="360"/>
      </w:pPr>
    </w:lvl>
    <w:lvl w:ilvl="7">
      <w:start w:val="1"/>
      <w:numFmt w:val="lowerLetter"/>
      <w:lvlText w:val="%8."/>
      <w:lvlJc w:val="left"/>
      <w:pPr>
        <w:ind w:left="6681" w:hanging="360"/>
      </w:pPr>
    </w:lvl>
    <w:lvl w:ilvl="8">
      <w:start w:val="1"/>
      <w:numFmt w:val="lowerRoman"/>
      <w:lvlText w:val="%9."/>
      <w:lvlJc w:val="right"/>
      <w:pPr>
        <w:ind w:left="7401" w:hanging="180"/>
      </w:pPr>
    </w:lvl>
  </w:abstractNum>
  <w:abstractNum w:abstractNumId="9" w15:restartNumberingAfterBreak="0">
    <w:nsid w:val="1B0A7A24"/>
    <w:multiLevelType w:val="hybridMultilevel"/>
    <w:tmpl w:val="2A00BC5A"/>
    <w:lvl w:ilvl="0" w:tplc="1B5262DC">
      <w:start w:val="1"/>
      <w:numFmt w:val="decimal"/>
      <w:lvlText w:val="%1)"/>
      <w:lvlJc w:val="left"/>
      <w:pPr>
        <w:ind w:left="1346" w:hanging="360"/>
      </w:pPr>
      <w:rPr>
        <w:rFonts w:hint="default"/>
      </w:rPr>
    </w:lvl>
    <w:lvl w:ilvl="1" w:tplc="04100019" w:tentative="1">
      <w:start w:val="1"/>
      <w:numFmt w:val="lowerLetter"/>
      <w:lvlText w:val="%2."/>
      <w:lvlJc w:val="left"/>
      <w:pPr>
        <w:ind w:left="2066" w:hanging="360"/>
      </w:pPr>
    </w:lvl>
    <w:lvl w:ilvl="2" w:tplc="0410001B" w:tentative="1">
      <w:start w:val="1"/>
      <w:numFmt w:val="lowerRoman"/>
      <w:lvlText w:val="%3."/>
      <w:lvlJc w:val="right"/>
      <w:pPr>
        <w:ind w:left="2786" w:hanging="180"/>
      </w:pPr>
    </w:lvl>
    <w:lvl w:ilvl="3" w:tplc="0410000F" w:tentative="1">
      <w:start w:val="1"/>
      <w:numFmt w:val="decimal"/>
      <w:lvlText w:val="%4."/>
      <w:lvlJc w:val="left"/>
      <w:pPr>
        <w:ind w:left="3506" w:hanging="360"/>
      </w:pPr>
    </w:lvl>
    <w:lvl w:ilvl="4" w:tplc="04100019" w:tentative="1">
      <w:start w:val="1"/>
      <w:numFmt w:val="lowerLetter"/>
      <w:lvlText w:val="%5."/>
      <w:lvlJc w:val="left"/>
      <w:pPr>
        <w:ind w:left="4226" w:hanging="360"/>
      </w:pPr>
    </w:lvl>
    <w:lvl w:ilvl="5" w:tplc="0410001B" w:tentative="1">
      <w:start w:val="1"/>
      <w:numFmt w:val="lowerRoman"/>
      <w:lvlText w:val="%6."/>
      <w:lvlJc w:val="right"/>
      <w:pPr>
        <w:ind w:left="4946" w:hanging="180"/>
      </w:pPr>
    </w:lvl>
    <w:lvl w:ilvl="6" w:tplc="0410000F" w:tentative="1">
      <w:start w:val="1"/>
      <w:numFmt w:val="decimal"/>
      <w:lvlText w:val="%7."/>
      <w:lvlJc w:val="left"/>
      <w:pPr>
        <w:ind w:left="5666" w:hanging="360"/>
      </w:pPr>
    </w:lvl>
    <w:lvl w:ilvl="7" w:tplc="04100019" w:tentative="1">
      <w:start w:val="1"/>
      <w:numFmt w:val="lowerLetter"/>
      <w:lvlText w:val="%8."/>
      <w:lvlJc w:val="left"/>
      <w:pPr>
        <w:ind w:left="6386" w:hanging="360"/>
      </w:pPr>
    </w:lvl>
    <w:lvl w:ilvl="8" w:tplc="0410001B" w:tentative="1">
      <w:start w:val="1"/>
      <w:numFmt w:val="lowerRoman"/>
      <w:lvlText w:val="%9."/>
      <w:lvlJc w:val="right"/>
      <w:pPr>
        <w:ind w:left="7106" w:hanging="180"/>
      </w:pPr>
    </w:lvl>
  </w:abstractNum>
  <w:abstractNum w:abstractNumId="10" w15:restartNumberingAfterBreak="0">
    <w:nsid w:val="1BEC597C"/>
    <w:multiLevelType w:val="hybridMultilevel"/>
    <w:tmpl w:val="4014BCFC"/>
    <w:lvl w:ilvl="0" w:tplc="79D8BA1C">
      <w:numFmt w:val="bullet"/>
      <w:lvlText w:val="-"/>
      <w:lvlJc w:val="left"/>
      <w:pPr>
        <w:ind w:left="1346" w:hanging="360"/>
      </w:pPr>
      <w:rPr>
        <w:rFonts w:ascii="Times New Roman" w:eastAsia="Times New Roman" w:hAnsi="Times New Roman" w:cs="Times New Roman" w:hint="default"/>
      </w:rPr>
    </w:lvl>
    <w:lvl w:ilvl="1" w:tplc="04100003" w:tentative="1">
      <w:start w:val="1"/>
      <w:numFmt w:val="bullet"/>
      <w:lvlText w:val="o"/>
      <w:lvlJc w:val="left"/>
      <w:pPr>
        <w:ind w:left="2066" w:hanging="360"/>
      </w:pPr>
      <w:rPr>
        <w:rFonts w:ascii="Courier New" w:hAnsi="Courier New" w:cs="Courier New" w:hint="default"/>
      </w:rPr>
    </w:lvl>
    <w:lvl w:ilvl="2" w:tplc="04100005" w:tentative="1">
      <w:start w:val="1"/>
      <w:numFmt w:val="bullet"/>
      <w:lvlText w:val=""/>
      <w:lvlJc w:val="left"/>
      <w:pPr>
        <w:ind w:left="2786" w:hanging="360"/>
      </w:pPr>
      <w:rPr>
        <w:rFonts w:ascii="Wingdings" w:hAnsi="Wingdings" w:hint="default"/>
      </w:rPr>
    </w:lvl>
    <w:lvl w:ilvl="3" w:tplc="04100001" w:tentative="1">
      <w:start w:val="1"/>
      <w:numFmt w:val="bullet"/>
      <w:lvlText w:val=""/>
      <w:lvlJc w:val="left"/>
      <w:pPr>
        <w:ind w:left="3506" w:hanging="360"/>
      </w:pPr>
      <w:rPr>
        <w:rFonts w:ascii="Symbol" w:hAnsi="Symbol" w:hint="default"/>
      </w:rPr>
    </w:lvl>
    <w:lvl w:ilvl="4" w:tplc="04100003" w:tentative="1">
      <w:start w:val="1"/>
      <w:numFmt w:val="bullet"/>
      <w:lvlText w:val="o"/>
      <w:lvlJc w:val="left"/>
      <w:pPr>
        <w:ind w:left="4226" w:hanging="360"/>
      </w:pPr>
      <w:rPr>
        <w:rFonts w:ascii="Courier New" w:hAnsi="Courier New" w:cs="Courier New" w:hint="default"/>
      </w:rPr>
    </w:lvl>
    <w:lvl w:ilvl="5" w:tplc="04100005" w:tentative="1">
      <w:start w:val="1"/>
      <w:numFmt w:val="bullet"/>
      <w:lvlText w:val=""/>
      <w:lvlJc w:val="left"/>
      <w:pPr>
        <w:ind w:left="4946" w:hanging="360"/>
      </w:pPr>
      <w:rPr>
        <w:rFonts w:ascii="Wingdings" w:hAnsi="Wingdings" w:hint="default"/>
      </w:rPr>
    </w:lvl>
    <w:lvl w:ilvl="6" w:tplc="04100001" w:tentative="1">
      <w:start w:val="1"/>
      <w:numFmt w:val="bullet"/>
      <w:lvlText w:val=""/>
      <w:lvlJc w:val="left"/>
      <w:pPr>
        <w:ind w:left="5666" w:hanging="360"/>
      </w:pPr>
      <w:rPr>
        <w:rFonts w:ascii="Symbol" w:hAnsi="Symbol" w:hint="default"/>
      </w:rPr>
    </w:lvl>
    <w:lvl w:ilvl="7" w:tplc="04100003" w:tentative="1">
      <w:start w:val="1"/>
      <w:numFmt w:val="bullet"/>
      <w:lvlText w:val="o"/>
      <w:lvlJc w:val="left"/>
      <w:pPr>
        <w:ind w:left="6386" w:hanging="360"/>
      </w:pPr>
      <w:rPr>
        <w:rFonts w:ascii="Courier New" w:hAnsi="Courier New" w:cs="Courier New" w:hint="default"/>
      </w:rPr>
    </w:lvl>
    <w:lvl w:ilvl="8" w:tplc="04100005" w:tentative="1">
      <w:start w:val="1"/>
      <w:numFmt w:val="bullet"/>
      <w:lvlText w:val=""/>
      <w:lvlJc w:val="left"/>
      <w:pPr>
        <w:ind w:left="7106" w:hanging="360"/>
      </w:pPr>
      <w:rPr>
        <w:rFonts w:ascii="Wingdings" w:hAnsi="Wingdings" w:hint="default"/>
      </w:rPr>
    </w:lvl>
  </w:abstractNum>
  <w:abstractNum w:abstractNumId="11" w15:restartNumberingAfterBreak="0">
    <w:nsid w:val="1CDC5063"/>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F90156F"/>
    <w:multiLevelType w:val="hybridMultilevel"/>
    <w:tmpl w:val="0450BBA6"/>
    <w:lvl w:ilvl="0" w:tplc="79D8BA1C">
      <w:numFmt w:val="bullet"/>
      <w:lvlText w:val="-"/>
      <w:lvlJc w:val="left"/>
      <w:pPr>
        <w:ind w:left="2332" w:hanging="360"/>
      </w:pPr>
      <w:rPr>
        <w:rFonts w:ascii="Times New Roman" w:eastAsia="Times New Roman" w:hAnsi="Times New Roman" w:cs="Times New Roman"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3" w15:restartNumberingAfterBreak="0">
    <w:nsid w:val="24E75E18"/>
    <w:multiLevelType w:val="multilevel"/>
    <w:tmpl w:val="01128740"/>
    <w:lvl w:ilvl="0">
      <w:start w:val="1"/>
      <w:numFmt w:val="bullet"/>
      <w:lvlText w:val=""/>
      <w:lvlJc w:val="left"/>
      <w:pPr>
        <w:tabs>
          <w:tab w:val="num" w:pos="1428"/>
        </w:tabs>
        <w:ind w:left="1428" w:hanging="360"/>
      </w:pPr>
      <w:rPr>
        <w:rFonts w:ascii="Symbol" w:hAnsi="Symbol" w:hint="default"/>
        <w:sz w:val="20"/>
      </w:rPr>
    </w:lvl>
    <w:lvl w:ilvl="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14" w15:restartNumberingAfterBreak="0">
    <w:nsid w:val="2A0709AE"/>
    <w:multiLevelType w:val="hybridMultilevel"/>
    <w:tmpl w:val="2BB2B044"/>
    <w:lvl w:ilvl="0" w:tplc="79D8BA1C">
      <w:numFmt w:val="bullet"/>
      <w:lvlText w:val="-"/>
      <w:lvlJc w:val="left"/>
      <w:pPr>
        <w:ind w:left="2332" w:hanging="360"/>
      </w:pPr>
      <w:rPr>
        <w:rFonts w:ascii="Times New Roman" w:eastAsia="Times New Roman" w:hAnsi="Times New Roman" w:cs="Times New Roman" w:hint="default"/>
      </w:rPr>
    </w:lvl>
    <w:lvl w:ilvl="1" w:tplc="04100003" w:tentative="1">
      <w:start w:val="1"/>
      <w:numFmt w:val="bullet"/>
      <w:lvlText w:val="o"/>
      <w:lvlJc w:val="left"/>
      <w:pPr>
        <w:ind w:left="2426" w:hanging="360"/>
      </w:pPr>
      <w:rPr>
        <w:rFonts w:ascii="Courier New" w:hAnsi="Courier New" w:cs="Courier New" w:hint="default"/>
      </w:rPr>
    </w:lvl>
    <w:lvl w:ilvl="2" w:tplc="04100005" w:tentative="1">
      <w:start w:val="1"/>
      <w:numFmt w:val="bullet"/>
      <w:lvlText w:val=""/>
      <w:lvlJc w:val="left"/>
      <w:pPr>
        <w:ind w:left="3146" w:hanging="360"/>
      </w:pPr>
      <w:rPr>
        <w:rFonts w:ascii="Wingdings" w:hAnsi="Wingdings" w:hint="default"/>
      </w:rPr>
    </w:lvl>
    <w:lvl w:ilvl="3" w:tplc="04100001" w:tentative="1">
      <w:start w:val="1"/>
      <w:numFmt w:val="bullet"/>
      <w:lvlText w:val=""/>
      <w:lvlJc w:val="left"/>
      <w:pPr>
        <w:ind w:left="3866" w:hanging="360"/>
      </w:pPr>
      <w:rPr>
        <w:rFonts w:ascii="Symbol" w:hAnsi="Symbol" w:hint="default"/>
      </w:rPr>
    </w:lvl>
    <w:lvl w:ilvl="4" w:tplc="04100003" w:tentative="1">
      <w:start w:val="1"/>
      <w:numFmt w:val="bullet"/>
      <w:lvlText w:val="o"/>
      <w:lvlJc w:val="left"/>
      <w:pPr>
        <w:ind w:left="4586" w:hanging="360"/>
      </w:pPr>
      <w:rPr>
        <w:rFonts w:ascii="Courier New" w:hAnsi="Courier New" w:cs="Courier New" w:hint="default"/>
      </w:rPr>
    </w:lvl>
    <w:lvl w:ilvl="5" w:tplc="04100005" w:tentative="1">
      <w:start w:val="1"/>
      <w:numFmt w:val="bullet"/>
      <w:lvlText w:val=""/>
      <w:lvlJc w:val="left"/>
      <w:pPr>
        <w:ind w:left="5306" w:hanging="360"/>
      </w:pPr>
      <w:rPr>
        <w:rFonts w:ascii="Wingdings" w:hAnsi="Wingdings" w:hint="default"/>
      </w:rPr>
    </w:lvl>
    <w:lvl w:ilvl="6" w:tplc="04100001" w:tentative="1">
      <w:start w:val="1"/>
      <w:numFmt w:val="bullet"/>
      <w:lvlText w:val=""/>
      <w:lvlJc w:val="left"/>
      <w:pPr>
        <w:ind w:left="6026" w:hanging="360"/>
      </w:pPr>
      <w:rPr>
        <w:rFonts w:ascii="Symbol" w:hAnsi="Symbol" w:hint="default"/>
      </w:rPr>
    </w:lvl>
    <w:lvl w:ilvl="7" w:tplc="04100003" w:tentative="1">
      <w:start w:val="1"/>
      <w:numFmt w:val="bullet"/>
      <w:lvlText w:val="o"/>
      <w:lvlJc w:val="left"/>
      <w:pPr>
        <w:ind w:left="6746" w:hanging="360"/>
      </w:pPr>
      <w:rPr>
        <w:rFonts w:ascii="Courier New" w:hAnsi="Courier New" w:cs="Courier New" w:hint="default"/>
      </w:rPr>
    </w:lvl>
    <w:lvl w:ilvl="8" w:tplc="04100005" w:tentative="1">
      <w:start w:val="1"/>
      <w:numFmt w:val="bullet"/>
      <w:lvlText w:val=""/>
      <w:lvlJc w:val="left"/>
      <w:pPr>
        <w:ind w:left="7466" w:hanging="360"/>
      </w:pPr>
      <w:rPr>
        <w:rFonts w:ascii="Wingdings" w:hAnsi="Wingdings" w:hint="default"/>
      </w:rPr>
    </w:lvl>
  </w:abstractNum>
  <w:abstractNum w:abstractNumId="15" w15:restartNumberingAfterBreak="0">
    <w:nsid w:val="2A7A3B93"/>
    <w:multiLevelType w:val="hybridMultilevel"/>
    <w:tmpl w:val="37DAF388"/>
    <w:lvl w:ilvl="0" w:tplc="E2FA3AC6">
      <w:numFmt w:val="bullet"/>
      <w:lvlText w:val="-"/>
      <w:lvlJc w:val="left"/>
      <w:pPr>
        <w:ind w:left="1346" w:hanging="360"/>
      </w:pPr>
      <w:rPr>
        <w:rFonts w:ascii="Times New Roman" w:eastAsia="Times New Roman" w:hAnsi="Times New Roman" w:cs="Times New Roman" w:hint="default"/>
      </w:rPr>
    </w:lvl>
    <w:lvl w:ilvl="1" w:tplc="04100003" w:tentative="1">
      <w:start w:val="1"/>
      <w:numFmt w:val="bullet"/>
      <w:lvlText w:val="o"/>
      <w:lvlJc w:val="left"/>
      <w:pPr>
        <w:ind w:left="2066" w:hanging="360"/>
      </w:pPr>
      <w:rPr>
        <w:rFonts w:ascii="Courier New" w:hAnsi="Courier New" w:hint="default"/>
      </w:rPr>
    </w:lvl>
    <w:lvl w:ilvl="2" w:tplc="04100005" w:tentative="1">
      <w:start w:val="1"/>
      <w:numFmt w:val="bullet"/>
      <w:lvlText w:val=""/>
      <w:lvlJc w:val="left"/>
      <w:pPr>
        <w:ind w:left="2786" w:hanging="360"/>
      </w:pPr>
      <w:rPr>
        <w:rFonts w:ascii="Wingdings" w:hAnsi="Wingdings" w:hint="default"/>
      </w:rPr>
    </w:lvl>
    <w:lvl w:ilvl="3" w:tplc="04100001" w:tentative="1">
      <w:start w:val="1"/>
      <w:numFmt w:val="bullet"/>
      <w:lvlText w:val=""/>
      <w:lvlJc w:val="left"/>
      <w:pPr>
        <w:ind w:left="3506" w:hanging="360"/>
      </w:pPr>
      <w:rPr>
        <w:rFonts w:ascii="Symbol" w:hAnsi="Symbol" w:hint="default"/>
      </w:rPr>
    </w:lvl>
    <w:lvl w:ilvl="4" w:tplc="04100003" w:tentative="1">
      <w:start w:val="1"/>
      <w:numFmt w:val="bullet"/>
      <w:lvlText w:val="o"/>
      <w:lvlJc w:val="left"/>
      <w:pPr>
        <w:ind w:left="4226" w:hanging="360"/>
      </w:pPr>
      <w:rPr>
        <w:rFonts w:ascii="Courier New" w:hAnsi="Courier New" w:hint="default"/>
      </w:rPr>
    </w:lvl>
    <w:lvl w:ilvl="5" w:tplc="04100005" w:tentative="1">
      <w:start w:val="1"/>
      <w:numFmt w:val="bullet"/>
      <w:lvlText w:val=""/>
      <w:lvlJc w:val="left"/>
      <w:pPr>
        <w:ind w:left="4946" w:hanging="360"/>
      </w:pPr>
      <w:rPr>
        <w:rFonts w:ascii="Wingdings" w:hAnsi="Wingdings" w:hint="default"/>
      </w:rPr>
    </w:lvl>
    <w:lvl w:ilvl="6" w:tplc="04100001" w:tentative="1">
      <w:start w:val="1"/>
      <w:numFmt w:val="bullet"/>
      <w:lvlText w:val=""/>
      <w:lvlJc w:val="left"/>
      <w:pPr>
        <w:ind w:left="5666" w:hanging="360"/>
      </w:pPr>
      <w:rPr>
        <w:rFonts w:ascii="Symbol" w:hAnsi="Symbol" w:hint="default"/>
      </w:rPr>
    </w:lvl>
    <w:lvl w:ilvl="7" w:tplc="04100003" w:tentative="1">
      <w:start w:val="1"/>
      <w:numFmt w:val="bullet"/>
      <w:lvlText w:val="o"/>
      <w:lvlJc w:val="left"/>
      <w:pPr>
        <w:ind w:left="6386" w:hanging="360"/>
      </w:pPr>
      <w:rPr>
        <w:rFonts w:ascii="Courier New" w:hAnsi="Courier New" w:hint="default"/>
      </w:rPr>
    </w:lvl>
    <w:lvl w:ilvl="8" w:tplc="04100005" w:tentative="1">
      <w:start w:val="1"/>
      <w:numFmt w:val="bullet"/>
      <w:lvlText w:val=""/>
      <w:lvlJc w:val="left"/>
      <w:pPr>
        <w:ind w:left="7106" w:hanging="360"/>
      </w:pPr>
      <w:rPr>
        <w:rFonts w:ascii="Wingdings" w:hAnsi="Wingdings" w:hint="default"/>
      </w:rPr>
    </w:lvl>
  </w:abstractNum>
  <w:abstractNum w:abstractNumId="16" w15:restartNumberingAfterBreak="0">
    <w:nsid w:val="2C6729E6"/>
    <w:multiLevelType w:val="multilevel"/>
    <w:tmpl w:val="ECE81B9C"/>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41F401E"/>
    <w:multiLevelType w:val="multilevel"/>
    <w:tmpl w:val="84CE7CB6"/>
    <w:numStyleLink w:val="111111"/>
  </w:abstractNum>
  <w:abstractNum w:abstractNumId="18" w15:restartNumberingAfterBreak="0">
    <w:nsid w:val="36441628"/>
    <w:multiLevelType w:val="hybridMultilevel"/>
    <w:tmpl w:val="7F00BD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8AD772A"/>
    <w:multiLevelType w:val="hybridMultilevel"/>
    <w:tmpl w:val="8E8E86DE"/>
    <w:lvl w:ilvl="0" w:tplc="1ABCFE1A">
      <w:start w:val="1"/>
      <w:numFmt w:val="bullet"/>
      <w:lvlText w:val=""/>
      <w:lvlJc w:val="left"/>
      <w:pPr>
        <w:tabs>
          <w:tab w:val="num" w:pos="3240"/>
        </w:tabs>
        <w:ind w:left="3240" w:hanging="360"/>
      </w:pPr>
      <w:rPr>
        <w:rFonts w:ascii="Wingdings" w:hAnsi="Wingdings" w:hint="default"/>
      </w:rPr>
    </w:lvl>
    <w:lvl w:ilvl="1" w:tplc="04100003" w:tentative="1">
      <w:start w:val="1"/>
      <w:numFmt w:val="bullet"/>
      <w:lvlText w:val="o"/>
      <w:lvlJc w:val="left"/>
      <w:pPr>
        <w:ind w:left="3240" w:hanging="360"/>
      </w:pPr>
      <w:rPr>
        <w:rFonts w:ascii="Courier New" w:hAnsi="Courier New" w:cs="Courier New" w:hint="default"/>
      </w:rPr>
    </w:lvl>
    <w:lvl w:ilvl="2" w:tplc="79D8BA1C">
      <w:numFmt w:val="bullet"/>
      <w:lvlText w:val="-"/>
      <w:lvlJc w:val="left"/>
      <w:pPr>
        <w:ind w:left="2332" w:hanging="360"/>
      </w:pPr>
      <w:rPr>
        <w:rFonts w:ascii="Times New Roman" w:eastAsia="Times New Roman" w:hAnsi="Times New Roman" w:cs="Times New Roman"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cs="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cs="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20" w15:restartNumberingAfterBreak="0">
    <w:nsid w:val="3B4C0633"/>
    <w:multiLevelType w:val="hybridMultilevel"/>
    <w:tmpl w:val="992CCE36"/>
    <w:lvl w:ilvl="0" w:tplc="1A101A46">
      <w:start w:val="1"/>
      <w:numFmt w:val="decimal"/>
      <w:lvlText w:val="%1."/>
      <w:lvlJc w:val="left"/>
      <w:pPr>
        <w:ind w:left="1641" w:hanging="360"/>
      </w:pPr>
    </w:lvl>
    <w:lvl w:ilvl="1" w:tplc="04100019" w:tentative="1">
      <w:start w:val="1"/>
      <w:numFmt w:val="lowerLetter"/>
      <w:lvlText w:val="%2."/>
      <w:lvlJc w:val="left"/>
      <w:pPr>
        <w:ind w:left="2361" w:hanging="360"/>
      </w:pPr>
    </w:lvl>
    <w:lvl w:ilvl="2" w:tplc="0410001B" w:tentative="1">
      <w:start w:val="1"/>
      <w:numFmt w:val="lowerRoman"/>
      <w:lvlText w:val="%3."/>
      <w:lvlJc w:val="right"/>
      <w:pPr>
        <w:ind w:left="3081" w:hanging="180"/>
      </w:pPr>
    </w:lvl>
    <w:lvl w:ilvl="3" w:tplc="0410000F" w:tentative="1">
      <w:start w:val="1"/>
      <w:numFmt w:val="decimal"/>
      <w:lvlText w:val="%4."/>
      <w:lvlJc w:val="left"/>
      <w:pPr>
        <w:ind w:left="3801" w:hanging="360"/>
      </w:pPr>
    </w:lvl>
    <w:lvl w:ilvl="4" w:tplc="04100019" w:tentative="1">
      <w:start w:val="1"/>
      <w:numFmt w:val="lowerLetter"/>
      <w:lvlText w:val="%5."/>
      <w:lvlJc w:val="left"/>
      <w:pPr>
        <w:ind w:left="4521" w:hanging="360"/>
      </w:pPr>
    </w:lvl>
    <w:lvl w:ilvl="5" w:tplc="0410001B" w:tentative="1">
      <w:start w:val="1"/>
      <w:numFmt w:val="lowerRoman"/>
      <w:lvlText w:val="%6."/>
      <w:lvlJc w:val="right"/>
      <w:pPr>
        <w:ind w:left="5241" w:hanging="180"/>
      </w:pPr>
    </w:lvl>
    <w:lvl w:ilvl="6" w:tplc="0410000F" w:tentative="1">
      <w:start w:val="1"/>
      <w:numFmt w:val="decimal"/>
      <w:lvlText w:val="%7."/>
      <w:lvlJc w:val="left"/>
      <w:pPr>
        <w:ind w:left="5961" w:hanging="360"/>
      </w:pPr>
    </w:lvl>
    <w:lvl w:ilvl="7" w:tplc="04100019" w:tentative="1">
      <w:start w:val="1"/>
      <w:numFmt w:val="lowerLetter"/>
      <w:lvlText w:val="%8."/>
      <w:lvlJc w:val="left"/>
      <w:pPr>
        <w:ind w:left="6681" w:hanging="360"/>
      </w:pPr>
    </w:lvl>
    <w:lvl w:ilvl="8" w:tplc="0410001B" w:tentative="1">
      <w:start w:val="1"/>
      <w:numFmt w:val="lowerRoman"/>
      <w:lvlText w:val="%9."/>
      <w:lvlJc w:val="right"/>
      <w:pPr>
        <w:ind w:left="7401" w:hanging="180"/>
      </w:pPr>
    </w:lvl>
  </w:abstractNum>
  <w:abstractNum w:abstractNumId="21" w15:restartNumberingAfterBreak="0">
    <w:nsid w:val="3BD636EA"/>
    <w:multiLevelType w:val="hybridMultilevel"/>
    <w:tmpl w:val="CB843C1A"/>
    <w:lvl w:ilvl="0" w:tplc="04100001">
      <w:start w:val="1"/>
      <w:numFmt w:val="bullet"/>
      <w:lvlText w:val=""/>
      <w:lvlJc w:val="left"/>
      <w:pPr>
        <w:ind w:left="1706" w:hanging="360"/>
      </w:pPr>
      <w:rPr>
        <w:rFonts w:ascii="Symbol" w:hAnsi="Symbol" w:hint="default"/>
      </w:rPr>
    </w:lvl>
    <w:lvl w:ilvl="1" w:tplc="04100003" w:tentative="1">
      <w:start w:val="1"/>
      <w:numFmt w:val="bullet"/>
      <w:lvlText w:val="o"/>
      <w:lvlJc w:val="left"/>
      <w:pPr>
        <w:ind w:left="2426" w:hanging="360"/>
      </w:pPr>
      <w:rPr>
        <w:rFonts w:ascii="Courier New" w:hAnsi="Courier New" w:hint="default"/>
      </w:rPr>
    </w:lvl>
    <w:lvl w:ilvl="2" w:tplc="04100005" w:tentative="1">
      <w:start w:val="1"/>
      <w:numFmt w:val="bullet"/>
      <w:lvlText w:val=""/>
      <w:lvlJc w:val="left"/>
      <w:pPr>
        <w:ind w:left="3146" w:hanging="360"/>
      </w:pPr>
      <w:rPr>
        <w:rFonts w:ascii="Wingdings" w:hAnsi="Wingdings" w:hint="default"/>
      </w:rPr>
    </w:lvl>
    <w:lvl w:ilvl="3" w:tplc="04100001" w:tentative="1">
      <w:start w:val="1"/>
      <w:numFmt w:val="bullet"/>
      <w:lvlText w:val=""/>
      <w:lvlJc w:val="left"/>
      <w:pPr>
        <w:ind w:left="3866" w:hanging="360"/>
      </w:pPr>
      <w:rPr>
        <w:rFonts w:ascii="Symbol" w:hAnsi="Symbol" w:hint="default"/>
      </w:rPr>
    </w:lvl>
    <w:lvl w:ilvl="4" w:tplc="04100003" w:tentative="1">
      <w:start w:val="1"/>
      <w:numFmt w:val="bullet"/>
      <w:lvlText w:val="o"/>
      <w:lvlJc w:val="left"/>
      <w:pPr>
        <w:ind w:left="4586" w:hanging="360"/>
      </w:pPr>
      <w:rPr>
        <w:rFonts w:ascii="Courier New" w:hAnsi="Courier New" w:hint="default"/>
      </w:rPr>
    </w:lvl>
    <w:lvl w:ilvl="5" w:tplc="04100005" w:tentative="1">
      <w:start w:val="1"/>
      <w:numFmt w:val="bullet"/>
      <w:lvlText w:val=""/>
      <w:lvlJc w:val="left"/>
      <w:pPr>
        <w:ind w:left="5306" w:hanging="360"/>
      </w:pPr>
      <w:rPr>
        <w:rFonts w:ascii="Wingdings" w:hAnsi="Wingdings" w:hint="default"/>
      </w:rPr>
    </w:lvl>
    <w:lvl w:ilvl="6" w:tplc="04100001" w:tentative="1">
      <w:start w:val="1"/>
      <w:numFmt w:val="bullet"/>
      <w:lvlText w:val=""/>
      <w:lvlJc w:val="left"/>
      <w:pPr>
        <w:ind w:left="6026" w:hanging="360"/>
      </w:pPr>
      <w:rPr>
        <w:rFonts w:ascii="Symbol" w:hAnsi="Symbol" w:hint="default"/>
      </w:rPr>
    </w:lvl>
    <w:lvl w:ilvl="7" w:tplc="04100003" w:tentative="1">
      <w:start w:val="1"/>
      <w:numFmt w:val="bullet"/>
      <w:lvlText w:val="o"/>
      <w:lvlJc w:val="left"/>
      <w:pPr>
        <w:ind w:left="6746" w:hanging="360"/>
      </w:pPr>
      <w:rPr>
        <w:rFonts w:ascii="Courier New" w:hAnsi="Courier New" w:hint="default"/>
      </w:rPr>
    </w:lvl>
    <w:lvl w:ilvl="8" w:tplc="04100005" w:tentative="1">
      <w:start w:val="1"/>
      <w:numFmt w:val="bullet"/>
      <w:lvlText w:val=""/>
      <w:lvlJc w:val="left"/>
      <w:pPr>
        <w:ind w:left="7466" w:hanging="360"/>
      </w:pPr>
      <w:rPr>
        <w:rFonts w:ascii="Wingdings" w:hAnsi="Wingdings" w:hint="default"/>
      </w:rPr>
    </w:lvl>
  </w:abstractNum>
  <w:abstractNum w:abstractNumId="22" w15:restartNumberingAfterBreak="0">
    <w:nsid w:val="3CA128BD"/>
    <w:multiLevelType w:val="multilevel"/>
    <w:tmpl w:val="CA54A2A2"/>
    <w:lvl w:ilvl="0">
      <w:start w:val="1"/>
      <w:numFmt w:val="decimal"/>
      <w:pStyle w:val="Titolo1"/>
      <w:lvlText w:val="%1"/>
      <w:lvlJc w:val="left"/>
      <w:pPr>
        <w:ind w:left="792" w:hanging="432"/>
      </w:pPr>
    </w:lvl>
    <w:lvl w:ilvl="1">
      <w:start w:val="1"/>
      <w:numFmt w:val="decimal"/>
      <w:pStyle w:val="Titolo2"/>
      <w:lvlText w:val="%1.%2"/>
      <w:lvlJc w:val="left"/>
      <w:pPr>
        <w:ind w:left="936" w:hanging="576"/>
      </w:pPr>
    </w:lvl>
    <w:lvl w:ilvl="2">
      <w:start w:val="1"/>
      <w:numFmt w:val="decimal"/>
      <w:pStyle w:val="Titolo3"/>
      <w:lvlText w:val="%1.%2.%3"/>
      <w:lvlJc w:val="left"/>
      <w:pPr>
        <w:ind w:left="1080" w:hanging="720"/>
      </w:pPr>
    </w:lvl>
    <w:lvl w:ilvl="3">
      <w:start w:val="1"/>
      <w:numFmt w:val="decimal"/>
      <w:pStyle w:val="Titolo4"/>
      <w:lvlText w:val="%1.%2.%3.%4"/>
      <w:lvlJc w:val="left"/>
      <w:pPr>
        <w:ind w:left="1224" w:hanging="864"/>
      </w:pPr>
    </w:lvl>
    <w:lvl w:ilvl="4">
      <w:start w:val="1"/>
      <w:numFmt w:val="decimal"/>
      <w:pStyle w:val="Titolo5"/>
      <w:lvlText w:val="%1.%2.%3.%4.%5"/>
      <w:lvlJc w:val="left"/>
      <w:pPr>
        <w:ind w:left="1368" w:hanging="1008"/>
      </w:pPr>
    </w:lvl>
    <w:lvl w:ilvl="5">
      <w:start w:val="1"/>
      <w:numFmt w:val="decimal"/>
      <w:pStyle w:val="Titolo6"/>
      <w:lvlText w:val="%1.%2.%3.%4.%5.%6"/>
      <w:lvlJc w:val="left"/>
      <w:pPr>
        <w:ind w:left="1512" w:hanging="1152"/>
      </w:pPr>
    </w:lvl>
    <w:lvl w:ilvl="6">
      <w:start w:val="1"/>
      <w:numFmt w:val="decimal"/>
      <w:pStyle w:val="Titolo7"/>
      <w:lvlText w:val="%1.%2.%3.%4.%5.%6.%7"/>
      <w:lvlJc w:val="left"/>
      <w:pPr>
        <w:ind w:left="1656" w:hanging="1296"/>
      </w:pPr>
    </w:lvl>
    <w:lvl w:ilvl="7">
      <w:start w:val="1"/>
      <w:numFmt w:val="decimal"/>
      <w:pStyle w:val="Titolo8"/>
      <w:lvlText w:val="%1.%2.%3.%4.%5.%6.%7.%8"/>
      <w:lvlJc w:val="left"/>
      <w:pPr>
        <w:ind w:left="1800" w:hanging="1440"/>
      </w:pPr>
    </w:lvl>
    <w:lvl w:ilvl="8">
      <w:start w:val="1"/>
      <w:numFmt w:val="decimal"/>
      <w:pStyle w:val="Titolo9"/>
      <w:lvlText w:val="%1.%2.%3.%4.%5.%6.%7.%8.%9"/>
      <w:lvlJc w:val="left"/>
      <w:pPr>
        <w:ind w:left="1944" w:hanging="1584"/>
      </w:pPr>
    </w:lvl>
  </w:abstractNum>
  <w:abstractNum w:abstractNumId="23" w15:restartNumberingAfterBreak="0">
    <w:nsid w:val="3E520AB4"/>
    <w:multiLevelType w:val="hybridMultilevel"/>
    <w:tmpl w:val="A7D07D4E"/>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353"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1286D89"/>
    <w:multiLevelType w:val="multilevel"/>
    <w:tmpl w:val="D46017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5" w15:restartNumberingAfterBreak="0">
    <w:nsid w:val="471E0758"/>
    <w:multiLevelType w:val="hybridMultilevel"/>
    <w:tmpl w:val="E166B10A"/>
    <w:lvl w:ilvl="0" w:tplc="04100011">
      <w:start w:val="1"/>
      <w:numFmt w:val="decimal"/>
      <w:lvlText w:val="%1)"/>
      <w:lvlJc w:val="left"/>
      <w:pPr>
        <w:ind w:left="1706" w:hanging="360"/>
      </w:pPr>
    </w:lvl>
    <w:lvl w:ilvl="1" w:tplc="04100019" w:tentative="1">
      <w:start w:val="1"/>
      <w:numFmt w:val="lowerLetter"/>
      <w:lvlText w:val="%2."/>
      <w:lvlJc w:val="left"/>
      <w:pPr>
        <w:ind w:left="2426" w:hanging="360"/>
      </w:pPr>
    </w:lvl>
    <w:lvl w:ilvl="2" w:tplc="0410001B" w:tentative="1">
      <w:start w:val="1"/>
      <w:numFmt w:val="lowerRoman"/>
      <w:lvlText w:val="%3."/>
      <w:lvlJc w:val="right"/>
      <w:pPr>
        <w:ind w:left="3146" w:hanging="180"/>
      </w:pPr>
    </w:lvl>
    <w:lvl w:ilvl="3" w:tplc="0410000F" w:tentative="1">
      <w:start w:val="1"/>
      <w:numFmt w:val="decimal"/>
      <w:lvlText w:val="%4."/>
      <w:lvlJc w:val="left"/>
      <w:pPr>
        <w:ind w:left="3866" w:hanging="360"/>
      </w:pPr>
    </w:lvl>
    <w:lvl w:ilvl="4" w:tplc="04100019" w:tentative="1">
      <w:start w:val="1"/>
      <w:numFmt w:val="lowerLetter"/>
      <w:lvlText w:val="%5."/>
      <w:lvlJc w:val="left"/>
      <w:pPr>
        <w:ind w:left="4586" w:hanging="360"/>
      </w:pPr>
    </w:lvl>
    <w:lvl w:ilvl="5" w:tplc="0410001B" w:tentative="1">
      <w:start w:val="1"/>
      <w:numFmt w:val="lowerRoman"/>
      <w:lvlText w:val="%6."/>
      <w:lvlJc w:val="right"/>
      <w:pPr>
        <w:ind w:left="5306" w:hanging="180"/>
      </w:pPr>
    </w:lvl>
    <w:lvl w:ilvl="6" w:tplc="0410000F" w:tentative="1">
      <w:start w:val="1"/>
      <w:numFmt w:val="decimal"/>
      <w:lvlText w:val="%7."/>
      <w:lvlJc w:val="left"/>
      <w:pPr>
        <w:ind w:left="6026" w:hanging="360"/>
      </w:pPr>
    </w:lvl>
    <w:lvl w:ilvl="7" w:tplc="04100019" w:tentative="1">
      <w:start w:val="1"/>
      <w:numFmt w:val="lowerLetter"/>
      <w:lvlText w:val="%8."/>
      <w:lvlJc w:val="left"/>
      <w:pPr>
        <w:ind w:left="6746" w:hanging="360"/>
      </w:pPr>
    </w:lvl>
    <w:lvl w:ilvl="8" w:tplc="0410001B" w:tentative="1">
      <w:start w:val="1"/>
      <w:numFmt w:val="lowerRoman"/>
      <w:lvlText w:val="%9."/>
      <w:lvlJc w:val="right"/>
      <w:pPr>
        <w:ind w:left="7466" w:hanging="180"/>
      </w:pPr>
    </w:lvl>
  </w:abstractNum>
  <w:abstractNum w:abstractNumId="26" w15:restartNumberingAfterBreak="0">
    <w:nsid w:val="57AE00E9"/>
    <w:multiLevelType w:val="hybridMultilevel"/>
    <w:tmpl w:val="29FAB042"/>
    <w:lvl w:ilvl="0" w:tplc="04100001">
      <w:start w:val="1"/>
      <w:numFmt w:val="bullet"/>
      <w:lvlText w:val=""/>
      <w:lvlJc w:val="left"/>
      <w:pPr>
        <w:ind w:left="1706" w:hanging="360"/>
      </w:pPr>
      <w:rPr>
        <w:rFonts w:ascii="Symbol" w:hAnsi="Symbol" w:hint="default"/>
      </w:rPr>
    </w:lvl>
    <w:lvl w:ilvl="1" w:tplc="04100003" w:tentative="1">
      <w:start w:val="1"/>
      <w:numFmt w:val="bullet"/>
      <w:lvlText w:val="o"/>
      <w:lvlJc w:val="left"/>
      <w:pPr>
        <w:ind w:left="2426" w:hanging="360"/>
      </w:pPr>
      <w:rPr>
        <w:rFonts w:ascii="Courier New" w:hAnsi="Courier New" w:cs="Courier New" w:hint="default"/>
      </w:rPr>
    </w:lvl>
    <w:lvl w:ilvl="2" w:tplc="04100005" w:tentative="1">
      <w:start w:val="1"/>
      <w:numFmt w:val="bullet"/>
      <w:lvlText w:val=""/>
      <w:lvlJc w:val="left"/>
      <w:pPr>
        <w:ind w:left="3146" w:hanging="360"/>
      </w:pPr>
      <w:rPr>
        <w:rFonts w:ascii="Wingdings" w:hAnsi="Wingdings" w:hint="default"/>
      </w:rPr>
    </w:lvl>
    <w:lvl w:ilvl="3" w:tplc="04100001" w:tentative="1">
      <w:start w:val="1"/>
      <w:numFmt w:val="bullet"/>
      <w:lvlText w:val=""/>
      <w:lvlJc w:val="left"/>
      <w:pPr>
        <w:ind w:left="3866" w:hanging="360"/>
      </w:pPr>
      <w:rPr>
        <w:rFonts w:ascii="Symbol" w:hAnsi="Symbol" w:hint="default"/>
      </w:rPr>
    </w:lvl>
    <w:lvl w:ilvl="4" w:tplc="04100003" w:tentative="1">
      <w:start w:val="1"/>
      <w:numFmt w:val="bullet"/>
      <w:lvlText w:val="o"/>
      <w:lvlJc w:val="left"/>
      <w:pPr>
        <w:ind w:left="4586" w:hanging="360"/>
      </w:pPr>
      <w:rPr>
        <w:rFonts w:ascii="Courier New" w:hAnsi="Courier New" w:cs="Courier New" w:hint="default"/>
      </w:rPr>
    </w:lvl>
    <w:lvl w:ilvl="5" w:tplc="04100005" w:tentative="1">
      <w:start w:val="1"/>
      <w:numFmt w:val="bullet"/>
      <w:lvlText w:val=""/>
      <w:lvlJc w:val="left"/>
      <w:pPr>
        <w:ind w:left="5306" w:hanging="360"/>
      </w:pPr>
      <w:rPr>
        <w:rFonts w:ascii="Wingdings" w:hAnsi="Wingdings" w:hint="default"/>
      </w:rPr>
    </w:lvl>
    <w:lvl w:ilvl="6" w:tplc="04100001" w:tentative="1">
      <w:start w:val="1"/>
      <w:numFmt w:val="bullet"/>
      <w:lvlText w:val=""/>
      <w:lvlJc w:val="left"/>
      <w:pPr>
        <w:ind w:left="6026" w:hanging="360"/>
      </w:pPr>
      <w:rPr>
        <w:rFonts w:ascii="Symbol" w:hAnsi="Symbol" w:hint="default"/>
      </w:rPr>
    </w:lvl>
    <w:lvl w:ilvl="7" w:tplc="04100003" w:tentative="1">
      <w:start w:val="1"/>
      <w:numFmt w:val="bullet"/>
      <w:lvlText w:val="o"/>
      <w:lvlJc w:val="left"/>
      <w:pPr>
        <w:ind w:left="6746" w:hanging="360"/>
      </w:pPr>
      <w:rPr>
        <w:rFonts w:ascii="Courier New" w:hAnsi="Courier New" w:cs="Courier New" w:hint="default"/>
      </w:rPr>
    </w:lvl>
    <w:lvl w:ilvl="8" w:tplc="04100005" w:tentative="1">
      <w:start w:val="1"/>
      <w:numFmt w:val="bullet"/>
      <w:lvlText w:val=""/>
      <w:lvlJc w:val="left"/>
      <w:pPr>
        <w:ind w:left="7466" w:hanging="360"/>
      </w:pPr>
      <w:rPr>
        <w:rFonts w:ascii="Wingdings" w:hAnsi="Wingdings" w:hint="default"/>
      </w:rPr>
    </w:lvl>
  </w:abstractNum>
  <w:abstractNum w:abstractNumId="27" w15:restartNumberingAfterBreak="0">
    <w:nsid w:val="58C43170"/>
    <w:multiLevelType w:val="multilevel"/>
    <w:tmpl w:val="E4E00512"/>
    <w:lvl w:ilvl="0">
      <w:start w:val="1"/>
      <w:numFmt w:val="decimal"/>
      <w:lvlText w:val="%1."/>
      <w:lvlJc w:val="left"/>
      <w:pPr>
        <w:ind w:left="1004" w:hanging="72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8" w15:restartNumberingAfterBreak="0">
    <w:nsid w:val="5A146ED1"/>
    <w:multiLevelType w:val="hybridMultilevel"/>
    <w:tmpl w:val="298E898C"/>
    <w:lvl w:ilvl="0" w:tplc="F58A38E0">
      <w:start w:val="1"/>
      <w:numFmt w:val="bullet"/>
      <w:lvlText w:val=""/>
      <w:lvlJc w:val="left"/>
      <w:pPr>
        <w:tabs>
          <w:tab w:val="num" w:pos="720"/>
        </w:tabs>
        <w:ind w:left="720" w:hanging="360"/>
      </w:pPr>
      <w:rPr>
        <w:rFonts w:ascii="Wingdings" w:hAnsi="Wingdings" w:hint="default"/>
      </w:rPr>
    </w:lvl>
    <w:lvl w:ilvl="1" w:tplc="6D109D64">
      <w:start w:val="1"/>
      <w:numFmt w:val="bullet"/>
      <w:lvlText w:val=""/>
      <w:lvlJc w:val="left"/>
      <w:pPr>
        <w:tabs>
          <w:tab w:val="num" w:pos="1440"/>
        </w:tabs>
        <w:ind w:left="1440" w:hanging="360"/>
      </w:pPr>
      <w:rPr>
        <w:rFonts w:ascii="Wingdings" w:hAnsi="Wingdings" w:hint="default"/>
      </w:rPr>
    </w:lvl>
    <w:lvl w:ilvl="2" w:tplc="79D8BA1C">
      <w:numFmt w:val="bullet"/>
      <w:lvlText w:val="-"/>
      <w:lvlJc w:val="left"/>
      <w:pPr>
        <w:ind w:left="2332" w:hanging="360"/>
      </w:pPr>
      <w:rPr>
        <w:rFonts w:ascii="Times New Roman" w:eastAsia="Times New Roman" w:hAnsi="Times New Roman" w:cs="Times New Roman" w:hint="default"/>
      </w:rPr>
    </w:lvl>
    <w:lvl w:ilvl="3" w:tplc="E3F6E684" w:tentative="1">
      <w:start w:val="1"/>
      <w:numFmt w:val="bullet"/>
      <w:lvlText w:val=""/>
      <w:lvlJc w:val="left"/>
      <w:pPr>
        <w:tabs>
          <w:tab w:val="num" w:pos="2880"/>
        </w:tabs>
        <w:ind w:left="2880" w:hanging="360"/>
      </w:pPr>
      <w:rPr>
        <w:rFonts w:ascii="Wingdings" w:hAnsi="Wingdings" w:hint="default"/>
      </w:rPr>
    </w:lvl>
    <w:lvl w:ilvl="4" w:tplc="D79AA72E" w:tentative="1">
      <w:start w:val="1"/>
      <w:numFmt w:val="bullet"/>
      <w:lvlText w:val=""/>
      <w:lvlJc w:val="left"/>
      <w:pPr>
        <w:tabs>
          <w:tab w:val="num" w:pos="3600"/>
        </w:tabs>
        <w:ind w:left="3600" w:hanging="360"/>
      </w:pPr>
      <w:rPr>
        <w:rFonts w:ascii="Wingdings" w:hAnsi="Wingdings" w:hint="default"/>
      </w:rPr>
    </w:lvl>
    <w:lvl w:ilvl="5" w:tplc="25C2FEF4" w:tentative="1">
      <w:start w:val="1"/>
      <w:numFmt w:val="bullet"/>
      <w:lvlText w:val=""/>
      <w:lvlJc w:val="left"/>
      <w:pPr>
        <w:tabs>
          <w:tab w:val="num" w:pos="4320"/>
        </w:tabs>
        <w:ind w:left="4320" w:hanging="360"/>
      </w:pPr>
      <w:rPr>
        <w:rFonts w:ascii="Wingdings" w:hAnsi="Wingdings" w:hint="default"/>
      </w:rPr>
    </w:lvl>
    <w:lvl w:ilvl="6" w:tplc="87C4F722" w:tentative="1">
      <w:start w:val="1"/>
      <w:numFmt w:val="bullet"/>
      <w:lvlText w:val=""/>
      <w:lvlJc w:val="left"/>
      <w:pPr>
        <w:tabs>
          <w:tab w:val="num" w:pos="5040"/>
        </w:tabs>
        <w:ind w:left="5040" w:hanging="360"/>
      </w:pPr>
      <w:rPr>
        <w:rFonts w:ascii="Wingdings" w:hAnsi="Wingdings" w:hint="default"/>
      </w:rPr>
    </w:lvl>
    <w:lvl w:ilvl="7" w:tplc="88EC37F0" w:tentative="1">
      <w:start w:val="1"/>
      <w:numFmt w:val="bullet"/>
      <w:lvlText w:val=""/>
      <w:lvlJc w:val="left"/>
      <w:pPr>
        <w:tabs>
          <w:tab w:val="num" w:pos="5760"/>
        </w:tabs>
        <w:ind w:left="5760" w:hanging="360"/>
      </w:pPr>
      <w:rPr>
        <w:rFonts w:ascii="Wingdings" w:hAnsi="Wingdings" w:hint="default"/>
      </w:rPr>
    </w:lvl>
    <w:lvl w:ilvl="8" w:tplc="3F04DA6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F3539AD"/>
    <w:multiLevelType w:val="multilevel"/>
    <w:tmpl w:val="CF268802"/>
    <w:lvl w:ilvl="0">
      <w:start w:val="1"/>
      <w:numFmt w:val="decimal"/>
      <w:lvlText w:val="%1."/>
      <w:lvlJc w:val="left"/>
      <w:pPr>
        <w:ind w:left="1004" w:hanging="72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30" w15:restartNumberingAfterBreak="0">
    <w:nsid w:val="61EA0748"/>
    <w:multiLevelType w:val="multilevel"/>
    <w:tmpl w:val="10422E08"/>
    <w:lvl w:ilvl="0">
      <w:start w:val="1"/>
      <w:numFmt w:val="bullet"/>
      <w:lvlText w:val=""/>
      <w:lvlJc w:val="left"/>
      <w:pPr>
        <w:ind w:left="1287" w:hanging="360"/>
      </w:pPr>
      <w:rPr>
        <w:rFonts w:ascii="Symbol" w:hAnsi="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1" w15:restartNumberingAfterBreak="0">
    <w:nsid w:val="639B7491"/>
    <w:multiLevelType w:val="multilevel"/>
    <w:tmpl w:val="1AE65268"/>
    <w:styleLink w:val="Stile1"/>
    <w:lvl w:ilvl="0">
      <w:start w:val="3"/>
      <w:numFmt w:val="decimal"/>
      <w:lvlText w:val="%1."/>
      <w:lvlJc w:val="left"/>
      <w:pPr>
        <w:ind w:left="1433" w:hanging="360"/>
      </w:pPr>
    </w:lvl>
    <w:lvl w:ilvl="1">
      <w:start w:val="1"/>
      <w:numFmt w:val="lowerLetter"/>
      <w:lvlText w:val="%2."/>
      <w:lvlJc w:val="left"/>
      <w:pPr>
        <w:ind w:left="2153" w:hanging="360"/>
      </w:pPr>
    </w:lvl>
    <w:lvl w:ilvl="2">
      <w:start w:val="1"/>
      <w:numFmt w:val="lowerRoman"/>
      <w:lvlText w:val="%3."/>
      <w:lvlJc w:val="right"/>
      <w:pPr>
        <w:ind w:left="2873" w:hanging="180"/>
      </w:pPr>
    </w:lvl>
    <w:lvl w:ilvl="3">
      <w:start w:val="1"/>
      <w:numFmt w:val="decimal"/>
      <w:lvlText w:val="%4."/>
      <w:lvlJc w:val="left"/>
      <w:pPr>
        <w:ind w:left="3593" w:hanging="360"/>
      </w:pPr>
    </w:lvl>
    <w:lvl w:ilvl="4">
      <w:start w:val="1"/>
      <w:numFmt w:val="lowerLetter"/>
      <w:lvlText w:val="%5."/>
      <w:lvlJc w:val="left"/>
      <w:pPr>
        <w:ind w:left="4313" w:hanging="360"/>
      </w:pPr>
    </w:lvl>
    <w:lvl w:ilvl="5">
      <w:start w:val="1"/>
      <w:numFmt w:val="lowerRoman"/>
      <w:lvlText w:val="%6."/>
      <w:lvlJc w:val="right"/>
      <w:pPr>
        <w:ind w:left="5033" w:hanging="180"/>
      </w:pPr>
    </w:lvl>
    <w:lvl w:ilvl="6">
      <w:start w:val="1"/>
      <w:numFmt w:val="decimal"/>
      <w:lvlText w:val="%7."/>
      <w:lvlJc w:val="left"/>
      <w:pPr>
        <w:ind w:left="5753" w:hanging="360"/>
      </w:pPr>
    </w:lvl>
    <w:lvl w:ilvl="7">
      <w:start w:val="1"/>
      <w:numFmt w:val="lowerLetter"/>
      <w:lvlText w:val="%8."/>
      <w:lvlJc w:val="left"/>
      <w:pPr>
        <w:ind w:left="6473" w:hanging="360"/>
      </w:pPr>
    </w:lvl>
    <w:lvl w:ilvl="8">
      <w:start w:val="1"/>
      <w:numFmt w:val="lowerRoman"/>
      <w:lvlText w:val="%9."/>
      <w:lvlJc w:val="right"/>
      <w:pPr>
        <w:ind w:left="7193" w:hanging="180"/>
      </w:pPr>
    </w:lvl>
  </w:abstractNum>
  <w:abstractNum w:abstractNumId="32" w15:restartNumberingAfterBreak="0">
    <w:nsid w:val="669A6265"/>
    <w:multiLevelType w:val="multilevel"/>
    <w:tmpl w:val="FCBA1C2C"/>
    <w:lvl w:ilvl="0">
      <w:start w:val="1"/>
      <w:numFmt w:val="decimal"/>
      <w:lvlText w:val="%1."/>
      <w:lvlJc w:val="left"/>
      <w:pPr>
        <w:ind w:left="921" w:hanging="360"/>
      </w:pPr>
    </w:lvl>
    <w:lvl w:ilvl="1">
      <w:start w:val="1"/>
      <w:numFmt w:val="decimal"/>
      <w:lvlText w:val="%1.%2."/>
      <w:lvlJc w:val="left"/>
      <w:pPr>
        <w:ind w:left="1353" w:hanging="432"/>
      </w:pPr>
    </w:lvl>
    <w:lvl w:ilvl="2">
      <w:start w:val="1"/>
      <w:numFmt w:val="decimal"/>
      <w:lvlText w:val="%1.%2.%3."/>
      <w:lvlJc w:val="left"/>
      <w:pPr>
        <w:ind w:left="1785" w:hanging="504"/>
      </w:pPr>
    </w:lvl>
    <w:lvl w:ilvl="3">
      <w:start w:val="1"/>
      <w:numFmt w:val="decimal"/>
      <w:lvlText w:val="%1.%2.%3.%4."/>
      <w:lvlJc w:val="left"/>
      <w:pPr>
        <w:ind w:left="2289" w:hanging="648"/>
      </w:pPr>
    </w:lvl>
    <w:lvl w:ilvl="4">
      <w:start w:val="1"/>
      <w:numFmt w:val="decimal"/>
      <w:lvlText w:val="%1.%2.%3.%4.%5."/>
      <w:lvlJc w:val="left"/>
      <w:pPr>
        <w:ind w:left="2793" w:hanging="792"/>
      </w:pPr>
    </w:lvl>
    <w:lvl w:ilvl="5">
      <w:start w:val="1"/>
      <w:numFmt w:val="decimal"/>
      <w:lvlText w:val="%1.%2.%3.%4.%5.%6."/>
      <w:lvlJc w:val="left"/>
      <w:pPr>
        <w:ind w:left="3297" w:hanging="936"/>
      </w:pPr>
    </w:lvl>
    <w:lvl w:ilvl="6">
      <w:start w:val="1"/>
      <w:numFmt w:val="decimal"/>
      <w:lvlText w:val="%1.%2.%3.%4.%5.%6.%7."/>
      <w:lvlJc w:val="left"/>
      <w:pPr>
        <w:ind w:left="3801" w:hanging="1080"/>
      </w:pPr>
    </w:lvl>
    <w:lvl w:ilvl="7">
      <w:start w:val="1"/>
      <w:numFmt w:val="decimal"/>
      <w:lvlText w:val="%1.%2.%3.%4.%5.%6.%7.%8."/>
      <w:lvlJc w:val="left"/>
      <w:pPr>
        <w:ind w:left="4305" w:hanging="1224"/>
      </w:pPr>
    </w:lvl>
    <w:lvl w:ilvl="8">
      <w:start w:val="1"/>
      <w:numFmt w:val="decimal"/>
      <w:lvlText w:val="%1.%2.%3.%4.%5.%6.%7.%8.%9."/>
      <w:lvlJc w:val="left"/>
      <w:pPr>
        <w:ind w:left="4881" w:hanging="1440"/>
      </w:pPr>
    </w:lvl>
  </w:abstractNum>
  <w:abstractNum w:abstractNumId="33" w15:restartNumberingAfterBreak="0">
    <w:nsid w:val="67DC4175"/>
    <w:multiLevelType w:val="hybridMultilevel"/>
    <w:tmpl w:val="B9A0C8AC"/>
    <w:lvl w:ilvl="0" w:tplc="120482CE">
      <w:start w:val="3"/>
      <w:numFmt w:val="bullet"/>
      <w:lvlText w:val="-"/>
      <w:lvlJc w:val="left"/>
      <w:pPr>
        <w:ind w:left="1713" w:hanging="360"/>
      </w:pPr>
      <w:rPr>
        <w:rFonts w:ascii="Times New Roman" w:eastAsia="Times New Roman" w:hAnsi="Times New Roman" w:cs="Times New Roman" w:hint="default"/>
      </w:rPr>
    </w:lvl>
    <w:lvl w:ilvl="1" w:tplc="04100003" w:tentative="1">
      <w:start w:val="1"/>
      <w:numFmt w:val="bullet"/>
      <w:lvlText w:val="o"/>
      <w:lvlJc w:val="left"/>
      <w:pPr>
        <w:ind w:left="2433" w:hanging="360"/>
      </w:pPr>
      <w:rPr>
        <w:rFonts w:ascii="Courier New" w:hAnsi="Courier New" w:cs="Courier New" w:hint="default"/>
      </w:rPr>
    </w:lvl>
    <w:lvl w:ilvl="2" w:tplc="04100005" w:tentative="1">
      <w:start w:val="1"/>
      <w:numFmt w:val="bullet"/>
      <w:lvlText w:val=""/>
      <w:lvlJc w:val="left"/>
      <w:pPr>
        <w:ind w:left="3153" w:hanging="360"/>
      </w:pPr>
      <w:rPr>
        <w:rFonts w:ascii="Wingdings" w:hAnsi="Wingdings" w:hint="default"/>
      </w:rPr>
    </w:lvl>
    <w:lvl w:ilvl="3" w:tplc="04100001" w:tentative="1">
      <w:start w:val="1"/>
      <w:numFmt w:val="bullet"/>
      <w:lvlText w:val=""/>
      <w:lvlJc w:val="left"/>
      <w:pPr>
        <w:ind w:left="3873" w:hanging="360"/>
      </w:pPr>
      <w:rPr>
        <w:rFonts w:ascii="Symbol" w:hAnsi="Symbol" w:hint="default"/>
      </w:rPr>
    </w:lvl>
    <w:lvl w:ilvl="4" w:tplc="04100003" w:tentative="1">
      <w:start w:val="1"/>
      <w:numFmt w:val="bullet"/>
      <w:lvlText w:val="o"/>
      <w:lvlJc w:val="left"/>
      <w:pPr>
        <w:ind w:left="4593" w:hanging="360"/>
      </w:pPr>
      <w:rPr>
        <w:rFonts w:ascii="Courier New" w:hAnsi="Courier New" w:cs="Courier New" w:hint="default"/>
      </w:rPr>
    </w:lvl>
    <w:lvl w:ilvl="5" w:tplc="04100005" w:tentative="1">
      <w:start w:val="1"/>
      <w:numFmt w:val="bullet"/>
      <w:lvlText w:val=""/>
      <w:lvlJc w:val="left"/>
      <w:pPr>
        <w:ind w:left="5313" w:hanging="360"/>
      </w:pPr>
      <w:rPr>
        <w:rFonts w:ascii="Wingdings" w:hAnsi="Wingdings" w:hint="default"/>
      </w:rPr>
    </w:lvl>
    <w:lvl w:ilvl="6" w:tplc="04100001" w:tentative="1">
      <w:start w:val="1"/>
      <w:numFmt w:val="bullet"/>
      <w:lvlText w:val=""/>
      <w:lvlJc w:val="left"/>
      <w:pPr>
        <w:ind w:left="6033" w:hanging="360"/>
      </w:pPr>
      <w:rPr>
        <w:rFonts w:ascii="Symbol" w:hAnsi="Symbol" w:hint="default"/>
      </w:rPr>
    </w:lvl>
    <w:lvl w:ilvl="7" w:tplc="04100003" w:tentative="1">
      <w:start w:val="1"/>
      <w:numFmt w:val="bullet"/>
      <w:lvlText w:val="o"/>
      <w:lvlJc w:val="left"/>
      <w:pPr>
        <w:ind w:left="6753" w:hanging="360"/>
      </w:pPr>
      <w:rPr>
        <w:rFonts w:ascii="Courier New" w:hAnsi="Courier New" w:cs="Courier New" w:hint="default"/>
      </w:rPr>
    </w:lvl>
    <w:lvl w:ilvl="8" w:tplc="04100005" w:tentative="1">
      <w:start w:val="1"/>
      <w:numFmt w:val="bullet"/>
      <w:lvlText w:val=""/>
      <w:lvlJc w:val="left"/>
      <w:pPr>
        <w:ind w:left="7473" w:hanging="360"/>
      </w:pPr>
      <w:rPr>
        <w:rFonts w:ascii="Wingdings" w:hAnsi="Wingdings" w:hint="default"/>
      </w:rPr>
    </w:lvl>
  </w:abstractNum>
  <w:abstractNum w:abstractNumId="34" w15:restartNumberingAfterBreak="0">
    <w:nsid w:val="69D43610"/>
    <w:multiLevelType w:val="multilevel"/>
    <w:tmpl w:val="84CE7CB6"/>
    <w:numStyleLink w:val="111111"/>
  </w:abstractNum>
  <w:abstractNum w:abstractNumId="35" w15:restartNumberingAfterBreak="0">
    <w:nsid w:val="71FA5656"/>
    <w:multiLevelType w:val="multilevel"/>
    <w:tmpl w:val="CE80C29C"/>
    <w:lvl w:ilvl="0">
      <w:start w:val="1"/>
      <w:numFmt w:val="bullet"/>
      <w:lvlText w:val=""/>
      <w:lvlJc w:val="left"/>
      <w:pPr>
        <w:tabs>
          <w:tab w:val="num" w:pos="1428"/>
        </w:tabs>
        <w:ind w:left="1428" w:hanging="360"/>
      </w:pPr>
      <w:rPr>
        <w:rFonts w:ascii="Symbol" w:hAnsi="Symbol" w:hint="default"/>
        <w:sz w:val="20"/>
      </w:rPr>
    </w:lvl>
    <w:lvl w:ilvl="1">
      <w:start w:val="3"/>
      <w:numFmt w:val="bullet"/>
      <w:lvlText w:val="-"/>
      <w:lvlJc w:val="left"/>
      <w:pPr>
        <w:ind w:left="2148" w:hanging="360"/>
      </w:pPr>
      <w:rPr>
        <w:rFonts w:ascii="Times New Roman" w:eastAsia="Times New Roman" w:hAnsi="Times New Roman" w:cs="Times New Roman"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6" w15:restartNumberingAfterBreak="0">
    <w:nsid w:val="76491F6C"/>
    <w:multiLevelType w:val="hybridMultilevel"/>
    <w:tmpl w:val="4C3A9A22"/>
    <w:lvl w:ilvl="0" w:tplc="04100001">
      <w:start w:val="1"/>
      <w:numFmt w:val="bullet"/>
      <w:lvlText w:val=""/>
      <w:lvlJc w:val="left"/>
      <w:pPr>
        <w:ind w:left="1353" w:hanging="360"/>
      </w:pPr>
      <w:rPr>
        <w:rFonts w:ascii="Symbol" w:hAnsi="Symbol" w:hint="default"/>
      </w:rPr>
    </w:lvl>
    <w:lvl w:ilvl="1" w:tplc="04100003" w:tentative="1">
      <w:start w:val="1"/>
      <w:numFmt w:val="bullet"/>
      <w:lvlText w:val="o"/>
      <w:lvlJc w:val="left"/>
      <w:pPr>
        <w:ind w:left="2073" w:hanging="360"/>
      </w:pPr>
      <w:rPr>
        <w:rFonts w:ascii="Courier New" w:hAnsi="Courier New" w:cs="Courier New" w:hint="default"/>
      </w:rPr>
    </w:lvl>
    <w:lvl w:ilvl="2" w:tplc="04100005" w:tentative="1">
      <w:start w:val="1"/>
      <w:numFmt w:val="bullet"/>
      <w:lvlText w:val=""/>
      <w:lvlJc w:val="left"/>
      <w:pPr>
        <w:ind w:left="2793" w:hanging="360"/>
      </w:pPr>
      <w:rPr>
        <w:rFonts w:ascii="Wingdings" w:hAnsi="Wingdings" w:hint="default"/>
      </w:rPr>
    </w:lvl>
    <w:lvl w:ilvl="3" w:tplc="04100001" w:tentative="1">
      <w:start w:val="1"/>
      <w:numFmt w:val="bullet"/>
      <w:lvlText w:val=""/>
      <w:lvlJc w:val="left"/>
      <w:pPr>
        <w:ind w:left="3513" w:hanging="360"/>
      </w:pPr>
      <w:rPr>
        <w:rFonts w:ascii="Symbol" w:hAnsi="Symbol" w:hint="default"/>
      </w:rPr>
    </w:lvl>
    <w:lvl w:ilvl="4" w:tplc="04100003" w:tentative="1">
      <w:start w:val="1"/>
      <w:numFmt w:val="bullet"/>
      <w:lvlText w:val="o"/>
      <w:lvlJc w:val="left"/>
      <w:pPr>
        <w:ind w:left="4233" w:hanging="360"/>
      </w:pPr>
      <w:rPr>
        <w:rFonts w:ascii="Courier New" w:hAnsi="Courier New" w:cs="Courier New" w:hint="default"/>
      </w:rPr>
    </w:lvl>
    <w:lvl w:ilvl="5" w:tplc="04100005" w:tentative="1">
      <w:start w:val="1"/>
      <w:numFmt w:val="bullet"/>
      <w:lvlText w:val=""/>
      <w:lvlJc w:val="left"/>
      <w:pPr>
        <w:ind w:left="4953" w:hanging="360"/>
      </w:pPr>
      <w:rPr>
        <w:rFonts w:ascii="Wingdings" w:hAnsi="Wingdings" w:hint="default"/>
      </w:rPr>
    </w:lvl>
    <w:lvl w:ilvl="6" w:tplc="04100001" w:tentative="1">
      <w:start w:val="1"/>
      <w:numFmt w:val="bullet"/>
      <w:lvlText w:val=""/>
      <w:lvlJc w:val="left"/>
      <w:pPr>
        <w:ind w:left="5673" w:hanging="360"/>
      </w:pPr>
      <w:rPr>
        <w:rFonts w:ascii="Symbol" w:hAnsi="Symbol" w:hint="default"/>
      </w:rPr>
    </w:lvl>
    <w:lvl w:ilvl="7" w:tplc="04100003" w:tentative="1">
      <w:start w:val="1"/>
      <w:numFmt w:val="bullet"/>
      <w:lvlText w:val="o"/>
      <w:lvlJc w:val="left"/>
      <w:pPr>
        <w:ind w:left="6393" w:hanging="360"/>
      </w:pPr>
      <w:rPr>
        <w:rFonts w:ascii="Courier New" w:hAnsi="Courier New" w:cs="Courier New" w:hint="default"/>
      </w:rPr>
    </w:lvl>
    <w:lvl w:ilvl="8" w:tplc="04100005" w:tentative="1">
      <w:start w:val="1"/>
      <w:numFmt w:val="bullet"/>
      <w:lvlText w:val=""/>
      <w:lvlJc w:val="left"/>
      <w:pPr>
        <w:ind w:left="7113" w:hanging="360"/>
      </w:pPr>
      <w:rPr>
        <w:rFonts w:ascii="Wingdings" w:hAnsi="Wingdings" w:hint="default"/>
      </w:rPr>
    </w:lvl>
  </w:abstractNum>
  <w:abstractNum w:abstractNumId="37" w15:restartNumberingAfterBreak="0">
    <w:nsid w:val="76532247"/>
    <w:multiLevelType w:val="hybridMultilevel"/>
    <w:tmpl w:val="508A1CA6"/>
    <w:lvl w:ilvl="0" w:tplc="120482CE">
      <w:start w:val="3"/>
      <w:numFmt w:val="bullet"/>
      <w:lvlText w:val="-"/>
      <w:lvlJc w:val="left"/>
      <w:pPr>
        <w:ind w:left="1713" w:hanging="360"/>
      </w:pPr>
      <w:rPr>
        <w:rFonts w:ascii="Times New Roman" w:eastAsia="Times New Roman" w:hAnsi="Times New Roman" w:cs="Times New Roman" w:hint="default"/>
      </w:rPr>
    </w:lvl>
    <w:lvl w:ilvl="1" w:tplc="01045A8E">
      <w:numFmt w:val="bullet"/>
      <w:lvlText w:val="•"/>
      <w:lvlJc w:val="left"/>
      <w:pPr>
        <w:ind w:left="2007" w:hanging="360"/>
      </w:pPr>
      <w:rPr>
        <w:rFonts w:ascii="Times New Roman" w:eastAsia="Times New Roman" w:hAnsi="Times New Roman" w:cs="Times New Roman"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38" w15:restartNumberingAfterBreak="0">
    <w:nsid w:val="76CB1A93"/>
    <w:multiLevelType w:val="hybridMultilevel"/>
    <w:tmpl w:val="3BB6313A"/>
    <w:lvl w:ilvl="0" w:tplc="04100001">
      <w:start w:val="1"/>
      <w:numFmt w:val="bullet"/>
      <w:lvlText w:val=""/>
      <w:lvlJc w:val="left"/>
      <w:pPr>
        <w:ind w:left="927" w:hanging="360"/>
      </w:pPr>
      <w:rPr>
        <w:rFonts w:ascii="Symbol" w:hAnsi="Symbol" w:hint="default"/>
      </w:rPr>
    </w:lvl>
    <w:lvl w:ilvl="1" w:tplc="04100003" w:tentative="1">
      <w:start w:val="1"/>
      <w:numFmt w:val="bullet"/>
      <w:lvlText w:val="o"/>
      <w:lvlJc w:val="left"/>
      <w:pPr>
        <w:ind w:left="1647" w:hanging="360"/>
      </w:pPr>
      <w:rPr>
        <w:rFonts w:ascii="Courier New" w:hAnsi="Courier New" w:cs="Courier New" w:hint="default"/>
      </w:rPr>
    </w:lvl>
    <w:lvl w:ilvl="2" w:tplc="04100005" w:tentative="1">
      <w:start w:val="1"/>
      <w:numFmt w:val="bullet"/>
      <w:lvlText w:val=""/>
      <w:lvlJc w:val="left"/>
      <w:pPr>
        <w:ind w:left="2367" w:hanging="360"/>
      </w:pPr>
      <w:rPr>
        <w:rFonts w:ascii="Wingdings" w:hAnsi="Wingdings" w:hint="default"/>
      </w:rPr>
    </w:lvl>
    <w:lvl w:ilvl="3" w:tplc="04100001" w:tentative="1">
      <w:start w:val="1"/>
      <w:numFmt w:val="bullet"/>
      <w:lvlText w:val=""/>
      <w:lvlJc w:val="left"/>
      <w:pPr>
        <w:ind w:left="3087" w:hanging="360"/>
      </w:pPr>
      <w:rPr>
        <w:rFonts w:ascii="Symbol" w:hAnsi="Symbol" w:hint="default"/>
      </w:rPr>
    </w:lvl>
    <w:lvl w:ilvl="4" w:tplc="04100003" w:tentative="1">
      <w:start w:val="1"/>
      <w:numFmt w:val="bullet"/>
      <w:lvlText w:val="o"/>
      <w:lvlJc w:val="left"/>
      <w:pPr>
        <w:ind w:left="3807" w:hanging="360"/>
      </w:pPr>
      <w:rPr>
        <w:rFonts w:ascii="Courier New" w:hAnsi="Courier New" w:cs="Courier New" w:hint="default"/>
      </w:rPr>
    </w:lvl>
    <w:lvl w:ilvl="5" w:tplc="04100005" w:tentative="1">
      <w:start w:val="1"/>
      <w:numFmt w:val="bullet"/>
      <w:lvlText w:val=""/>
      <w:lvlJc w:val="left"/>
      <w:pPr>
        <w:ind w:left="4527" w:hanging="360"/>
      </w:pPr>
      <w:rPr>
        <w:rFonts w:ascii="Wingdings" w:hAnsi="Wingdings" w:hint="default"/>
      </w:rPr>
    </w:lvl>
    <w:lvl w:ilvl="6" w:tplc="04100001" w:tentative="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39" w15:restartNumberingAfterBreak="0">
    <w:nsid w:val="797D0CF2"/>
    <w:multiLevelType w:val="hybridMultilevel"/>
    <w:tmpl w:val="9C2246DC"/>
    <w:lvl w:ilvl="0" w:tplc="120482CE">
      <w:start w:val="3"/>
      <w:numFmt w:val="bullet"/>
      <w:lvlText w:val="-"/>
      <w:lvlJc w:val="left"/>
      <w:pPr>
        <w:ind w:left="927" w:hanging="360"/>
      </w:pPr>
      <w:rPr>
        <w:rFonts w:ascii="Times New Roman" w:eastAsia="Times New Roman" w:hAnsi="Times New Roman" w:cs="Times New Roman" w:hint="default"/>
      </w:rPr>
    </w:lvl>
    <w:lvl w:ilvl="1" w:tplc="04100003" w:tentative="1">
      <w:start w:val="1"/>
      <w:numFmt w:val="bullet"/>
      <w:lvlText w:val="o"/>
      <w:lvlJc w:val="left"/>
      <w:pPr>
        <w:ind w:left="1647" w:hanging="360"/>
      </w:pPr>
      <w:rPr>
        <w:rFonts w:ascii="Courier New" w:hAnsi="Courier New" w:cs="Courier New" w:hint="default"/>
      </w:rPr>
    </w:lvl>
    <w:lvl w:ilvl="2" w:tplc="04100005" w:tentative="1">
      <w:start w:val="1"/>
      <w:numFmt w:val="bullet"/>
      <w:lvlText w:val=""/>
      <w:lvlJc w:val="left"/>
      <w:pPr>
        <w:ind w:left="2367" w:hanging="360"/>
      </w:pPr>
      <w:rPr>
        <w:rFonts w:ascii="Wingdings" w:hAnsi="Wingdings" w:hint="default"/>
      </w:rPr>
    </w:lvl>
    <w:lvl w:ilvl="3" w:tplc="04100001" w:tentative="1">
      <w:start w:val="1"/>
      <w:numFmt w:val="bullet"/>
      <w:lvlText w:val=""/>
      <w:lvlJc w:val="left"/>
      <w:pPr>
        <w:ind w:left="3087" w:hanging="360"/>
      </w:pPr>
      <w:rPr>
        <w:rFonts w:ascii="Symbol" w:hAnsi="Symbol" w:hint="default"/>
      </w:rPr>
    </w:lvl>
    <w:lvl w:ilvl="4" w:tplc="04100003" w:tentative="1">
      <w:start w:val="1"/>
      <w:numFmt w:val="bullet"/>
      <w:lvlText w:val="o"/>
      <w:lvlJc w:val="left"/>
      <w:pPr>
        <w:ind w:left="3807" w:hanging="360"/>
      </w:pPr>
      <w:rPr>
        <w:rFonts w:ascii="Courier New" w:hAnsi="Courier New" w:cs="Courier New" w:hint="default"/>
      </w:rPr>
    </w:lvl>
    <w:lvl w:ilvl="5" w:tplc="04100005" w:tentative="1">
      <w:start w:val="1"/>
      <w:numFmt w:val="bullet"/>
      <w:lvlText w:val=""/>
      <w:lvlJc w:val="left"/>
      <w:pPr>
        <w:ind w:left="4527" w:hanging="360"/>
      </w:pPr>
      <w:rPr>
        <w:rFonts w:ascii="Wingdings" w:hAnsi="Wingdings" w:hint="default"/>
      </w:rPr>
    </w:lvl>
    <w:lvl w:ilvl="6" w:tplc="04100001" w:tentative="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40" w15:restartNumberingAfterBreak="0">
    <w:nsid w:val="79C00D6D"/>
    <w:multiLevelType w:val="hybridMultilevel"/>
    <w:tmpl w:val="9A90FC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E6673FF"/>
    <w:multiLevelType w:val="multilevel"/>
    <w:tmpl w:val="ABF20698"/>
    <w:lvl w:ilvl="0">
      <w:start w:val="3"/>
      <w:numFmt w:val="bullet"/>
      <w:lvlText w:val="-"/>
      <w:lvlJc w:val="left"/>
      <w:pPr>
        <w:ind w:left="1713" w:hanging="360"/>
      </w:pPr>
      <w:rPr>
        <w:rFonts w:ascii="Times New Roman" w:eastAsia="Times New Roman" w:hAnsi="Times New Roman" w:cs="Times New Roman"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num w:numId="1">
    <w:abstractNumId w:val="31"/>
  </w:num>
  <w:num w:numId="2">
    <w:abstractNumId w:val="27"/>
  </w:num>
  <w:num w:numId="3">
    <w:abstractNumId w:val="24"/>
  </w:num>
  <w:num w:numId="4">
    <w:abstractNumId w:val="13"/>
  </w:num>
  <w:num w:numId="5">
    <w:abstractNumId w:val="2"/>
  </w:num>
  <w:num w:numId="6">
    <w:abstractNumId w:val="1"/>
  </w:num>
  <w:num w:numId="7">
    <w:abstractNumId w:val="39"/>
  </w:num>
  <w:num w:numId="8">
    <w:abstractNumId w:val="9"/>
  </w:num>
  <w:num w:numId="9">
    <w:abstractNumId w:val="38"/>
  </w:num>
  <w:num w:numId="10">
    <w:abstractNumId w:val="36"/>
  </w:num>
  <w:num w:numId="11">
    <w:abstractNumId w:val="7"/>
  </w:num>
  <w:num w:numId="12">
    <w:abstractNumId w:val="30"/>
  </w:num>
  <w:num w:numId="13">
    <w:abstractNumId w:val="26"/>
  </w:num>
  <w:num w:numId="14">
    <w:abstractNumId w:val="0"/>
  </w:num>
  <w:num w:numId="15">
    <w:abstractNumId w:val="18"/>
  </w:num>
  <w:num w:numId="16">
    <w:abstractNumId w:val="4"/>
  </w:num>
  <w:num w:numId="17">
    <w:abstractNumId w:val="10"/>
  </w:num>
  <w:num w:numId="18">
    <w:abstractNumId w:val="14"/>
  </w:num>
  <w:num w:numId="19">
    <w:abstractNumId w:val="19"/>
  </w:num>
  <w:num w:numId="20">
    <w:abstractNumId w:val="28"/>
  </w:num>
  <w:num w:numId="21">
    <w:abstractNumId w:val="25"/>
  </w:num>
  <w:num w:numId="22">
    <w:abstractNumId w:val="12"/>
  </w:num>
  <w:num w:numId="23">
    <w:abstractNumId w:val="33"/>
  </w:num>
  <w:num w:numId="24">
    <w:abstractNumId w:val="37"/>
  </w:num>
  <w:num w:numId="25">
    <w:abstractNumId w:val="41"/>
  </w:num>
  <w:num w:numId="26">
    <w:abstractNumId w:val="35"/>
  </w:num>
  <w:num w:numId="27">
    <w:abstractNumId w:val="3"/>
  </w:num>
  <w:num w:numId="28">
    <w:abstractNumId w:val="32"/>
  </w:num>
  <w:num w:numId="29">
    <w:abstractNumId w:val="20"/>
  </w:num>
  <w:num w:numId="30">
    <w:abstractNumId w:val="8"/>
  </w:num>
  <w:num w:numId="31">
    <w:abstractNumId w:val="6"/>
  </w:num>
  <w:num w:numId="32">
    <w:abstractNumId w:val="34"/>
  </w:num>
  <w:num w:numId="33">
    <w:abstractNumId w:val="29"/>
  </w:num>
  <w:num w:numId="34">
    <w:abstractNumId w:val="17"/>
  </w:num>
  <w:num w:numId="35">
    <w:abstractNumId w:val="16"/>
  </w:num>
  <w:num w:numId="36">
    <w:abstractNumId w:val="11"/>
  </w:num>
  <w:num w:numId="37">
    <w:abstractNumId w:val="22"/>
  </w:num>
  <w:num w:numId="38">
    <w:abstractNumId w:val="5"/>
  </w:num>
  <w:num w:numId="39">
    <w:abstractNumId w:val="22"/>
  </w:num>
  <w:num w:numId="40">
    <w:abstractNumId w:val="22"/>
  </w:num>
  <w:num w:numId="41">
    <w:abstractNumId w:val="22"/>
  </w:num>
  <w:num w:numId="42">
    <w:abstractNumId w:val="22"/>
  </w:num>
  <w:num w:numId="43">
    <w:abstractNumId w:val="22"/>
  </w:num>
  <w:num w:numId="44">
    <w:abstractNumId w:val="22"/>
  </w:num>
  <w:num w:numId="45">
    <w:abstractNumId w:val="22"/>
  </w:num>
  <w:num w:numId="46">
    <w:abstractNumId w:val="22"/>
  </w:num>
  <w:num w:numId="47">
    <w:abstractNumId w:val="22"/>
  </w:num>
  <w:num w:numId="48">
    <w:abstractNumId w:val="22"/>
  </w:num>
  <w:num w:numId="49">
    <w:abstractNumId w:val="22"/>
  </w:num>
  <w:num w:numId="50">
    <w:abstractNumId w:val="40"/>
  </w:num>
  <w:num w:numId="51">
    <w:abstractNumId w:val="23"/>
  </w:num>
  <w:num w:numId="52">
    <w:abstractNumId w:val="22"/>
  </w:num>
  <w:num w:numId="53">
    <w:abstractNumId w:val="21"/>
  </w:num>
  <w:num w:numId="54">
    <w:abstractNumId w:val="15"/>
  </w:num>
  <w:num w:numId="55">
    <w:abstractNumId w:val="22"/>
  </w:num>
  <w:num w:numId="56">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5D3"/>
    <w:rsid w:val="00025A6D"/>
    <w:rsid w:val="00033ACD"/>
    <w:rsid w:val="00037534"/>
    <w:rsid w:val="00081B1A"/>
    <w:rsid w:val="000B0FA4"/>
    <w:rsid w:val="000C1247"/>
    <w:rsid w:val="000E136F"/>
    <w:rsid w:val="000F47A5"/>
    <w:rsid w:val="00101866"/>
    <w:rsid w:val="001164C4"/>
    <w:rsid w:val="001201F7"/>
    <w:rsid w:val="00144E19"/>
    <w:rsid w:val="00163EFE"/>
    <w:rsid w:val="00164F8F"/>
    <w:rsid w:val="00172886"/>
    <w:rsid w:val="0017682B"/>
    <w:rsid w:val="00187536"/>
    <w:rsid w:val="001A76F9"/>
    <w:rsid w:val="001A77C9"/>
    <w:rsid w:val="001C07B1"/>
    <w:rsid w:val="001C4FE5"/>
    <w:rsid w:val="001D577E"/>
    <w:rsid w:val="001E4BDF"/>
    <w:rsid w:val="001E61C7"/>
    <w:rsid w:val="0020761F"/>
    <w:rsid w:val="0021788D"/>
    <w:rsid w:val="00221A44"/>
    <w:rsid w:val="00242A3C"/>
    <w:rsid w:val="00253200"/>
    <w:rsid w:val="00274C89"/>
    <w:rsid w:val="0027573F"/>
    <w:rsid w:val="002A05C0"/>
    <w:rsid w:val="002A2194"/>
    <w:rsid w:val="002A2987"/>
    <w:rsid w:val="002B3E66"/>
    <w:rsid w:val="002D6910"/>
    <w:rsid w:val="002E5181"/>
    <w:rsid w:val="002E5F17"/>
    <w:rsid w:val="00306D5B"/>
    <w:rsid w:val="003224D4"/>
    <w:rsid w:val="00335D49"/>
    <w:rsid w:val="00353641"/>
    <w:rsid w:val="00387866"/>
    <w:rsid w:val="00392D3E"/>
    <w:rsid w:val="00397A44"/>
    <w:rsid w:val="003B31E3"/>
    <w:rsid w:val="003D353D"/>
    <w:rsid w:val="003F15D3"/>
    <w:rsid w:val="003F4234"/>
    <w:rsid w:val="0041681B"/>
    <w:rsid w:val="00420141"/>
    <w:rsid w:val="00422208"/>
    <w:rsid w:val="0042545C"/>
    <w:rsid w:val="00427F44"/>
    <w:rsid w:val="004546B5"/>
    <w:rsid w:val="004554E4"/>
    <w:rsid w:val="004724AD"/>
    <w:rsid w:val="00474035"/>
    <w:rsid w:val="004A5CC6"/>
    <w:rsid w:val="004A6D48"/>
    <w:rsid w:val="004D33D8"/>
    <w:rsid w:val="004D7B64"/>
    <w:rsid w:val="004E1AF7"/>
    <w:rsid w:val="004E2602"/>
    <w:rsid w:val="00505985"/>
    <w:rsid w:val="0054125D"/>
    <w:rsid w:val="00550B98"/>
    <w:rsid w:val="005632CC"/>
    <w:rsid w:val="00580A62"/>
    <w:rsid w:val="00597FC0"/>
    <w:rsid w:val="005B1297"/>
    <w:rsid w:val="005D1DD7"/>
    <w:rsid w:val="005D275E"/>
    <w:rsid w:val="005F2A0D"/>
    <w:rsid w:val="005F3DC0"/>
    <w:rsid w:val="00624645"/>
    <w:rsid w:val="006436BA"/>
    <w:rsid w:val="00671A27"/>
    <w:rsid w:val="00685C7F"/>
    <w:rsid w:val="006A3DBA"/>
    <w:rsid w:val="006A5ED9"/>
    <w:rsid w:val="006B6971"/>
    <w:rsid w:val="006B7EAD"/>
    <w:rsid w:val="006D638A"/>
    <w:rsid w:val="00705214"/>
    <w:rsid w:val="00741FB3"/>
    <w:rsid w:val="0075320F"/>
    <w:rsid w:val="00761DE6"/>
    <w:rsid w:val="00772CDA"/>
    <w:rsid w:val="00773E09"/>
    <w:rsid w:val="007B028B"/>
    <w:rsid w:val="007F4589"/>
    <w:rsid w:val="008002C6"/>
    <w:rsid w:val="008055FF"/>
    <w:rsid w:val="00813FA4"/>
    <w:rsid w:val="00843573"/>
    <w:rsid w:val="00857DF9"/>
    <w:rsid w:val="00863125"/>
    <w:rsid w:val="008C231D"/>
    <w:rsid w:val="008F0461"/>
    <w:rsid w:val="00900404"/>
    <w:rsid w:val="009124CF"/>
    <w:rsid w:val="00917F43"/>
    <w:rsid w:val="00924276"/>
    <w:rsid w:val="009316D6"/>
    <w:rsid w:val="00931D1D"/>
    <w:rsid w:val="0094193D"/>
    <w:rsid w:val="009450BD"/>
    <w:rsid w:val="0097128E"/>
    <w:rsid w:val="00977889"/>
    <w:rsid w:val="00983C2B"/>
    <w:rsid w:val="00996188"/>
    <w:rsid w:val="009B09C5"/>
    <w:rsid w:val="009C2ACA"/>
    <w:rsid w:val="009C5EB3"/>
    <w:rsid w:val="00A104B6"/>
    <w:rsid w:val="00A21898"/>
    <w:rsid w:val="00A338E9"/>
    <w:rsid w:val="00A44043"/>
    <w:rsid w:val="00A767D0"/>
    <w:rsid w:val="00A91BD9"/>
    <w:rsid w:val="00A93019"/>
    <w:rsid w:val="00AD5D6C"/>
    <w:rsid w:val="00AF081F"/>
    <w:rsid w:val="00B07BAC"/>
    <w:rsid w:val="00B2587F"/>
    <w:rsid w:val="00B56D02"/>
    <w:rsid w:val="00B87E51"/>
    <w:rsid w:val="00BA2FCC"/>
    <w:rsid w:val="00BA6469"/>
    <w:rsid w:val="00BC110F"/>
    <w:rsid w:val="00BE027E"/>
    <w:rsid w:val="00BE2A18"/>
    <w:rsid w:val="00BE4F24"/>
    <w:rsid w:val="00C04566"/>
    <w:rsid w:val="00C10AAE"/>
    <w:rsid w:val="00C27E2F"/>
    <w:rsid w:val="00C33F78"/>
    <w:rsid w:val="00C46879"/>
    <w:rsid w:val="00C60A6D"/>
    <w:rsid w:val="00C72C2F"/>
    <w:rsid w:val="00C902FB"/>
    <w:rsid w:val="00D3271E"/>
    <w:rsid w:val="00D37D99"/>
    <w:rsid w:val="00D47A60"/>
    <w:rsid w:val="00D47C1D"/>
    <w:rsid w:val="00D606F3"/>
    <w:rsid w:val="00D627AE"/>
    <w:rsid w:val="00D71D09"/>
    <w:rsid w:val="00D75F75"/>
    <w:rsid w:val="00D81FF4"/>
    <w:rsid w:val="00D92803"/>
    <w:rsid w:val="00DB4187"/>
    <w:rsid w:val="00DF5833"/>
    <w:rsid w:val="00E04D96"/>
    <w:rsid w:val="00E06009"/>
    <w:rsid w:val="00E12EC0"/>
    <w:rsid w:val="00E207F0"/>
    <w:rsid w:val="00E23522"/>
    <w:rsid w:val="00E4225A"/>
    <w:rsid w:val="00E65F33"/>
    <w:rsid w:val="00E761EA"/>
    <w:rsid w:val="00E876EF"/>
    <w:rsid w:val="00E91027"/>
    <w:rsid w:val="00E95864"/>
    <w:rsid w:val="00EA6649"/>
    <w:rsid w:val="00EB70FD"/>
    <w:rsid w:val="00EC50EA"/>
    <w:rsid w:val="00ED48C2"/>
    <w:rsid w:val="00EE3424"/>
    <w:rsid w:val="00EF093B"/>
    <w:rsid w:val="00F115A0"/>
    <w:rsid w:val="00F17CE5"/>
    <w:rsid w:val="00F27658"/>
    <w:rsid w:val="00F33E3D"/>
    <w:rsid w:val="00F52690"/>
    <w:rsid w:val="00F61308"/>
    <w:rsid w:val="00F64336"/>
    <w:rsid w:val="00F7490D"/>
    <w:rsid w:val="00F93DBC"/>
    <w:rsid w:val="00F95A63"/>
    <w:rsid w:val="00FA47F6"/>
    <w:rsid w:val="00FB31B3"/>
    <w:rsid w:val="00FB4106"/>
    <w:rsid w:val="00FD3531"/>
    <w:rsid w:val="00FD429E"/>
    <w:rsid w:val="00FE1CF9"/>
    <w:rsid w:val="00FF2DA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CE774"/>
  <w15:chartTrackingRefBased/>
  <w15:docId w15:val="{2AFB122C-30BE-4D47-B121-9C154FD59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06F3"/>
    <w:pPr>
      <w:spacing w:before="150" w:line="408" w:lineRule="atLeast"/>
      <w:ind w:left="993" w:hanging="7"/>
      <w:jc w:val="both"/>
    </w:pPr>
    <w:rPr>
      <w:rFonts w:ascii="Times New Roman" w:eastAsia="Times New Roman" w:hAnsi="Times New Roman" w:cs="Times New Roman"/>
      <w:color w:val="2F5496" w:themeColor="accent1" w:themeShade="BF"/>
      <w:szCs w:val="27"/>
      <w:lang w:eastAsia="it-IT"/>
    </w:rPr>
  </w:style>
  <w:style w:type="paragraph" w:styleId="Titolo1">
    <w:name w:val="heading 1"/>
    <w:basedOn w:val="Titolo"/>
    <w:next w:val="Normale"/>
    <w:link w:val="Titolo1Carattere"/>
    <w:uiPriority w:val="9"/>
    <w:qFormat/>
    <w:rsid w:val="00D627AE"/>
    <w:pPr>
      <w:pageBreakBefore/>
      <w:widowControl w:val="0"/>
      <w:numPr>
        <w:numId w:val="37"/>
      </w:numPr>
      <w:outlineLvl w:val="0"/>
    </w:pPr>
    <w:rPr>
      <w:rFonts w:eastAsia="Times New Roman"/>
    </w:rPr>
  </w:style>
  <w:style w:type="paragraph" w:styleId="Titolo2">
    <w:name w:val="heading 2"/>
    <w:basedOn w:val="Normale"/>
    <w:next w:val="Normale"/>
    <w:link w:val="Titolo2Carattere"/>
    <w:uiPriority w:val="9"/>
    <w:unhideWhenUsed/>
    <w:qFormat/>
    <w:rsid w:val="002D6910"/>
    <w:pPr>
      <w:keepNext/>
      <w:numPr>
        <w:ilvl w:val="1"/>
        <w:numId w:val="37"/>
      </w:numPr>
      <w:spacing w:before="360" w:after="60" w:line="276" w:lineRule="auto"/>
      <w:ind w:right="561"/>
      <w:outlineLvl w:val="1"/>
    </w:pPr>
    <w:rPr>
      <w:b/>
    </w:rPr>
  </w:style>
  <w:style w:type="paragraph" w:styleId="Titolo3">
    <w:name w:val="heading 3"/>
    <w:basedOn w:val="Normale"/>
    <w:next w:val="Normale"/>
    <w:link w:val="Titolo3Carattere"/>
    <w:uiPriority w:val="9"/>
    <w:semiHidden/>
    <w:unhideWhenUsed/>
    <w:qFormat/>
    <w:rsid w:val="00D627AE"/>
    <w:pPr>
      <w:keepNext/>
      <w:keepLines/>
      <w:numPr>
        <w:ilvl w:val="2"/>
        <w:numId w:val="37"/>
      </w:numPr>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link w:val="Titolo4Carattere"/>
    <w:uiPriority w:val="9"/>
    <w:qFormat/>
    <w:rsid w:val="00D627AE"/>
    <w:pPr>
      <w:numPr>
        <w:ilvl w:val="3"/>
        <w:numId w:val="37"/>
      </w:numPr>
      <w:spacing w:before="100" w:beforeAutospacing="1" w:after="100" w:afterAutospacing="1"/>
      <w:outlineLvl w:val="3"/>
    </w:pPr>
    <w:rPr>
      <w:b/>
      <w:bCs/>
    </w:rPr>
  </w:style>
  <w:style w:type="paragraph" w:styleId="Titolo5">
    <w:name w:val="heading 5"/>
    <w:basedOn w:val="Normale"/>
    <w:next w:val="Normale"/>
    <w:link w:val="Titolo5Carattere1"/>
    <w:uiPriority w:val="9"/>
    <w:semiHidden/>
    <w:unhideWhenUsed/>
    <w:qFormat/>
    <w:rsid w:val="00D627AE"/>
    <w:pPr>
      <w:keepNext/>
      <w:keepLines/>
      <w:numPr>
        <w:ilvl w:val="4"/>
        <w:numId w:val="37"/>
      </w:numPr>
      <w:spacing w:before="40"/>
      <w:outlineLvl w:val="4"/>
    </w:pPr>
    <w:rPr>
      <w:rFonts w:asciiTheme="majorHAnsi" w:eastAsiaTheme="majorEastAsia" w:hAnsiTheme="majorHAnsi" w:cstheme="majorBidi"/>
    </w:rPr>
  </w:style>
  <w:style w:type="paragraph" w:styleId="Titolo6">
    <w:name w:val="heading 6"/>
    <w:basedOn w:val="Normale"/>
    <w:next w:val="Normale"/>
    <w:link w:val="Titolo6Carattere1"/>
    <w:uiPriority w:val="9"/>
    <w:semiHidden/>
    <w:unhideWhenUsed/>
    <w:qFormat/>
    <w:rsid w:val="00D627AE"/>
    <w:pPr>
      <w:keepNext/>
      <w:keepLines/>
      <w:numPr>
        <w:ilvl w:val="5"/>
        <w:numId w:val="37"/>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1"/>
    <w:uiPriority w:val="9"/>
    <w:semiHidden/>
    <w:unhideWhenUsed/>
    <w:qFormat/>
    <w:rsid w:val="00D627AE"/>
    <w:pPr>
      <w:keepNext/>
      <w:keepLines/>
      <w:numPr>
        <w:ilvl w:val="6"/>
        <w:numId w:val="37"/>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1"/>
    <w:uiPriority w:val="9"/>
    <w:semiHidden/>
    <w:unhideWhenUsed/>
    <w:qFormat/>
    <w:rsid w:val="00D627AE"/>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1"/>
    <w:uiPriority w:val="9"/>
    <w:semiHidden/>
    <w:unhideWhenUsed/>
    <w:qFormat/>
    <w:rsid w:val="00D627AE"/>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3F15D3"/>
    <w:pPr>
      <w:tabs>
        <w:tab w:val="center" w:pos="4819"/>
        <w:tab w:val="right" w:pos="9638"/>
      </w:tabs>
    </w:pPr>
  </w:style>
  <w:style w:type="character" w:customStyle="1" w:styleId="IntestazioneCarattere">
    <w:name w:val="Intestazione Carattere"/>
    <w:basedOn w:val="Carpredefinitoparagrafo"/>
    <w:link w:val="Intestazione"/>
    <w:uiPriority w:val="99"/>
    <w:rsid w:val="003F15D3"/>
    <w:rPr>
      <w:lang w:val="en-US"/>
    </w:rPr>
  </w:style>
  <w:style w:type="paragraph" w:styleId="Pidipagina">
    <w:name w:val="footer"/>
    <w:basedOn w:val="Normale"/>
    <w:link w:val="PidipaginaCarattere"/>
    <w:uiPriority w:val="99"/>
    <w:unhideWhenUsed/>
    <w:rsid w:val="003F15D3"/>
    <w:pPr>
      <w:tabs>
        <w:tab w:val="center" w:pos="4819"/>
        <w:tab w:val="right" w:pos="9638"/>
      </w:tabs>
    </w:pPr>
  </w:style>
  <w:style w:type="character" w:customStyle="1" w:styleId="PidipaginaCarattere">
    <w:name w:val="Piè di pagina Carattere"/>
    <w:basedOn w:val="Carpredefinitoparagrafo"/>
    <w:link w:val="Pidipagina"/>
    <w:uiPriority w:val="99"/>
    <w:rsid w:val="003F15D3"/>
    <w:rPr>
      <w:lang w:val="en-US"/>
    </w:rPr>
  </w:style>
  <w:style w:type="paragraph" w:styleId="Paragrafoelenco">
    <w:name w:val="List Paragraph"/>
    <w:basedOn w:val="Normale"/>
    <w:uiPriority w:val="34"/>
    <w:qFormat/>
    <w:rsid w:val="003F15D3"/>
    <w:pPr>
      <w:ind w:left="720"/>
      <w:contextualSpacing/>
    </w:pPr>
  </w:style>
  <w:style w:type="numbering" w:customStyle="1" w:styleId="Stile1">
    <w:name w:val="Stile1"/>
    <w:uiPriority w:val="99"/>
    <w:rsid w:val="003F15D3"/>
    <w:pPr>
      <w:numPr>
        <w:numId w:val="1"/>
      </w:numPr>
    </w:pPr>
  </w:style>
  <w:style w:type="paragraph" w:styleId="Titolo">
    <w:name w:val="Title"/>
    <w:basedOn w:val="Normale"/>
    <w:next w:val="Normale"/>
    <w:link w:val="TitoloCarattere"/>
    <w:uiPriority w:val="10"/>
    <w:qFormat/>
    <w:rsid w:val="00172886"/>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172886"/>
    <w:rPr>
      <w:rFonts w:asciiTheme="majorHAnsi" w:eastAsiaTheme="majorEastAsia" w:hAnsiTheme="majorHAnsi" w:cstheme="majorBidi"/>
      <w:spacing w:val="-10"/>
      <w:kern w:val="28"/>
      <w:sz w:val="56"/>
      <w:szCs w:val="56"/>
      <w:lang w:val="en-US"/>
    </w:rPr>
  </w:style>
  <w:style w:type="character" w:styleId="Collegamentoipertestuale">
    <w:name w:val="Hyperlink"/>
    <w:basedOn w:val="Carpredefinitoparagrafo"/>
    <w:uiPriority w:val="99"/>
    <w:unhideWhenUsed/>
    <w:rsid w:val="00FA47F6"/>
    <w:rPr>
      <w:color w:val="0563C1" w:themeColor="hyperlink"/>
      <w:u w:val="single"/>
    </w:rPr>
  </w:style>
  <w:style w:type="character" w:customStyle="1" w:styleId="Menzionenonrisolta1">
    <w:name w:val="Menzione non risolta1"/>
    <w:basedOn w:val="Carpredefinitoparagrafo"/>
    <w:uiPriority w:val="99"/>
    <w:semiHidden/>
    <w:unhideWhenUsed/>
    <w:rsid w:val="00FA47F6"/>
    <w:rPr>
      <w:color w:val="605E5C"/>
      <w:shd w:val="clear" w:color="auto" w:fill="E1DFDD"/>
    </w:rPr>
  </w:style>
  <w:style w:type="character" w:customStyle="1" w:styleId="Titolo4Carattere">
    <w:name w:val="Titolo 4 Carattere"/>
    <w:basedOn w:val="Carpredefinitoparagrafo"/>
    <w:link w:val="Titolo4"/>
    <w:uiPriority w:val="9"/>
    <w:rsid w:val="0027573F"/>
    <w:rPr>
      <w:rFonts w:ascii="Times New Roman" w:eastAsia="Times New Roman" w:hAnsi="Times New Roman" w:cs="Times New Roman"/>
      <w:b/>
      <w:bCs/>
      <w:lang w:eastAsia="it-IT"/>
    </w:rPr>
  </w:style>
  <w:style w:type="paragraph" w:styleId="NormaleWeb">
    <w:name w:val="Normal (Web)"/>
    <w:basedOn w:val="Normale"/>
    <w:uiPriority w:val="99"/>
    <w:unhideWhenUsed/>
    <w:rsid w:val="0027573F"/>
    <w:pPr>
      <w:spacing w:before="100" w:beforeAutospacing="1" w:after="100" w:afterAutospacing="1"/>
    </w:pPr>
  </w:style>
  <w:style w:type="character" w:styleId="Enfasicorsivo">
    <w:name w:val="Emphasis"/>
    <w:basedOn w:val="Carpredefinitoparagrafo"/>
    <w:uiPriority w:val="20"/>
    <w:qFormat/>
    <w:rsid w:val="00335D49"/>
    <w:rPr>
      <w:i/>
      <w:iCs/>
    </w:rPr>
  </w:style>
  <w:style w:type="character" w:customStyle="1" w:styleId="fontstyle0">
    <w:name w:val="fontstyle0"/>
    <w:basedOn w:val="Carpredefinitoparagrafo"/>
    <w:rsid w:val="00335D49"/>
  </w:style>
  <w:style w:type="character" w:styleId="Collegamentovisitato">
    <w:name w:val="FollowedHyperlink"/>
    <w:basedOn w:val="Carpredefinitoparagrafo"/>
    <w:uiPriority w:val="99"/>
    <w:semiHidden/>
    <w:unhideWhenUsed/>
    <w:rsid w:val="00624645"/>
    <w:rPr>
      <w:color w:val="954F72" w:themeColor="followedHyperlink"/>
      <w:u w:val="single"/>
    </w:rPr>
  </w:style>
  <w:style w:type="character" w:customStyle="1" w:styleId="Titolo3Carattere">
    <w:name w:val="Titolo 3 Carattere"/>
    <w:basedOn w:val="Carpredefinitoparagrafo"/>
    <w:link w:val="Titolo3"/>
    <w:uiPriority w:val="9"/>
    <w:semiHidden/>
    <w:rsid w:val="00033ACD"/>
    <w:rPr>
      <w:rFonts w:asciiTheme="majorHAnsi" w:eastAsiaTheme="majorEastAsia" w:hAnsiTheme="majorHAnsi" w:cstheme="majorBidi"/>
      <w:color w:val="1F3763" w:themeColor="accent1" w:themeShade="7F"/>
      <w:lang w:val="en-US"/>
    </w:rPr>
  </w:style>
  <w:style w:type="character" w:customStyle="1" w:styleId="Titolo1Carattere">
    <w:name w:val="Titolo 1 Carattere"/>
    <w:basedOn w:val="Carpredefinitoparagrafo"/>
    <w:link w:val="Titolo1"/>
    <w:uiPriority w:val="9"/>
    <w:rsid w:val="00EF093B"/>
    <w:rPr>
      <w:rFonts w:asciiTheme="majorHAnsi" w:eastAsia="Times New Roman" w:hAnsiTheme="majorHAnsi" w:cstheme="majorBidi"/>
      <w:color w:val="2F5496" w:themeColor="accent1" w:themeShade="BF"/>
      <w:spacing w:val="-10"/>
      <w:kern w:val="28"/>
      <w:sz w:val="56"/>
      <w:szCs w:val="56"/>
      <w:lang w:eastAsia="it-IT"/>
    </w:rPr>
  </w:style>
  <w:style w:type="paragraph" w:styleId="Testofumetto">
    <w:name w:val="Balloon Text"/>
    <w:basedOn w:val="Normale"/>
    <w:link w:val="TestofumettoCarattere"/>
    <w:uiPriority w:val="99"/>
    <w:semiHidden/>
    <w:unhideWhenUsed/>
    <w:rsid w:val="008002C6"/>
    <w:rPr>
      <w:sz w:val="18"/>
      <w:szCs w:val="18"/>
    </w:rPr>
  </w:style>
  <w:style w:type="character" w:customStyle="1" w:styleId="TestofumettoCarattere">
    <w:name w:val="Testo fumetto Carattere"/>
    <w:basedOn w:val="Carpredefinitoparagrafo"/>
    <w:link w:val="Testofumetto"/>
    <w:uiPriority w:val="99"/>
    <w:semiHidden/>
    <w:rsid w:val="008002C6"/>
    <w:rPr>
      <w:rFonts w:ascii="Times New Roman" w:hAnsi="Times New Roman" w:cs="Times New Roman"/>
      <w:sz w:val="18"/>
      <w:szCs w:val="18"/>
      <w:lang w:val="en-US"/>
    </w:rPr>
  </w:style>
  <w:style w:type="character" w:styleId="Rimandocommento">
    <w:name w:val="annotation reference"/>
    <w:basedOn w:val="Carpredefinitoparagrafo"/>
    <w:uiPriority w:val="99"/>
    <w:semiHidden/>
    <w:unhideWhenUsed/>
    <w:rsid w:val="00857DF9"/>
    <w:rPr>
      <w:sz w:val="16"/>
      <w:szCs w:val="16"/>
    </w:rPr>
  </w:style>
  <w:style w:type="paragraph" w:styleId="Testocommento">
    <w:name w:val="annotation text"/>
    <w:basedOn w:val="Normale"/>
    <w:link w:val="TestocommentoCarattere"/>
    <w:uiPriority w:val="99"/>
    <w:unhideWhenUsed/>
    <w:rsid w:val="00857DF9"/>
    <w:rPr>
      <w:sz w:val="20"/>
      <w:szCs w:val="20"/>
    </w:rPr>
  </w:style>
  <w:style w:type="character" w:customStyle="1" w:styleId="TestocommentoCarattere">
    <w:name w:val="Testo commento Carattere"/>
    <w:basedOn w:val="Carpredefinitoparagrafo"/>
    <w:link w:val="Testocommento"/>
    <w:uiPriority w:val="99"/>
    <w:rsid w:val="00857DF9"/>
    <w:rPr>
      <w:sz w:val="20"/>
      <w:szCs w:val="20"/>
      <w:lang w:val="en-US"/>
    </w:rPr>
  </w:style>
  <w:style w:type="paragraph" w:styleId="Soggettocommento">
    <w:name w:val="annotation subject"/>
    <w:basedOn w:val="Testocommento"/>
    <w:next w:val="Testocommento"/>
    <w:link w:val="SoggettocommentoCarattere"/>
    <w:uiPriority w:val="99"/>
    <w:semiHidden/>
    <w:unhideWhenUsed/>
    <w:rsid w:val="00857DF9"/>
    <w:rPr>
      <w:b/>
      <w:bCs/>
    </w:rPr>
  </w:style>
  <w:style w:type="character" w:customStyle="1" w:styleId="SoggettocommentoCarattere">
    <w:name w:val="Soggetto commento Carattere"/>
    <w:basedOn w:val="TestocommentoCarattere"/>
    <w:link w:val="Soggettocommento"/>
    <w:uiPriority w:val="99"/>
    <w:semiHidden/>
    <w:rsid w:val="00857DF9"/>
    <w:rPr>
      <w:b/>
      <w:bCs/>
      <w:sz w:val="20"/>
      <w:szCs w:val="20"/>
      <w:lang w:val="en-US"/>
    </w:rPr>
  </w:style>
  <w:style w:type="paragraph" w:styleId="Revisione">
    <w:name w:val="Revision"/>
    <w:hidden/>
    <w:uiPriority w:val="99"/>
    <w:semiHidden/>
    <w:rsid w:val="001C07B1"/>
    <w:rPr>
      <w:lang w:val="en-US"/>
    </w:rPr>
  </w:style>
  <w:style w:type="table" w:styleId="Tabellaelenco3-colore1">
    <w:name w:val="List Table 3 Accent 1"/>
    <w:basedOn w:val="Tabellanormale"/>
    <w:uiPriority w:val="48"/>
    <w:rsid w:val="001C07B1"/>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Titolo2Carattere">
    <w:name w:val="Titolo 2 Carattere"/>
    <w:basedOn w:val="Carpredefinitoparagrafo"/>
    <w:link w:val="Titolo2"/>
    <w:uiPriority w:val="9"/>
    <w:rsid w:val="002D6910"/>
    <w:rPr>
      <w:rFonts w:ascii="Times New Roman" w:eastAsia="Times New Roman" w:hAnsi="Times New Roman" w:cs="Times New Roman"/>
      <w:b/>
      <w:color w:val="2F5496" w:themeColor="accent1" w:themeShade="BF"/>
      <w:szCs w:val="27"/>
      <w:lang w:eastAsia="it-IT"/>
    </w:rPr>
  </w:style>
  <w:style w:type="paragraph" w:styleId="Titolosommario">
    <w:name w:val="TOC Heading"/>
    <w:basedOn w:val="Titolo1"/>
    <w:next w:val="Normale"/>
    <w:uiPriority w:val="39"/>
    <w:unhideWhenUsed/>
    <w:qFormat/>
    <w:rsid w:val="00DF5833"/>
    <w:pPr>
      <w:keepNext/>
      <w:keepLines/>
      <w:numPr>
        <w:numId w:val="0"/>
      </w:numPr>
      <w:spacing w:before="240" w:line="259" w:lineRule="auto"/>
      <w:contextualSpacing w:val="0"/>
      <w:jc w:val="left"/>
      <w:outlineLvl w:val="9"/>
    </w:pPr>
    <w:rPr>
      <w:rFonts w:eastAsiaTheme="majorEastAsia"/>
      <w:spacing w:val="0"/>
      <w:kern w:val="0"/>
      <w:sz w:val="32"/>
      <w:szCs w:val="32"/>
    </w:rPr>
  </w:style>
  <w:style w:type="paragraph" w:styleId="Sommario1">
    <w:name w:val="toc 1"/>
    <w:basedOn w:val="Normale"/>
    <w:next w:val="Normale"/>
    <w:autoRedefine/>
    <w:uiPriority w:val="39"/>
    <w:unhideWhenUsed/>
    <w:rsid w:val="00081B1A"/>
    <w:pPr>
      <w:tabs>
        <w:tab w:val="left" w:pos="567"/>
        <w:tab w:val="right" w:leader="dot" w:pos="9628"/>
      </w:tabs>
      <w:spacing w:before="240" w:line="240" w:lineRule="atLeast"/>
      <w:ind w:left="284" w:firstLine="0"/>
    </w:pPr>
  </w:style>
  <w:style w:type="paragraph" w:styleId="Sommario2">
    <w:name w:val="toc 2"/>
    <w:basedOn w:val="Normale"/>
    <w:next w:val="Normale"/>
    <w:autoRedefine/>
    <w:uiPriority w:val="39"/>
    <w:unhideWhenUsed/>
    <w:rsid w:val="00E12EC0"/>
    <w:pPr>
      <w:tabs>
        <w:tab w:val="left" w:pos="1134"/>
        <w:tab w:val="right" w:leader="dot" w:pos="9638"/>
      </w:tabs>
      <w:spacing w:before="120" w:line="240" w:lineRule="atLeast"/>
      <w:ind w:left="1134" w:hanging="567"/>
    </w:pPr>
  </w:style>
  <w:style w:type="character" w:styleId="Menzionenonrisolta">
    <w:name w:val="Unresolved Mention"/>
    <w:basedOn w:val="Carpredefinitoparagrafo"/>
    <w:uiPriority w:val="99"/>
    <w:semiHidden/>
    <w:unhideWhenUsed/>
    <w:rsid w:val="00A767D0"/>
    <w:rPr>
      <w:color w:val="605E5C"/>
      <w:shd w:val="clear" w:color="auto" w:fill="E1DFDD"/>
    </w:rPr>
  </w:style>
  <w:style w:type="paragraph" w:styleId="Nessunaspaziatura">
    <w:name w:val="No Spacing"/>
    <w:uiPriority w:val="1"/>
    <w:qFormat/>
    <w:rsid w:val="00253200"/>
    <w:pPr>
      <w:ind w:left="993" w:hanging="7"/>
      <w:jc w:val="both"/>
    </w:pPr>
    <w:rPr>
      <w:rFonts w:ascii="Times New Roman" w:eastAsia="Times New Roman" w:hAnsi="Times New Roman" w:cs="Times New Roman"/>
      <w:color w:val="2F5496" w:themeColor="accent1" w:themeShade="BF"/>
      <w:szCs w:val="27"/>
      <w:lang w:eastAsia="it-IT"/>
    </w:rPr>
  </w:style>
  <w:style w:type="character" w:customStyle="1" w:styleId="Titolo5Carattere">
    <w:name w:val="Titolo 5 Carattere"/>
    <w:basedOn w:val="Carpredefinitoparagrafo"/>
    <w:uiPriority w:val="9"/>
    <w:semiHidden/>
    <w:rsid w:val="00D627AE"/>
    <w:rPr>
      <w:rFonts w:asciiTheme="majorHAnsi" w:eastAsiaTheme="majorEastAsia" w:hAnsiTheme="majorHAnsi" w:cstheme="majorBidi"/>
      <w:color w:val="2F5496" w:themeColor="accent1" w:themeShade="BF"/>
      <w:szCs w:val="27"/>
      <w:lang w:eastAsia="it-IT"/>
    </w:rPr>
  </w:style>
  <w:style w:type="numbering" w:styleId="111111">
    <w:name w:val="Outline List 2"/>
    <w:basedOn w:val="Nessunelenco"/>
    <w:uiPriority w:val="99"/>
    <w:semiHidden/>
    <w:unhideWhenUsed/>
    <w:rsid w:val="00D627AE"/>
    <w:pPr>
      <w:numPr>
        <w:numId w:val="31"/>
      </w:numPr>
    </w:pPr>
  </w:style>
  <w:style w:type="character" w:customStyle="1" w:styleId="Titolo6Carattere">
    <w:name w:val="Titolo 6 Carattere"/>
    <w:basedOn w:val="Carpredefinitoparagrafo"/>
    <w:uiPriority w:val="9"/>
    <w:semiHidden/>
    <w:rsid w:val="00D627AE"/>
    <w:rPr>
      <w:rFonts w:asciiTheme="majorHAnsi" w:eastAsiaTheme="majorEastAsia" w:hAnsiTheme="majorHAnsi" w:cstheme="majorBidi"/>
      <w:color w:val="1F3763" w:themeColor="accent1" w:themeShade="7F"/>
      <w:szCs w:val="27"/>
      <w:lang w:eastAsia="it-IT"/>
    </w:rPr>
  </w:style>
  <w:style w:type="character" w:customStyle="1" w:styleId="Titolo7Carattere">
    <w:name w:val="Titolo 7 Carattere"/>
    <w:basedOn w:val="Carpredefinitoparagrafo"/>
    <w:uiPriority w:val="9"/>
    <w:semiHidden/>
    <w:rsid w:val="00D627AE"/>
    <w:rPr>
      <w:rFonts w:asciiTheme="majorHAnsi" w:eastAsiaTheme="majorEastAsia" w:hAnsiTheme="majorHAnsi" w:cstheme="majorBidi"/>
      <w:i/>
      <w:iCs/>
      <w:color w:val="1F3763" w:themeColor="accent1" w:themeShade="7F"/>
      <w:szCs w:val="27"/>
      <w:lang w:eastAsia="it-IT"/>
    </w:rPr>
  </w:style>
  <w:style w:type="character" w:customStyle="1" w:styleId="Titolo8Carattere">
    <w:name w:val="Titolo 8 Carattere"/>
    <w:basedOn w:val="Carpredefinitoparagrafo"/>
    <w:uiPriority w:val="9"/>
    <w:semiHidden/>
    <w:rsid w:val="00D627AE"/>
    <w:rPr>
      <w:rFonts w:asciiTheme="majorHAnsi" w:eastAsiaTheme="majorEastAsia" w:hAnsiTheme="majorHAnsi" w:cstheme="majorBidi"/>
      <w:color w:val="272727" w:themeColor="text1" w:themeTint="D8"/>
      <w:sz w:val="21"/>
      <w:szCs w:val="21"/>
      <w:lang w:eastAsia="it-IT"/>
    </w:rPr>
  </w:style>
  <w:style w:type="character" w:customStyle="1" w:styleId="Titolo9Carattere">
    <w:name w:val="Titolo 9 Carattere"/>
    <w:basedOn w:val="Carpredefinitoparagrafo"/>
    <w:uiPriority w:val="9"/>
    <w:semiHidden/>
    <w:rsid w:val="00D627AE"/>
    <w:rPr>
      <w:rFonts w:asciiTheme="majorHAnsi" w:eastAsiaTheme="majorEastAsia" w:hAnsiTheme="majorHAnsi" w:cstheme="majorBidi"/>
      <w:i/>
      <w:iCs/>
      <w:color w:val="272727" w:themeColor="text1" w:themeTint="D8"/>
      <w:sz w:val="21"/>
      <w:szCs w:val="21"/>
      <w:lang w:eastAsia="it-IT"/>
    </w:rPr>
  </w:style>
  <w:style w:type="character" w:customStyle="1" w:styleId="Titolo5Carattere1">
    <w:name w:val="Titolo 5 Carattere1"/>
    <w:basedOn w:val="Carpredefinitoparagrafo"/>
    <w:link w:val="Titolo5"/>
    <w:uiPriority w:val="9"/>
    <w:semiHidden/>
    <w:rsid w:val="00D627AE"/>
    <w:rPr>
      <w:rFonts w:asciiTheme="majorHAnsi" w:eastAsiaTheme="majorEastAsia" w:hAnsiTheme="majorHAnsi" w:cstheme="majorBidi"/>
      <w:color w:val="2F5496" w:themeColor="accent1" w:themeShade="BF"/>
      <w:szCs w:val="27"/>
      <w:lang w:eastAsia="it-IT"/>
    </w:rPr>
  </w:style>
  <w:style w:type="character" w:customStyle="1" w:styleId="Titolo6Carattere1">
    <w:name w:val="Titolo 6 Carattere1"/>
    <w:basedOn w:val="Carpredefinitoparagrafo"/>
    <w:link w:val="Titolo6"/>
    <w:uiPriority w:val="9"/>
    <w:semiHidden/>
    <w:rsid w:val="00D627AE"/>
    <w:rPr>
      <w:rFonts w:asciiTheme="majorHAnsi" w:eastAsiaTheme="majorEastAsia" w:hAnsiTheme="majorHAnsi" w:cstheme="majorBidi"/>
      <w:color w:val="1F3763" w:themeColor="accent1" w:themeShade="7F"/>
      <w:szCs w:val="27"/>
      <w:lang w:eastAsia="it-IT"/>
    </w:rPr>
  </w:style>
  <w:style w:type="character" w:customStyle="1" w:styleId="Titolo7Carattere1">
    <w:name w:val="Titolo 7 Carattere1"/>
    <w:basedOn w:val="Carpredefinitoparagrafo"/>
    <w:link w:val="Titolo7"/>
    <w:uiPriority w:val="9"/>
    <w:semiHidden/>
    <w:rsid w:val="00D627AE"/>
    <w:rPr>
      <w:rFonts w:asciiTheme="majorHAnsi" w:eastAsiaTheme="majorEastAsia" w:hAnsiTheme="majorHAnsi" w:cstheme="majorBidi"/>
      <w:i/>
      <w:iCs/>
      <w:color w:val="1F3763" w:themeColor="accent1" w:themeShade="7F"/>
      <w:szCs w:val="27"/>
      <w:lang w:eastAsia="it-IT"/>
    </w:rPr>
  </w:style>
  <w:style w:type="character" w:customStyle="1" w:styleId="Titolo8Carattere1">
    <w:name w:val="Titolo 8 Carattere1"/>
    <w:basedOn w:val="Carpredefinitoparagrafo"/>
    <w:link w:val="Titolo8"/>
    <w:uiPriority w:val="9"/>
    <w:semiHidden/>
    <w:rsid w:val="00D627AE"/>
    <w:rPr>
      <w:rFonts w:asciiTheme="majorHAnsi" w:eastAsiaTheme="majorEastAsia" w:hAnsiTheme="majorHAnsi" w:cstheme="majorBidi"/>
      <w:color w:val="272727" w:themeColor="text1" w:themeTint="D8"/>
      <w:sz w:val="21"/>
      <w:szCs w:val="21"/>
      <w:lang w:eastAsia="it-IT"/>
    </w:rPr>
  </w:style>
  <w:style w:type="character" w:customStyle="1" w:styleId="Titolo9Carattere1">
    <w:name w:val="Titolo 9 Carattere1"/>
    <w:basedOn w:val="Carpredefinitoparagrafo"/>
    <w:link w:val="Titolo9"/>
    <w:uiPriority w:val="9"/>
    <w:semiHidden/>
    <w:rsid w:val="00D627AE"/>
    <w:rPr>
      <w:rFonts w:asciiTheme="majorHAnsi" w:eastAsiaTheme="majorEastAsia" w:hAnsiTheme="majorHAnsi" w:cstheme="majorBidi"/>
      <w:i/>
      <w:iCs/>
      <w:color w:val="272727" w:themeColor="text1" w:themeTint="D8"/>
      <w:sz w:val="21"/>
      <w:szCs w:val="21"/>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76157">
      <w:bodyDiv w:val="1"/>
      <w:marLeft w:val="0"/>
      <w:marRight w:val="0"/>
      <w:marTop w:val="0"/>
      <w:marBottom w:val="0"/>
      <w:divBdr>
        <w:top w:val="none" w:sz="0" w:space="0" w:color="auto"/>
        <w:left w:val="none" w:sz="0" w:space="0" w:color="auto"/>
        <w:bottom w:val="none" w:sz="0" w:space="0" w:color="auto"/>
        <w:right w:val="none" w:sz="0" w:space="0" w:color="auto"/>
      </w:divBdr>
      <w:divsChild>
        <w:div w:id="1909340611">
          <w:marLeft w:val="446"/>
          <w:marRight w:val="0"/>
          <w:marTop w:val="0"/>
          <w:marBottom w:val="0"/>
          <w:divBdr>
            <w:top w:val="none" w:sz="0" w:space="0" w:color="auto"/>
            <w:left w:val="none" w:sz="0" w:space="0" w:color="auto"/>
            <w:bottom w:val="none" w:sz="0" w:space="0" w:color="auto"/>
            <w:right w:val="none" w:sz="0" w:space="0" w:color="auto"/>
          </w:divBdr>
        </w:div>
        <w:div w:id="306010184">
          <w:marLeft w:val="446"/>
          <w:marRight w:val="0"/>
          <w:marTop w:val="0"/>
          <w:marBottom w:val="0"/>
          <w:divBdr>
            <w:top w:val="none" w:sz="0" w:space="0" w:color="auto"/>
            <w:left w:val="none" w:sz="0" w:space="0" w:color="auto"/>
            <w:bottom w:val="none" w:sz="0" w:space="0" w:color="auto"/>
            <w:right w:val="none" w:sz="0" w:space="0" w:color="auto"/>
          </w:divBdr>
        </w:div>
        <w:div w:id="951059576">
          <w:marLeft w:val="446"/>
          <w:marRight w:val="0"/>
          <w:marTop w:val="0"/>
          <w:marBottom w:val="0"/>
          <w:divBdr>
            <w:top w:val="none" w:sz="0" w:space="0" w:color="auto"/>
            <w:left w:val="none" w:sz="0" w:space="0" w:color="auto"/>
            <w:bottom w:val="none" w:sz="0" w:space="0" w:color="auto"/>
            <w:right w:val="none" w:sz="0" w:space="0" w:color="auto"/>
          </w:divBdr>
        </w:div>
      </w:divsChild>
    </w:div>
    <w:div w:id="56823424">
      <w:bodyDiv w:val="1"/>
      <w:marLeft w:val="0"/>
      <w:marRight w:val="0"/>
      <w:marTop w:val="0"/>
      <w:marBottom w:val="0"/>
      <w:divBdr>
        <w:top w:val="none" w:sz="0" w:space="0" w:color="auto"/>
        <w:left w:val="none" w:sz="0" w:space="0" w:color="auto"/>
        <w:bottom w:val="none" w:sz="0" w:space="0" w:color="auto"/>
        <w:right w:val="none" w:sz="0" w:space="0" w:color="auto"/>
      </w:divBdr>
      <w:divsChild>
        <w:div w:id="119030104">
          <w:marLeft w:val="720"/>
          <w:marRight w:val="0"/>
          <w:marTop w:val="60"/>
          <w:marBottom w:val="106"/>
          <w:divBdr>
            <w:top w:val="none" w:sz="0" w:space="0" w:color="auto"/>
            <w:left w:val="none" w:sz="0" w:space="0" w:color="auto"/>
            <w:bottom w:val="none" w:sz="0" w:space="0" w:color="auto"/>
            <w:right w:val="none" w:sz="0" w:space="0" w:color="auto"/>
          </w:divBdr>
        </w:div>
        <w:div w:id="992295757">
          <w:marLeft w:val="720"/>
          <w:marRight w:val="0"/>
          <w:marTop w:val="60"/>
          <w:marBottom w:val="106"/>
          <w:divBdr>
            <w:top w:val="none" w:sz="0" w:space="0" w:color="auto"/>
            <w:left w:val="none" w:sz="0" w:space="0" w:color="auto"/>
            <w:bottom w:val="none" w:sz="0" w:space="0" w:color="auto"/>
            <w:right w:val="none" w:sz="0" w:space="0" w:color="auto"/>
          </w:divBdr>
        </w:div>
        <w:div w:id="128130482">
          <w:marLeft w:val="720"/>
          <w:marRight w:val="0"/>
          <w:marTop w:val="60"/>
          <w:marBottom w:val="106"/>
          <w:divBdr>
            <w:top w:val="none" w:sz="0" w:space="0" w:color="auto"/>
            <w:left w:val="none" w:sz="0" w:space="0" w:color="auto"/>
            <w:bottom w:val="none" w:sz="0" w:space="0" w:color="auto"/>
            <w:right w:val="none" w:sz="0" w:space="0" w:color="auto"/>
          </w:divBdr>
        </w:div>
        <w:div w:id="1677415563">
          <w:marLeft w:val="720"/>
          <w:marRight w:val="0"/>
          <w:marTop w:val="60"/>
          <w:marBottom w:val="106"/>
          <w:divBdr>
            <w:top w:val="none" w:sz="0" w:space="0" w:color="auto"/>
            <w:left w:val="none" w:sz="0" w:space="0" w:color="auto"/>
            <w:bottom w:val="none" w:sz="0" w:space="0" w:color="auto"/>
            <w:right w:val="none" w:sz="0" w:space="0" w:color="auto"/>
          </w:divBdr>
        </w:div>
      </w:divsChild>
    </w:div>
    <w:div w:id="106627107">
      <w:bodyDiv w:val="1"/>
      <w:marLeft w:val="0"/>
      <w:marRight w:val="0"/>
      <w:marTop w:val="0"/>
      <w:marBottom w:val="0"/>
      <w:divBdr>
        <w:top w:val="none" w:sz="0" w:space="0" w:color="auto"/>
        <w:left w:val="none" w:sz="0" w:space="0" w:color="auto"/>
        <w:bottom w:val="none" w:sz="0" w:space="0" w:color="auto"/>
        <w:right w:val="none" w:sz="0" w:space="0" w:color="auto"/>
      </w:divBdr>
      <w:divsChild>
        <w:div w:id="1322268633">
          <w:marLeft w:val="547"/>
          <w:marRight w:val="0"/>
          <w:marTop w:val="0"/>
          <w:marBottom w:val="0"/>
          <w:divBdr>
            <w:top w:val="none" w:sz="0" w:space="0" w:color="auto"/>
            <w:left w:val="none" w:sz="0" w:space="0" w:color="auto"/>
            <w:bottom w:val="none" w:sz="0" w:space="0" w:color="auto"/>
            <w:right w:val="none" w:sz="0" w:space="0" w:color="auto"/>
          </w:divBdr>
        </w:div>
      </w:divsChild>
    </w:div>
    <w:div w:id="112330878">
      <w:bodyDiv w:val="1"/>
      <w:marLeft w:val="0"/>
      <w:marRight w:val="0"/>
      <w:marTop w:val="0"/>
      <w:marBottom w:val="0"/>
      <w:divBdr>
        <w:top w:val="none" w:sz="0" w:space="0" w:color="auto"/>
        <w:left w:val="none" w:sz="0" w:space="0" w:color="auto"/>
        <w:bottom w:val="none" w:sz="0" w:space="0" w:color="auto"/>
        <w:right w:val="none" w:sz="0" w:space="0" w:color="auto"/>
      </w:divBdr>
      <w:divsChild>
        <w:div w:id="1299603197">
          <w:marLeft w:val="547"/>
          <w:marRight w:val="0"/>
          <w:marTop w:val="0"/>
          <w:marBottom w:val="0"/>
          <w:divBdr>
            <w:top w:val="none" w:sz="0" w:space="0" w:color="auto"/>
            <w:left w:val="none" w:sz="0" w:space="0" w:color="auto"/>
            <w:bottom w:val="none" w:sz="0" w:space="0" w:color="auto"/>
            <w:right w:val="none" w:sz="0" w:space="0" w:color="auto"/>
          </w:divBdr>
        </w:div>
        <w:div w:id="1235354411">
          <w:marLeft w:val="547"/>
          <w:marRight w:val="0"/>
          <w:marTop w:val="0"/>
          <w:marBottom w:val="0"/>
          <w:divBdr>
            <w:top w:val="none" w:sz="0" w:space="0" w:color="auto"/>
            <w:left w:val="none" w:sz="0" w:space="0" w:color="auto"/>
            <w:bottom w:val="none" w:sz="0" w:space="0" w:color="auto"/>
            <w:right w:val="none" w:sz="0" w:space="0" w:color="auto"/>
          </w:divBdr>
        </w:div>
      </w:divsChild>
    </w:div>
    <w:div w:id="125587820">
      <w:bodyDiv w:val="1"/>
      <w:marLeft w:val="0"/>
      <w:marRight w:val="0"/>
      <w:marTop w:val="0"/>
      <w:marBottom w:val="0"/>
      <w:divBdr>
        <w:top w:val="none" w:sz="0" w:space="0" w:color="auto"/>
        <w:left w:val="none" w:sz="0" w:space="0" w:color="auto"/>
        <w:bottom w:val="none" w:sz="0" w:space="0" w:color="auto"/>
        <w:right w:val="none" w:sz="0" w:space="0" w:color="auto"/>
      </w:divBdr>
    </w:div>
    <w:div w:id="139348528">
      <w:bodyDiv w:val="1"/>
      <w:marLeft w:val="0"/>
      <w:marRight w:val="0"/>
      <w:marTop w:val="0"/>
      <w:marBottom w:val="0"/>
      <w:divBdr>
        <w:top w:val="none" w:sz="0" w:space="0" w:color="auto"/>
        <w:left w:val="none" w:sz="0" w:space="0" w:color="auto"/>
        <w:bottom w:val="none" w:sz="0" w:space="0" w:color="auto"/>
        <w:right w:val="none" w:sz="0" w:space="0" w:color="auto"/>
      </w:divBdr>
      <w:divsChild>
        <w:div w:id="703560731">
          <w:marLeft w:val="547"/>
          <w:marRight w:val="0"/>
          <w:marTop w:val="0"/>
          <w:marBottom w:val="0"/>
          <w:divBdr>
            <w:top w:val="none" w:sz="0" w:space="0" w:color="auto"/>
            <w:left w:val="none" w:sz="0" w:space="0" w:color="auto"/>
            <w:bottom w:val="none" w:sz="0" w:space="0" w:color="auto"/>
            <w:right w:val="none" w:sz="0" w:space="0" w:color="auto"/>
          </w:divBdr>
        </w:div>
        <w:div w:id="1804544383">
          <w:marLeft w:val="547"/>
          <w:marRight w:val="0"/>
          <w:marTop w:val="0"/>
          <w:marBottom w:val="0"/>
          <w:divBdr>
            <w:top w:val="none" w:sz="0" w:space="0" w:color="auto"/>
            <w:left w:val="none" w:sz="0" w:space="0" w:color="auto"/>
            <w:bottom w:val="none" w:sz="0" w:space="0" w:color="auto"/>
            <w:right w:val="none" w:sz="0" w:space="0" w:color="auto"/>
          </w:divBdr>
        </w:div>
      </w:divsChild>
    </w:div>
    <w:div w:id="274799356">
      <w:bodyDiv w:val="1"/>
      <w:marLeft w:val="0"/>
      <w:marRight w:val="0"/>
      <w:marTop w:val="0"/>
      <w:marBottom w:val="0"/>
      <w:divBdr>
        <w:top w:val="none" w:sz="0" w:space="0" w:color="auto"/>
        <w:left w:val="none" w:sz="0" w:space="0" w:color="auto"/>
        <w:bottom w:val="none" w:sz="0" w:space="0" w:color="auto"/>
        <w:right w:val="none" w:sz="0" w:space="0" w:color="auto"/>
      </w:divBdr>
    </w:div>
    <w:div w:id="360515452">
      <w:bodyDiv w:val="1"/>
      <w:marLeft w:val="0"/>
      <w:marRight w:val="0"/>
      <w:marTop w:val="0"/>
      <w:marBottom w:val="0"/>
      <w:divBdr>
        <w:top w:val="none" w:sz="0" w:space="0" w:color="auto"/>
        <w:left w:val="none" w:sz="0" w:space="0" w:color="auto"/>
        <w:bottom w:val="none" w:sz="0" w:space="0" w:color="auto"/>
        <w:right w:val="none" w:sz="0" w:space="0" w:color="auto"/>
      </w:divBdr>
      <w:divsChild>
        <w:div w:id="248656085">
          <w:marLeft w:val="0"/>
          <w:marRight w:val="0"/>
          <w:marTop w:val="0"/>
          <w:marBottom w:val="0"/>
          <w:divBdr>
            <w:top w:val="none" w:sz="0" w:space="0" w:color="auto"/>
            <w:left w:val="none" w:sz="0" w:space="0" w:color="auto"/>
            <w:bottom w:val="none" w:sz="0" w:space="0" w:color="auto"/>
            <w:right w:val="none" w:sz="0" w:space="0" w:color="auto"/>
          </w:divBdr>
        </w:div>
        <w:div w:id="1927183387">
          <w:marLeft w:val="0"/>
          <w:marRight w:val="0"/>
          <w:marTop w:val="0"/>
          <w:marBottom w:val="0"/>
          <w:divBdr>
            <w:top w:val="none" w:sz="0" w:space="0" w:color="auto"/>
            <w:left w:val="none" w:sz="0" w:space="0" w:color="auto"/>
            <w:bottom w:val="none" w:sz="0" w:space="0" w:color="auto"/>
            <w:right w:val="none" w:sz="0" w:space="0" w:color="auto"/>
          </w:divBdr>
        </w:div>
        <w:div w:id="903297525">
          <w:marLeft w:val="0"/>
          <w:marRight w:val="0"/>
          <w:marTop w:val="0"/>
          <w:marBottom w:val="0"/>
          <w:divBdr>
            <w:top w:val="none" w:sz="0" w:space="0" w:color="auto"/>
            <w:left w:val="none" w:sz="0" w:space="0" w:color="auto"/>
            <w:bottom w:val="none" w:sz="0" w:space="0" w:color="auto"/>
            <w:right w:val="none" w:sz="0" w:space="0" w:color="auto"/>
          </w:divBdr>
        </w:div>
        <w:div w:id="265116208">
          <w:marLeft w:val="0"/>
          <w:marRight w:val="0"/>
          <w:marTop w:val="0"/>
          <w:marBottom w:val="0"/>
          <w:divBdr>
            <w:top w:val="none" w:sz="0" w:space="0" w:color="auto"/>
            <w:left w:val="none" w:sz="0" w:space="0" w:color="auto"/>
            <w:bottom w:val="none" w:sz="0" w:space="0" w:color="auto"/>
            <w:right w:val="none" w:sz="0" w:space="0" w:color="auto"/>
          </w:divBdr>
        </w:div>
      </w:divsChild>
    </w:div>
    <w:div w:id="371539163">
      <w:bodyDiv w:val="1"/>
      <w:marLeft w:val="0"/>
      <w:marRight w:val="0"/>
      <w:marTop w:val="0"/>
      <w:marBottom w:val="0"/>
      <w:divBdr>
        <w:top w:val="none" w:sz="0" w:space="0" w:color="auto"/>
        <w:left w:val="none" w:sz="0" w:space="0" w:color="auto"/>
        <w:bottom w:val="none" w:sz="0" w:space="0" w:color="auto"/>
        <w:right w:val="none" w:sz="0" w:space="0" w:color="auto"/>
      </w:divBdr>
    </w:div>
    <w:div w:id="381758775">
      <w:bodyDiv w:val="1"/>
      <w:marLeft w:val="0"/>
      <w:marRight w:val="0"/>
      <w:marTop w:val="0"/>
      <w:marBottom w:val="0"/>
      <w:divBdr>
        <w:top w:val="none" w:sz="0" w:space="0" w:color="auto"/>
        <w:left w:val="none" w:sz="0" w:space="0" w:color="auto"/>
        <w:bottom w:val="none" w:sz="0" w:space="0" w:color="auto"/>
        <w:right w:val="none" w:sz="0" w:space="0" w:color="auto"/>
      </w:divBdr>
    </w:div>
    <w:div w:id="460653066">
      <w:bodyDiv w:val="1"/>
      <w:marLeft w:val="0"/>
      <w:marRight w:val="0"/>
      <w:marTop w:val="0"/>
      <w:marBottom w:val="0"/>
      <w:divBdr>
        <w:top w:val="none" w:sz="0" w:space="0" w:color="auto"/>
        <w:left w:val="none" w:sz="0" w:space="0" w:color="auto"/>
        <w:bottom w:val="none" w:sz="0" w:space="0" w:color="auto"/>
        <w:right w:val="none" w:sz="0" w:space="0" w:color="auto"/>
      </w:divBdr>
    </w:div>
    <w:div w:id="488061487">
      <w:bodyDiv w:val="1"/>
      <w:marLeft w:val="0"/>
      <w:marRight w:val="0"/>
      <w:marTop w:val="0"/>
      <w:marBottom w:val="0"/>
      <w:divBdr>
        <w:top w:val="none" w:sz="0" w:space="0" w:color="auto"/>
        <w:left w:val="none" w:sz="0" w:space="0" w:color="auto"/>
        <w:bottom w:val="none" w:sz="0" w:space="0" w:color="auto"/>
        <w:right w:val="none" w:sz="0" w:space="0" w:color="auto"/>
      </w:divBdr>
      <w:divsChild>
        <w:div w:id="978806081">
          <w:marLeft w:val="403"/>
          <w:marRight w:val="0"/>
          <w:marTop w:val="45"/>
          <w:marBottom w:val="0"/>
          <w:divBdr>
            <w:top w:val="none" w:sz="0" w:space="0" w:color="auto"/>
            <w:left w:val="none" w:sz="0" w:space="0" w:color="auto"/>
            <w:bottom w:val="none" w:sz="0" w:space="0" w:color="auto"/>
            <w:right w:val="none" w:sz="0" w:space="0" w:color="auto"/>
          </w:divBdr>
        </w:div>
        <w:div w:id="1957561999">
          <w:marLeft w:val="403"/>
          <w:marRight w:val="0"/>
          <w:marTop w:val="45"/>
          <w:marBottom w:val="0"/>
          <w:divBdr>
            <w:top w:val="none" w:sz="0" w:space="0" w:color="auto"/>
            <w:left w:val="none" w:sz="0" w:space="0" w:color="auto"/>
            <w:bottom w:val="none" w:sz="0" w:space="0" w:color="auto"/>
            <w:right w:val="none" w:sz="0" w:space="0" w:color="auto"/>
          </w:divBdr>
        </w:div>
        <w:div w:id="654184891">
          <w:marLeft w:val="403"/>
          <w:marRight w:val="0"/>
          <w:marTop w:val="45"/>
          <w:marBottom w:val="0"/>
          <w:divBdr>
            <w:top w:val="none" w:sz="0" w:space="0" w:color="auto"/>
            <w:left w:val="none" w:sz="0" w:space="0" w:color="auto"/>
            <w:bottom w:val="none" w:sz="0" w:space="0" w:color="auto"/>
            <w:right w:val="none" w:sz="0" w:space="0" w:color="auto"/>
          </w:divBdr>
        </w:div>
        <w:div w:id="2055352507">
          <w:marLeft w:val="403"/>
          <w:marRight w:val="0"/>
          <w:marTop w:val="45"/>
          <w:marBottom w:val="0"/>
          <w:divBdr>
            <w:top w:val="none" w:sz="0" w:space="0" w:color="auto"/>
            <w:left w:val="none" w:sz="0" w:space="0" w:color="auto"/>
            <w:bottom w:val="none" w:sz="0" w:space="0" w:color="auto"/>
            <w:right w:val="none" w:sz="0" w:space="0" w:color="auto"/>
          </w:divBdr>
        </w:div>
      </w:divsChild>
    </w:div>
    <w:div w:id="522330759">
      <w:bodyDiv w:val="1"/>
      <w:marLeft w:val="0"/>
      <w:marRight w:val="0"/>
      <w:marTop w:val="0"/>
      <w:marBottom w:val="0"/>
      <w:divBdr>
        <w:top w:val="none" w:sz="0" w:space="0" w:color="auto"/>
        <w:left w:val="none" w:sz="0" w:space="0" w:color="auto"/>
        <w:bottom w:val="none" w:sz="0" w:space="0" w:color="auto"/>
        <w:right w:val="none" w:sz="0" w:space="0" w:color="auto"/>
      </w:divBdr>
    </w:div>
    <w:div w:id="555434015">
      <w:bodyDiv w:val="1"/>
      <w:marLeft w:val="0"/>
      <w:marRight w:val="0"/>
      <w:marTop w:val="0"/>
      <w:marBottom w:val="0"/>
      <w:divBdr>
        <w:top w:val="none" w:sz="0" w:space="0" w:color="auto"/>
        <w:left w:val="none" w:sz="0" w:space="0" w:color="auto"/>
        <w:bottom w:val="none" w:sz="0" w:space="0" w:color="auto"/>
        <w:right w:val="none" w:sz="0" w:space="0" w:color="auto"/>
      </w:divBdr>
    </w:div>
    <w:div w:id="691537595">
      <w:bodyDiv w:val="1"/>
      <w:marLeft w:val="0"/>
      <w:marRight w:val="0"/>
      <w:marTop w:val="0"/>
      <w:marBottom w:val="0"/>
      <w:divBdr>
        <w:top w:val="none" w:sz="0" w:space="0" w:color="auto"/>
        <w:left w:val="none" w:sz="0" w:space="0" w:color="auto"/>
        <w:bottom w:val="none" w:sz="0" w:space="0" w:color="auto"/>
        <w:right w:val="none" w:sz="0" w:space="0" w:color="auto"/>
      </w:divBdr>
    </w:div>
    <w:div w:id="709232967">
      <w:bodyDiv w:val="1"/>
      <w:marLeft w:val="0"/>
      <w:marRight w:val="0"/>
      <w:marTop w:val="0"/>
      <w:marBottom w:val="0"/>
      <w:divBdr>
        <w:top w:val="none" w:sz="0" w:space="0" w:color="auto"/>
        <w:left w:val="none" w:sz="0" w:space="0" w:color="auto"/>
        <w:bottom w:val="none" w:sz="0" w:space="0" w:color="auto"/>
        <w:right w:val="none" w:sz="0" w:space="0" w:color="auto"/>
      </w:divBdr>
    </w:div>
    <w:div w:id="789516779">
      <w:bodyDiv w:val="1"/>
      <w:marLeft w:val="0"/>
      <w:marRight w:val="0"/>
      <w:marTop w:val="0"/>
      <w:marBottom w:val="0"/>
      <w:divBdr>
        <w:top w:val="none" w:sz="0" w:space="0" w:color="auto"/>
        <w:left w:val="none" w:sz="0" w:space="0" w:color="auto"/>
        <w:bottom w:val="none" w:sz="0" w:space="0" w:color="auto"/>
        <w:right w:val="none" w:sz="0" w:space="0" w:color="auto"/>
      </w:divBdr>
      <w:divsChild>
        <w:div w:id="1329363151">
          <w:marLeft w:val="374"/>
          <w:marRight w:val="0"/>
          <w:marTop w:val="106"/>
          <w:marBottom w:val="0"/>
          <w:divBdr>
            <w:top w:val="none" w:sz="0" w:space="0" w:color="auto"/>
            <w:left w:val="none" w:sz="0" w:space="0" w:color="auto"/>
            <w:bottom w:val="none" w:sz="0" w:space="0" w:color="auto"/>
            <w:right w:val="none" w:sz="0" w:space="0" w:color="auto"/>
          </w:divBdr>
        </w:div>
        <w:div w:id="1986659775">
          <w:marLeft w:val="374"/>
          <w:marRight w:val="0"/>
          <w:marTop w:val="106"/>
          <w:marBottom w:val="0"/>
          <w:divBdr>
            <w:top w:val="none" w:sz="0" w:space="0" w:color="auto"/>
            <w:left w:val="none" w:sz="0" w:space="0" w:color="auto"/>
            <w:bottom w:val="none" w:sz="0" w:space="0" w:color="auto"/>
            <w:right w:val="none" w:sz="0" w:space="0" w:color="auto"/>
          </w:divBdr>
        </w:div>
        <w:div w:id="1329019179">
          <w:marLeft w:val="374"/>
          <w:marRight w:val="0"/>
          <w:marTop w:val="106"/>
          <w:marBottom w:val="0"/>
          <w:divBdr>
            <w:top w:val="none" w:sz="0" w:space="0" w:color="auto"/>
            <w:left w:val="none" w:sz="0" w:space="0" w:color="auto"/>
            <w:bottom w:val="none" w:sz="0" w:space="0" w:color="auto"/>
            <w:right w:val="none" w:sz="0" w:space="0" w:color="auto"/>
          </w:divBdr>
        </w:div>
      </w:divsChild>
    </w:div>
    <w:div w:id="861823659">
      <w:bodyDiv w:val="1"/>
      <w:marLeft w:val="0"/>
      <w:marRight w:val="0"/>
      <w:marTop w:val="0"/>
      <w:marBottom w:val="0"/>
      <w:divBdr>
        <w:top w:val="none" w:sz="0" w:space="0" w:color="auto"/>
        <w:left w:val="none" w:sz="0" w:space="0" w:color="auto"/>
        <w:bottom w:val="none" w:sz="0" w:space="0" w:color="auto"/>
        <w:right w:val="none" w:sz="0" w:space="0" w:color="auto"/>
      </w:divBdr>
      <w:divsChild>
        <w:div w:id="255939089">
          <w:marLeft w:val="1166"/>
          <w:marRight w:val="0"/>
          <w:marTop w:val="0"/>
          <w:marBottom w:val="0"/>
          <w:divBdr>
            <w:top w:val="none" w:sz="0" w:space="0" w:color="auto"/>
            <w:left w:val="none" w:sz="0" w:space="0" w:color="auto"/>
            <w:bottom w:val="none" w:sz="0" w:space="0" w:color="auto"/>
            <w:right w:val="none" w:sz="0" w:space="0" w:color="auto"/>
          </w:divBdr>
        </w:div>
        <w:div w:id="55662416">
          <w:marLeft w:val="1166"/>
          <w:marRight w:val="0"/>
          <w:marTop w:val="0"/>
          <w:marBottom w:val="0"/>
          <w:divBdr>
            <w:top w:val="none" w:sz="0" w:space="0" w:color="auto"/>
            <w:left w:val="none" w:sz="0" w:space="0" w:color="auto"/>
            <w:bottom w:val="none" w:sz="0" w:space="0" w:color="auto"/>
            <w:right w:val="none" w:sz="0" w:space="0" w:color="auto"/>
          </w:divBdr>
        </w:div>
        <w:div w:id="709262448">
          <w:marLeft w:val="1166"/>
          <w:marRight w:val="0"/>
          <w:marTop w:val="0"/>
          <w:marBottom w:val="0"/>
          <w:divBdr>
            <w:top w:val="none" w:sz="0" w:space="0" w:color="auto"/>
            <w:left w:val="none" w:sz="0" w:space="0" w:color="auto"/>
            <w:bottom w:val="none" w:sz="0" w:space="0" w:color="auto"/>
            <w:right w:val="none" w:sz="0" w:space="0" w:color="auto"/>
          </w:divBdr>
        </w:div>
        <w:div w:id="1587567556">
          <w:marLeft w:val="1166"/>
          <w:marRight w:val="0"/>
          <w:marTop w:val="0"/>
          <w:marBottom w:val="0"/>
          <w:divBdr>
            <w:top w:val="none" w:sz="0" w:space="0" w:color="auto"/>
            <w:left w:val="none" w:sz="0" w:space="0" w:color="auto"/>
            <w:bottom w:val="none" w:sz="0" w:space="0" w:color="auto"/>
            <w:right w:val="none" w:sz="0" w:space="0" w:color="auto"/>
          </w:divBdr>
        </w:div>
        <w:div w:id="823738632">
          <w:marLeft w:val="1166"/>
          <w:marRight w:val="0"/>
          <w:marTop w:val="0"/>
          <w:marBottom w:val="0"/>
          <w:divBdr>
            <w:top w:val="none" w:sz="0" w:space="0" w:color="auto"/>
            <w:left w:val="none" w:sz="0" w:space="0" w:color="auto"/>
            <w:bottom w:val="none" w:sz="0" w:space="0" w:color="auto"/>
            <w:right w:val="none" w:sz="0" w:space="0" w:color="auto"/>
          </w:divBdr>
        </w:div>
        <w:div w:id="965083511">
          <w:marLeft w:val="1166"/>
          <w:marRight w:val="0"/>
          <w:marTop w:val="0"/>
          <w:marBottom w:val="0"/>
          <w:divBdr>
            <w:top w:val="none" w:sz="0" w:space="0" w:color="auto"/>
            <w:left w:val="none" w:sz="0" w:space="0" w:color="auto"/>
            <w:bottom w:val="none" w:sz="0" w:space="0" w:color="auto"/>
            <w:right w:val="none" w:sz="0" w:space="0" w:color="auto"/>
          </w:divBdr>
        </w:div>
      </w:divsChild>
    </w:div>
    <w:div w:id="904922982">
      <w:bodyDiv w:val="1"/>
      <w:marLeft w:val="0"/>
      <w:marRight w:val="0"/>
      <w:marTop w:val="0"/>
      <w:marBottom w:val="0"/>
      <w:divBdr>
        <w:top w:val="none" w:sz="0" w:space="0" w:color="auto"/>
        <w:left w:val="none" w:sz="0" w:space="0" w:color="auto"/>
        <w:bottom w:val="none" w:sz="0" w:space="0" w:color="auto"/>
        <w:right w:val="none" w:sz="0" w:space="0" w:color="auto"/>
      </w:divBdr>
    </w:div>
    <w:div w:id="913202003">
      <w:bodyDiv w:val="1"/>
      <w:marLeft w:val="0"/>
      <w:marRight w:val="0"/>
      <w:marTop w:val="0"/>
      <w:marBottom w:val="0"/>
      <w:divBdr>
        <w:top w:val="none" w:sz="0" w:space="0" w:color="auto"/>
        <w:left w:val="none" w:sz="0" w:space="0" w:color="auto"/>
        <w:bottom w:val="none" w:sz="0" w:space="0" w:color="auto"/>
        <w:right w:val="none" w:sz="0" w:space="0" w:color="auto"/>
      </w:divBdr>
      <w:divsChild>
        <w:div w:id="898978036">
          <w:marLeft w:val="0"/>
          <w:marRight w:val="0"/>
          <w:marTop w:val="150"/>
          <w:marBottom w:val="0"/>
          <w:divBdr>
            <w:top w:val="none" w:sz="0" w:space="0" w:color="auto"/>
            <w:left w:val="none" w:sz="0" w:space="0" w:color="auto"/>
            <w:bottom w:val="none" w:sz="0" w:space="0" w:color="auto"/>
            <w:right w:val="none" w:sz="0" w:space="0" w:color="auto"/>
          </w:divBdr>
          <w:divsChild>
            <w:div w:id="116724242">
              <w:marLeft w:val="0"/>
              <w:marRight w:val="0"/>
              <w:marTop w:val="0"/>
              <w:marBottom w:val="0"/>
              <w:divBdr>
                <w:top w:val="none" w:sz="0" w:space="0" w:color="auto"/>
                <w:left w:val="none" w:sz="0" w:space="0" w:color="auto"/>
                <w:bottom w:val="none" w:sz="0" w:space="0" w:color="auto"/>
                <w:right w:val="none" w:sz="0" w:space="0" w:color="auto"/>
              </w:divBdr>
            </w:div>
            <w:div w:id="149240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5330">
      <w:bodyDiv w:val="1"/>
      <w:marLeft w:val="0"/>
      <w:marRight w:val="0"/>
      <w:marTop w:val="0"/>
      <w:marBottom w:val="0"/>
      <w:divBdr>
        <w:top w:val="none" w:sz="0" w:space="0" w:color="auto"/>
        <w:left w:val="none" w:sz="0" w:space="0" w:color="auto"/>
        <w:bottom w:val="none" w:sz="0" w:space="0" w:color="auto"/>
        <w:right w:val="none" w:sz="0" w:space="0" w:color="auto"/>
      </w:divBdr>
      <w:divsChild>
        <w:div w:id="1339306954">
          <w:marLeft w:val="547"/>
          <w:marRight w:val="0"/>
          <w:marTop w:val="0"/>
          <w:marBottom w:val="0"/>
          <w:divBdr>
            <w:top w:val="none" w:sz="0" w:space="0" w:color="auto"/>
            <w:left w:val="none" w:sz="0" w:space="0" w:color="auto"/>
            <w:bottom w:val="none" w:sz="0" w:space="0" w:color="auto"/>
            <w:right w:val="none" w:sz="0" w:space="0" w:color="auto"/>
          </w:divBdr>
        </w:div>
        <w:div w:id="978071388">
          <w:marLeft w:val="547"/>
          <w:marRight w:val="0"/>
          <w:marTop w:val="0"/>
          <w:marBottom w:val="0"/>
          <w:divBdr>
            <w:top w:val="none" w:sz="0" w:space="0" w:color="auto"/>
            <w:left w:val="none" w:sz="0" w:space="0" w:color="auto"/>
            <w:bottom w:val="none" w:sz="0" w:space="0" w:color="auto"/>
            <w:right w:val="none" w:sz="0" w:space="0" w:color="auto"/>
          </w:divBdr>
        </w:div>
        <w:div w:id="1691642675">
          <w:marLeft w:val="547"/>
          <w:marRight w:val="0"/>
          <w:marTop w:val="0"/>
          <w:marBottom w:val="0"/>
          <w:divBdr>
            <w:top w:val="none" w:sz="0" w:space="0" w:color="auto"/>
            <w:left w:val="none" w:sz="0" w:space="0" w:color="auto"/>
            <w:bottom w:val="none" w:sz="0" w:space="0" w:color="auto"/>
            <w:right w:val="none" w:sz="0" w:space="0" w:color="auto"/>
          </w:divBdr>
        </w:div>
        <w:div w:id="1461846915">
          <w:marLeft w:val="547"/>
          <w:marRight w:val="0"/>
          <w:marTop w:val="0"/>
          <w:marBottom w:val="0"/>
          <w:divBdr>
            <w:top w:val="none" w:sz="0" w:space="0" w:color="auto"/>
            <w:left w:val="none" w:sz="0" w:space="0" w:color="auto"/>
            <w:bottom w:val="none" w:sz="0" w:space="0" w:color="auto"/>
            <w:right w:val="none" w:sz="0" w:space="0" w:color="auto"/>
          </w:divBdr>
        </w:div>
      </w:divsChild>
    </w:div>
    <w:div w:id="951400510">
      <w:bodyDiv w:val="1"/>
      <w:marLeft w:val="0"/>
      <w:marRight w:val="0"/>
      <w:marTop w:val="0"/>
      <w:marBottom w:val="0"/>
      <w:divBdr>
        <w:top w:val="none" w:sz="0" w:space="0" w:color="auto"/>
        <w:left w:val="none" w:sz="0" w:space="0" w:color="auto"/>
        <w:bottom w:val="none" w:sz="0" w:space="0" w:color="auto"/>
        <w:right w:val="none" w:sz="0" w:space="0" w:color="auto"/>
      </w:divBdr>
      <w:divsChild>
        <w:div w:id="288779448">
          <w:marLeft w:val="1440"/>
          <w:marRight w:val="0"/>
          <w:marTop w:val="60"/>
          <w:marBottom w:val="86"/>
          <w:divBdr>
            <w:top w:val="none" w:sz="0" w:space="0" w:color="auto"/>
            <w:left w:val="none" w:sz="0" w:space="0" w:color="auto"/>
            <w:bottom w:val="none" w:sz="0" w:space="0" w:color="auto"/>
            <w:right w:val="none" w:sz="0" w:space="0" w:color="auto"/>
          </w:divBdr>
        </w:div>
        <w:div w:id="690647806">
          <w:marLeft w:val="1440"/>
          <w:marRight w:val="0"/>
          <w:marTop w:val="60"/>
          <w:marBottom w:val="86"/>
          <w:divBdr>
            <w:top w:val="none" w:sz="0" w:space="0" w:color="auto"/>
            <w:left w:val="none" w:sz="0" w:space="0" w:color="auto"/>
            <w:bottom w:val="none" w:sz="0" w:space="0" w:color="auto"/>
            <w:right w:val="none" w:sz="0" w:space="0" w:color="auto"/>
          </w:divBdr>
        </w:div>
        <w:div w:id="845630250">
          <w:marLeft w:val="1440"/>
          <w:marRight w:val="0"/>
          <w:marTop w:val="60"/>
          <w:marBottom w:val="86"/>
          <w:divBdr>
            <w:top w:val="none" w:sz="0" w:space="0" w:color="auto"/>
            <w:left w:val="none" w:sz="0" w:space="0" w:color="auto"/>
            <w:bottom w:val="none" w:sz="0" w:space="0" w:color="auto"/>
            <w:right w:val="none" w:sz="0" w:space="0" w:color="auto"/>
          </w:divBdr>
        </w:div>
        <w:div w:id="1120879923">
          <w:marLeft w:val="1440"/>
          <w:marRight w:val="0"/>
          <w:marTop w:val="60"/>
          <w:marBottom w:val="86"/>
          <w:divBdr>
            <w:top w:val="none" w:sz="0" w:space="0" w:color="auto"/>
            <w:left w:val="none" w:sz="0" w:space="0" w:color="auto"/>
            <w:bottom w:val="none" w:sz="0" w:space="0" w:color="auto"/>
            <w:right w:val="none" w:sz="0" w:space="0" w:color="auto"/>
          </w:divBdr>
        </w:div>
        <w:div w:id="2068992130">
          <w:marLeft w:val="720"/>
          <w:marRight w:val="0"/>
          <w:marTop w:val="60"/>
          <w:marBottom w:val="86"/>
          <w:divBdr>
            <w:top w:val="none" w:sz="0" w:space="0" w:color="auto"/>
            <w:left w:val="none" w:sz="0" w:space="0" w:color="auto"/>
            <w:bottom w:val="none" w:sz="0" w:space="0" w:color="auto"/>
            <w:right w:val="none" w:sz="0" w:space="0" w:color="auto"/>
          </w:divBdr>
        </w:div>
      </w:divsChild>
    </w:div>
    <w:div w:id="1018652308">
      <w:bodyDiv w:val="1"/>
      <w:marLeft w:val="0"/>
      <w:marRight w:val="0"/>
      <w:marTop w:val="0"/>
      <w:marBottom w:val="0"/>
      <w:divBdr>
        <w:top w:val="none" w:sz="0" w:space="0" w:color="auto"/>
        <w:left w:val="none" w:sz="0" w:space="0" w:color="auto"/>
        <w:bottom w:val="none" w:sz="0" w:space="0" w:color="auto"/>
        <w:right w:val="none" w:sz="0" w:space="0" w:color="auto"/>
      </w:divBdr>
      <w:divsChild>
        <w:div w:id="2009598664">
          <w:marLeft w:val="720"/>
          <w:marRight w:val="0"/>
          <w:marTop w:val="60"/>
          <w:marBottom w:val="106"/>
          <w:divBdr>
            <w:top w:val="none" w:sz="0" w:space="0" w:color="auto"/>
            <w:left w:val="none" w:sz="0" w:space="0" w:color="auto"/>
            <w:bottom w:val="none" w:sz="0" w:space="0" w:color="auto"/>
            <w:right w:val="none" w:sz="0" w:space="0" w:color="auto"/>
          </w:divBdr>
        </w:div>
        <w:div w:id="82647662">
          <w:marLeft w:val="720"/>
          <w:marRight w:val="0"/>
          <w:marTop w:val="60"/>
          <w:marBottom w:val="106"/>
          <w:divBdr>
            <w:top w:val="none" w:sz="0" w:space="0" w:color="auto"/>
            <w:left w:val="none" w:sz="0" w:space="0" w:color="auto"/>
            <w:bottom w:val="none" w:sz="0" w:space="0" w:color="auto"/>
            <w:right w:val="none" w:sz="0" w:space="0" w:color="auto"/>
          </w:divBdr>
        </w:div>
        <w:div w:id="756898666">
          <w:marLeft w:val="720"/>
          <w:marRight w:val="0"/>
          <w:marTop w:val="60"/>
          <w:marBottom w:val="106"/>
          <w:divBdr>
            <w:top w:val="none" w:sz="0" w:space="0" w:color="auto"/>
            <w:left w:val="none" w:sz="0" w:space="0" w:color="auto"/>
            <w:bottom w:val="none" w:sz="0" w:space="0" w:color="auto"/>
            <w:right w:val="none" w:sz="0" w:space="0" w:color="auto"/>
          </w:divBdr>
        </w:div>
        <w:div w:id="327908229">
          <w:marLeft w:val="720"/>
          <w:marRight w:val="0"/>
          <w:marTop w:val="60"/>
          <w:marBottom w:val="106"/>
          <w:divBdr>
            <w:top w:val="none" w:sz="0" w:space="0" w:color="auto"/>
            <w:left w:val="none" w:sz="0" w:space="0" w:color="auto"/>
            <w:bottom w:val="none" w:sz="0" w:space="0" w:color="auto"/>
            <w:right w:val="none" w:sz="0" w:space="0" w:color="auto"/>
          </w:divBdr>
        </w:div>
      </w:divsChild>
    </w:div>
    <w:div w:id="1036849285">
      <w:bodyDiv w:val="1"/>
      <w:marLeft w:val="0"/>
      <w:marRight w:val="0"/>
      <w:marTop w:val="0"/>
      <w:marBottom w:val="0"/>
      <w:divBdr>
        <w:top w:val="none" w:sz="0" w:space="0" w:color="auto"/>
        <w:left w:val="none" w:sz="0" w:space="0" w:color="auto"/>
        <w:bottom w:val="none" w:sz="0" w:space="0" w:color="auto"/>
        <w:right w:val="none" w:sz="0" w:space="0" w:color="auto"/>
      </w:divBdr>
    </w:div>
    <w:div w:id="1053427269">
      <w:bodyDiv w:val="1"/>
      <w:marLeft w:val="0"/>
      <w:marRight w:val="0"/>
      <w:marTop w:val="0"/>
      <w:marBottom w:val="0"/>
      <w:divBdr>
        <w:top w:val="none" w:sz="0" w:space="0" w:color="auto"/>
        <w:left w:val="none" w:sz="0" w:space="0" w:color="auto"/>
        <w:bottom w:val="none" w:sz="0" w:space="0" w:color="auto"/>
        <w:right w:val="none" w:sz="0" w:space="0" w:color="auto"/>
      </w:divBdr>
      <w:divsChild>
        <w:div w:id="1815218139">
          <w:marLeft w:val="403"/>
          <w:marRight w:val="0"/>
          <w:marTop w:val="45"/>
          <w:marBottom w:val="0"/>
          <w:divBdr>
            <w:top w:val="none" w:sz="0" w:space="0" w:color="auto"/>
            <w:left w:val="none" w:sz="0" w:space="0" w:color="auto"/>
            <w:bottom w:val="none" w:sz="0" w:space="0" w:color="auto"/>
            <w:right w:val="none" w:sz="0" w:space="0" w:color="auto"/>
          </w:divBdr>
        </w:div>
        <w:div w:id="2062897616">
          <w:marLeft w:val="878"/>
          <w:marRight w:val="0"/>
          <w:marTop w:val="45"/>
          <w:marBottom w:val="0"/>
          <w:divBdr>
            <w:top w:val="none" w:sz="0" w:space="0" w:color="auto"/>
            <w:left w:val="none" w:sz="0" w:space="0" w:color="auto"/>
            <w:bottom w:val="none" w:sz="0" w:space="0" w:color="auto"/>
            <w:right w:val="none" w:sz="0" w:space="0" w:color="auto"/>
          </w:divBdr>
        </w:div>
        <w:div w:id="2048677088">
          <w:marLeft w:val="878"/>
          <w:marRight w:val="0"/>
          <w:marTop w:val="45"/>
          <w:marBottom w:val="0"/>
          <w:divBdr>
            <w:top w:val="none" w:sz="0" w:space="0" w:color="auto"/>
            <w:left w:val="none" w:sz="0" w:space="0" w:color="auto"/>
            <w:bottom w:val="none" w:sz="0" w:space="0" w:color="auto"/>
            <w:right w:val="none" w:sz="0" w:space="0" w:color="auto"/>
          </w:divBdr>
        </w:div>
        <w:div w:id="670068166">
          <w:marLeft w:val="403"/>
          <w:marRight w:val="0"/>
          <w:marTop w:val="45"/>
          <w:marBottom w:val="0"/>
          <w:divBdr>
            <w:top w:val="none" w:sz="0" w:space="0" w:color="auto"/>
            <w:left w:val="none" w:sz="0" w:space="0" w:color="auto"/>
            <w:bottom w:val="none" w:sz="0" w:space="0" w:color="auto"/>
            <w:right w:val="none" w:sz="0" w:space="0" w:color="auto"/>
          </w:divBdr>
        </w:div>
        <w:div w:id="929042783">
          <w:marLeft w:val="403"/>
          <w:marRight w:val="0"/>
          <w:marTop w:val="45"/>
          <w:marBottom w:val="0"/>
          <w:divBdr>
            <w:top w:val="none" w:sz="0" w:space="0" w:color="auto"/>
            <w:left w:val="none" w:sz="0" w:space="0" w:color="auto"/>
            <w:bottom w:val="none" w:sz="0" w:space="0" w:color="auto"/>
            <w:right w:val="none" w:sz="0" w:space="0" w:color="auto"/>
          </w:divBdr>
        </w:div>
        <w:div w:id="850728506">
          <w:marLeft w:val="403"/>
          <w:marRight w:val="0"/>
          <w:marTop w:val="45"/>
          <w:marBottom w:val="0"/>
          <w:divBdr>
            <w:top w:val="none" w:sz="0" w:space="0" w:color="auto"/>
            <w:left w:val="none" w:sz="0" w:space="0" w:color="auto"/>
            <w:bottom w:val="none" w:sz="0" w:space="0" w:color="auto"/>
            <w:right w:val="none" w:sz="0" w:space="0" w:color="auto"/>
          </w:divBdr>
        </w:div>
      </w:divsChild>
    </w:div>
    <w:div w:id="1072508804">
      <w:bodyDiv w:val="1"/>
      <w:marLeft w:val="0"/>
      <w:marRight w:val="0"/>
      <w:marTop w:val="0"/>
      <w:marBottom w:val="0"/>
      <w:divBdr>
        <w:top w:val="none" w:sz="0" w:space="0" w:color="auto"/>
        <w:left w:val="none" w:sz="0" w:space="0" w:color="auto"/>
        <w:bottom w:val="none" w:sz="0" w:space="0" w:color="auto"/>
        <w:right w:val="none" w:sz="0" w:space="0" w:color="auto"/>
      </w:divBdr>
      <w:divsChild>
        <w:div w:id="1835681330">
          <w:marLeft w:val="0"/>
          <w:marRight w:val="450"/>
          <w:marTop w:val="300"/>
          <w:marBottom w:val="0"/>
          <w:divBdr>
            <w:top w:val="single" w:sz="12" w:space="8" w:color="ECECEC"/>
            <w:left w:val="single" w:sz="2" w:space="0" w:color="ECECEC"/>
            <w:bottom w:val="single" w:sz="2" w:space="15" w:color="ECECEC"/>
            <w:right w:val="single" w:sz="2" w:space="15" w:color="ECECEC"/>
          </w:divBdr>
        </w:div>
        <w:div w:id="188373817">
          <w:marLeft w:val="0"/>
          <w:marRight w:val="450"/>
          <w:marTop w:val="0"/>
          <w:marBottom w:val="0"/>
          <w:divBdr>
            <w:top w:val="none" w:sz="0" w:space="8" w:color="ECECEC"/>
            <w:left w:val="none" w:sz="0" w:space="15" w:color="ECECEC"/>
            <w:bottom w:val="none" w:sz="0" w:space="15" w:color="ECECEC"/>
            <w:right w:val="none" w:sz="0" w:space="15" w:color="ECECEC"/>
          </w:divBdr>
        </w:div>
      </w:divsChild>
    </w:div>
    <w:div w:id="1072775523">
      <w:bodyDiv w:val="1"/>
      <w:marLeft w:val="0"/>
      <w:marRight w:val="0"/>
      <w:marTop w:val="0"/>
      <w:marBottom w:val="0"/>
      <w:divBdr>
        <w:top w:val="none" w:sz="0" w:space="0" w:color="auto"/>
        <w:left w:val="none" w:sz="0" w:space="0" w:color="auto"/>
        <w:bottom w:val="none" w:sz="0" w:space="0" w:color="auto"/>
        <w:right w:val="none" w:sz="0" w:space="0" w:color="auto"/>
      </w:divBdr>
    </w:div>
    <w:div w:id="1120149965">
      <w:bodyDiv w:val="1"/>
      <w:marLeft w:val="0"/>
      <w:marRight w:val="0"/>
      <w:marTop w:val="0"/>
      <w:marBottom w:val="0"/>
      <w:divBdr>
        <w:top w:val="none" w:sz="0" w:space="0" w:color="auto"/>
        <w:left w:val="none" w:sz="0" w:space="0" w:color="auto"/>
        <w:bottom w:val="none" w:sz="0" w:space="0" w:color="auto"/>
        <w:right w:val="none" w:sz="0" w:space="0" w:color="auto"/>
      </w:divBdr>
    </w:div>
    <w:div w:id="1151094933">
      <w:bodyDiv w:val="1"/>
      <w:marLeft w:val="0"/>
      <w:marRight w:val="0"/>
      <w:marTop w:val="0"/>
      <w:marBottom w:val="0"/>
      <w:divBdr>
        <w:top w:val="none" w:sz="0" w:space="0" w:color="auto"/>
        <w:left w:val="none" w:sz="0" w:space="0" w:color="auto"/>
        <w:bottom w:val="none" w:sz="0" w:space="0" w:color="auto"/>
        <w:right w:val="none" w:sz="0" w:space="0" w:color="auto"/>
      </w:divBdr>
      <w:divsChild>
        <w:div w:id="559943571">
          <w:marLeft w:val="446"/>
          <w:marRight w:val="0"/>
          <w:marTop w:val="0"/>
          <w:marBottom w:val="0"/>
          <w:divBdr>
            <w:top w:val="none" w:sz="0" w:space="0" w:color="auto"/>
            <w:left w:val="none" w:sz="0" w:space="0" w:color="auto"/>
            <w:bottom w:val="none" w:sz="0" w:space="0" w:color="auto"/>
            <w:right w:val="none" w:sz="0" w:space="0" w:color="auto"/>
          </w:divBdr>
        </w:div>
        <w:div w:id="1601596355">
          <w:marLeft w:val="446"/>
          <w:marRight w:val="0"/>
          <w:marTop w:val="0"/>
          <w:marBottom w:val="0"/>
          <w:divBdr>
            <w:top w:val="none" w:sz="0" w:space="0" w:color="auto"/>
            <w:left w:val="none" w:sz="0" w:space="0" w:color="auto"/>
            <w:bottom w:val="none" w:sz="0" w:space="0" w:color="auto"/>
            <w:right w:val="none" w:sz="0" w:space="0" w:color="auto"/>
          </w:divBdr>
        </w:div>
      </w:divsChild>
    </w:div>
    <w:div w:id="1327590713">
      <w:bodyDiv w:val="1"/>
      <w:marLeft w:val="0"/>
      <w:marRight w:val="0"/>
      <w:marTop w:val="0"/>
      <w:marBottom w:val="0"/>
      <w:divBdr>
        <w:top w:val="none" w:sz="0" w:space="0" w:color="auto"/>
        <w:left w:val="none" w:sz="0" w:space="0" w:color="auto"/>
        <w:bottom w:val="none" w:sz="0" w:space="0" w:color="auto"/>
        <w:right w:val="none" w:sz="0" w:space="0" w:color="auto"/>
      </w:divBdr>
    </w:div>
    <w:div w:id="1345716299">
      <w:bodyDiv w:val="1"/>
      <w:marLeft w:val="0"/>
      <w:marRight w:val="0"/>
      <w:marTop w:val="0"/>
      <w:marBottom w:val="0"/>
      <w:divBdr>
        <w:top w:val="none" w:sz="0" w:space="0" w:color="auto"/>
        <w:left w:val="none" w:sz="0" w:space="0" w:color="auto"/>
        <w:bottom w:val="none" w:sz="0" w:space="0" w:color="auto"/>
        <w:right w:val="none" w:sz="0" w:space="0" w:color="auto"/>
      </w:divBdr>
      <w:divsChild>
        <w:div w:id="1474176756">
          <w:marLeft w:val="547"/>
          <w:marRight w:val="0"/>
          <w:marTop w:val="0"/>
          <w:marBottom w:val="0"/>
          <w:divBdr>
            <w:top w:val="none" w:sz="0" w:space="0" w:color="auto"/>
            <w:left w:val="none" w:sz="0" w:space="0" w:color="auto"/>
            <w:bottom w:val="none" w:sz="0" w:space="0" w:color="auto"/>
            <w:right w:val="none" w:sz="0" w:space="0" w:color="auto"/>
          </w:divBdr>
        </w:div>
        <w:div w:id="216816043">
          <w:marLeft w:val="547"/>
          <w:marRight w:val="0"/>
          <w:marTop w:val="0"/>
          <w:marBottom w:val="0"/>
          <w:divBdr>
            <w:top w:val="none" w:sz="0" w:space="0" w:color="auto"/>
            <w:left w:val="none" w:sz="0" w:space="0" w:color="auto"/>
            <w:bottom w:val="none" w:sz="0" w:space="0" w:color="auto"/>
            <w:right w:val="none" w:sz="0" w:space="0" w:color="auto"/>
          </w:divBdr>
        </w:div>
        <w:div w:id="1918586681">
          <w:marLeft w:val="547"/>
          <w:marRight w:val="0"/>
          <w:marTop w:val="0"/>
          <w:marBottom w:val="0"/>
          <w:divBdr>
            <w:top w:val="none" w:sz="0" w:space="0" w:color="auto"/>
            <w:left w:val="none" w:sz="0" w:space="0" w:color="auto"/>
            <w:bottom w:val="none" w:sz="0" w:space="0" w:color="auto"/>
            <w:right w:val="none" w:sz="0" w:space="0" w:color="auto"/>
          </w:divBdr>
        </w:div>
      </w:divsChild>
    </w:div>
    <w:div w:id="1499735287">
      <w:bodyDiv w:val="1"/>
      <w:marLeft w:val="0"/>
      <w:marRight w:val="0"/>
      <w:marTop w:val="0"/>
      <w:marBottom w:val="0"/>
      <w:divBdr>
        <w:top w:val="none" w:sz="0" w:space="0" w:color="auto"/>
        <w:left w:val="none" w:sz="0" w:space="0" w:color="auto"/>
        <w:bottom w:val="none" w:sz="0" w:space="0" w:color="auto"/>
        <w:right w:val="none" w:sz="0" w:space="0" w:color="auto"/>
      </w:divBdr>
    </w:div>
    <w:div w:id="1519349755">
      <w:bodyDiv w:val="1"/>
      <w:marLeft w:val="0"/>
      <w:marRight w:val="0"/>
      <w:marTop w:val="0"/>
      <w:marBottom w:val="0"/>
      <w:divBdr>
        <w:top w:val="none" w:sz="0" w:space="0" w:color="auto"/>
        <w:left w:val="none" w:sz="0" w:space="0" w:color="auto"/>
        <w:bottom w:val="none" w:sz="0" w:space="0" w:color="auto"/>
        <w:right w:val="none" w:sz="0" w:space="0" w:color="auto"/>
      </w:divBdr>
    </w:div>
    <w:div w:id="1609005431">
      <w:bodyDiv w:val="1"/>
      <w:marLeft w:val="0"/>
      <w:marRight w:val="0"/>
      <w:marTop w:val="0"/>
      <w:marBottom w:val="0"/>
      <w:divBdr>
        <w:top w:val="none" w:sz="0" w:space="0" w:color="auto"/>
        <w:left w:val="none" w:sz="0" w:space="0" w:color="auto"/>
        <w:bottom w:val="none" w:sz="0" w:space="0" w:color="auto"/>
        <w:right w:val="none" w:sz="0" w:space="0" w:color="auto"/>
      </w:divBdr>
    </w:div>
    <w:div w:id="1611937834">
      <w:bodyDiv w:val="1"/>
      <w:marLeft w:val="0"/>
      <w:marRight w:val="0"/>
      <w:marTop w:val="0"/>
      <w:marBottom w:val="0"/>
      <w:divBdr>
        <w:top w:val="none" w:sz="0" w:space="0" w:color="auto"/>
        <w:left w:val="none" w:sz="0" w:space="0" w:color="auto"/>
        <w:bottom w:val="none" w:sz="0" w:space="0" w:color="auto"/>
        <w:right w:val="none" w:sz="0" w:space="0" w:color="auto"/>
      </w:divBdr>
    </w:div>
    <w:div w:id="1647126728">
      <w:bodyDiv w:val="1"/>
      <w:marLeft w:val="0"/>
      <w:marRight w:val="0"/>
      <w:marTop w:val="0"/>
      <w:marBottom w:val="0"/>
      <w:divBdr>
        <w:top w:val="none" w:sz="0" w:space="0" w:color="auto"/>
        <w:left w:val="none" w:sz="0" w:space="0" w:color="auto"/>
        <w:bottom w:val="none" w:sz="0" w:space="0" w:color="auto"/>
        <w:right w:val="none" w:sz="0" w:space="0" w:color="auto"/>
      </w:divBdr>
    </w:div>
    <w:div w:id="1701202159">
      <w:bodyDiv w:val="1"/>
      <w:marLeft w:val="0"/>
      <w:marRight w:val="0"/>
      <w:marTop w:val="0"/>
      <w:marBottom w:val="0"/>
      <w:divBdr>
        <w:top w:val="none" w:sz="0" w:space="0" w:color="auto"/>
        <w:left w:val="none" w:sz="0" w:space="0" w:color="auto"/>
        <w:bottom w:val="none" w:sz="0" w:space="0" w:color="auto"/>
        <w:right w:val="none" w:sz="0" w:space="0" w:color="auto"/>
      </w:divBdr>
      <w:divsChild>
        <w:div w:id="1082993761">
          <w:marLeft w:val="720"/>
          <w:marRight w:val="0"/>
          <w:marTop w:val="60"/>
          <w:marBottom w:val="86"/>
          <w:divBdr>
            <w:top w:val="none" w:sz="0" w:space="0" w:color="auto"/>
            <w:left w:val="none" w:sz="0" w:space="0" w:color="auto"/>
            <w:bottom w:val="none" w:sz="0" w:space="0" w:color="auto"/>
            <w:right w:val="none" w:sz="0" w:space="0" w:color="auto"/>
          </w:divBdr>
        </w:div>
        <w:div w:id="1979803149">
          <w:marLeft w:val="720"/>
          <w:marRight w:val="0"/>
          <w:marTop w:val="60"/>
          <w:marBottom w:val="86"/>
          <w:divBdr>
            <w:top w:val="none" w:sz="0" w:space="0" w:color="auto"/>
            <w:left w:val="none" w:sz="0" w:space="0" w:color="auto"/>
            <w:bottom w:val="none" w:sz="0" w:space="0" w:color="auto"/>
            <w:right w:val="none" w:sz="0" w:space="0" w:color="auto"/>
          </w:divBdr>
        </w:div>
        <w:div w:id="1609384193">
          <w:marLeft w:val="1440"/>
          <w:marRight w:val="0"/>
          <w:marTop w:val="60"/>
          <w:marBottom w:val="86"/>
          <w:divBdr>
            <w:top w:val="none" w:sz="0" w:space="0" w:color="auto"/>
            <w:left w:val="none" w:sz="0" w:space="0" w:color="auto"/>
            <w:bottom w:val="none" w:sz="0" w:space="0" w:color="auto"/>
            <w:right w:val="none" w:sz="0" w:space="0" w:color="auto"/>
          </w:divBdr>
        </w:div>
        <w:div w:id="913468150">
          <w:marLeft w:val="1440"/>
          <w:marRight w:val="0"/>
          <w:marTop w:val="60"/>
          <w:marBottom w:val="86"/>
          <w:divBdr>
            <w:top w:val="none" w:sz="0" w:space="0" w:color="auto"/>
            <w:left w:val="none" w:sz="0" w:space="0" w:color="auto"/>
            <w:bottom w:val="none" w:sz="0" w:space="0" w:color="auto"/>
            <w:right w:val="none" w:sz="0" w:space="0" w:color="auto"/>
          </w:divBdr>
        </w:div>
        <w:div w:id="1501314153">
          <w:marLeft w:val="720"/>
          <w:marRight w:val="0"/>
          <w:marTop w:val="60"/>
          <w:marBottom w:val="86"/>
          <w:divBdr>
            <w:top w:val="none" w:sz="0" w:space="0" w:color="auto"/>
            <w:left w:val="none" w:sz="0" w:space="0" w:color="auto"/>
            <w:bottom w:val="none" w:sz="0" w:space="0" w:color="auto"/>
            <w:right w:val="none" w:sz="0" w:space="0" w:color="auto"/>
          </w:divBdr>
        </w:div>
        <w:div w:id="1672753190">
          <w:marLeft w:val="1440"/>
          <w:marRight w:val="0"/>
          <w:marTop w:val="60"/>
          <w:marBottom w:val="86"/>
          <w:divBdr>
            <w:top w:val="none" w:sz="0" w:space="0" w:color="auto"/>
            <w:left w:val="none" w:sz="0" w:space="0" w:color="auto"/>
            <w:bottom w:val="none" w:sz="0" w:space="0" w:color="auto"/>
            <w:right w:val="none" w:sz="0" w:space="0" w:color="auto"/>
          </w:divBdr>
        </w:div>
        <w:div w:id="2071035373">
          <w:marLeft w:val="1440"/>
          <w:marRight w:val="0"/>
          <w:marTop w:val="60"/>
          <w:marBottom w:val="86"/>
          <w:divBdr>
            <w:top w:val="none" w:sz="0" w:space="0" w:color="auto"/>
            <w:left w:val="none" w:sz="0" w:space="0" w:color="auto"/>
            <w:bottom w:val="none" w:sz="0" w:space="0" w:color="auto"/>
            <w:right w:val="none" w:sz="0" w:space="0" w:color="auto"/>
          </w:divBdr>
        </w:div>
        <w:div w:id="396706872">
          <w:marLeft w:val="1440"/>
          <w:marRight w:val="0"/>
          <w:marTop w:val="60"/>
          <w:marBottom w:val="86"/>
          <w:divBdr>
            <w:top w:val="none" w:sz="0" w:space="0" w:color="auto"/>
            <w:left w:val="none" w:sz="0" w:space="0" w:color="auto"/>
            <w:bottom w:val="none" w:sz="0" w:space="0" w:color="auto"/>
            <w:right w:val="none" w:sz="0" w:space="0" w:color="auto"/>
          </w:divBdr>
        </w:div>
        <w:div w:id="1388068610">
          <w:marLeft w:val="1440"/>
          <w:marRight w:val="0"/>
          <w:marTop w:val="60"/>
          <w:marBottom w:val="86"/>
          <w:divBdr>
            <w:top w:val="none" w:sz="0" w:space="0" w:color="auto"/>
            <w:left w:val="none" w:sz="0" w:space="0" w:color="auto"/>
            <w:bottom w:val="none" w:sz="0" w:space="0" w:color="auto"/>
            <w:right w:val="none" w:sz="0" w:space="0" w:color="auto"/>
          </w:divBdr>
        </w:div>
        <w:div w:id="715084785">
          <w:marLeft w:val="720"/>
          <w:marRight w:val="0"/>
          <w:marTop w:val="60"/>
          <w:marBottom w:val="86"/>
          <w:divBdr>
            <w:top w:val="none" w:sz="0" w:space="0" w:color="auto"/>
            <w:left w:val="none" w:sz="0" w:space="0" w:color="auto"/>
            <w:bottom w:val="none" w:sz="0" w:space="0" w:color="auto"/>
            <w:right w:val="none" w:sz="0" w:space="0" w:color="auto"/>
          </w:divBdr>
        </w:div>
      </w:divsChild>
    </w:div>
    <w:div w:id="1711030852">
      <w:bodyDiv w:val="1"/>
      <w:marLeft w:val="0"/>
      <w:marRight w:val="0"/>
      <w:marTop w:val="0"/>
      <w:marBottom w:val="0"/>
      <w:divBdr>
        <w:top w:val="none" w:sz="0" w:space="0" w:color="auto"/>
        <w:left w:val="none" w:sz="0" w:space="0" w:color="auto"/>
        <w:bottom w:val="none" w:sz="0" w:space="0" w:color="auto"/>
        <w:right w:val="none" w:sz="0" w:space="0" w:color="auto"/>
      </w:divBdr>
    </w:div>
    <w:div w:id="1712802174">
      <w:bodyDiv w:val="1"/>
      <w:marLeft w:val="0"/>
      <w:marRight w:val="0"/>
      <w:marTop w:val="0"/>
      <w:marBottom w:val="0"/>
      <w:divBdr>
        <w:top w:val="none" w:sz="0" w:space="0" w:color="auto"/>
        <w:left w:val="none" w:sz="0" w:space="0" w:color="auto"/>
        <w:bottom w:val="none" w:sz="0" w:space="0" w:color="auto"/>
        <w:right w:val="none" w:sz="0" w:space="0" w:color="auto"/>
      </w:divBdr>
    </w:div>
    <w:div w:id="1723016009">
      <w:bodyDiv w:val="1"/>
      <w:marLeft w:val="0"/>
      <w:marRight w:val="0"/>
      <w:marTop w:val="0"/>
      <w:marBottom w:val="0"/>
      <w:divBdr>
        <w:top w:val="none" w:sz="0" w:space="0" w:color="auto"/>
        <w:left w:val="none" w:sz="0" w:space="0" w:color="auto"/>
        <w:bottom w:val="none" w:sz="0" w:space="0" w:color="auto"/>
        <w:right w:val="none" w:sz="0" w:space="0" w:color="auto"/>
      </w:divBdr>
    </w:div>
    <w:div w:id="1750273468">
      <w:bodyDiv w:val="1"/>
      <w:marLeft w:val="0"/>
      <w:marRight w:val="0"/>
      <w:marTop w:val="0"/>
      <w:marBottom w:val="0"/>
      <w:divBdr>
        <w:top w:val="none" w:sz="0" w:space="0" w:color="auto"/>
        <w:left w:val="none" w:sz="0" w:space="0" w:color="auto"/>
        <w:bottom w:val="none" w:sz="0" w:space="0" w:color="auto"/>
        <w:right w:val="none" w:sz="0" w:space="0" w:color="auto"/>
      </w:divBdr>
    </w:div>
    <w:div w:id="1800563950">
      <w:bodyDiv w:val="1"/>
      <w:marLeft w:val="0"/>
      <w:marRight w:val="0"/>
      <w:marTop w:val="0"/>
      <w:marBottom w:val="0"/>
      <w:divBdr>
        <w:top w:val="none" w:sz="0" w:space="0" w:color="auto"/>
        <w:left w:val="none" w:sz="0" w:space="0" w:color="auto"/>
        <w:bottom w:val="none" w:sz="0" w:space="0" w:color="auto"/>
        <w:right w:val="none" w:sz="0" w:space="0" w:color="auto"/>
      </w:divBdr>
    </w:div>
    <w:div w:id="1819686659">
      <w:bodyDiv w:val="1"/>
      <w:marLeft w:val="0"/>
      <w:marRight w:val="0"/>
      <w:marTop w:val="0"/>
      <w:marBottom w:val="0"/>
      <w:divBdr>
        <w:top w:val="none" w:sz="0" w:space="0" w:color="auto"/>
        <w:left w:val="none" w:sz="0" w:space="0" w:color="auto"/>
        <w:bottom w:val="none" w:sz="0" w:space="0" w:color="auto"/>
        <w:right w:val="none" w:sz="0" w:space="0" w:color="auto"/>
      </w:divBdr>
    </w:div>
    <w:div w:id="1911118252">
      <w:bodyDiv w:val="1"/>
      <w:marLeft w:val="0"/>
      <w:marRight w:val="0"/>
      <w:marTop w:val="0"/>
      <w:marBottom w:val="0"/>
      <w:divBdr>
        <w:top w:val="none" w:sz="0" w:space="0" w:color="auto"/>
        <w:left w:val="none" w:sz="0" w:space="0" w:color="auto"/>
        <w:bottom w:val="none" w:sz="0" w:space="0" w:color="auto"/>
        <w:right w:val="none" w:sz="0" w:space="0" w:color="auto"/>
      </w:divBdr>
    </w:div>
    <w:div w:id="1914076925">
      <w:bodyDiv w:val="1"/>
      <w:marLeft w:val="0"/>
      <w:marRight w:val="0"/>
      <w:marTop w:val="0"/>
      <w:marBottom w:val="0"/>
      <w:divBdr>
        <w:top w:val="none" w:sz="0" w:space="0" w:color="auto"/>
        <w:left w:val="none" w:sz="0" w:space="0" w:color="auto"/>
        <w:bottom w:val="none" w:sz="0" w:space="0" w:color="auto"/>
        <w:right w:val="none" w:sz="0" w:space="0" w:color="auto"/>
      </w:divBdr>
    </w:div>
    <w:div w:id="1950117747">
      <w:bodyDiv w:val="1"/>
      <w:marLeft w:val="0"/>
      <w:marRight w:val="0"/>
      <w:marTop w:val="0"/>
      <w:marBottom w:val="0"/>
      <w:divBdr>
        <w:top w:val="none" w:sz="0" w:space="0" w:color="auto"/>
        <w:left w:val="none" w:sz="0" w:space="0" w:color="auto"/>
        <w:bottom w:val="none" w:sz="0" w:space="0" w:color="auto"/>
        <w:right w:val="none" w:sz="0" w:space="0" w:color="auto"/>
      </w:divBdr>
      <w:divsChild>
        <w:div w:id="1974631018">
          <w:marLeft w:val="0"/>
          <w:marRight w:val="0"/>
          <w:marTop w:val="0"/>
          <w:marBottom w:val="0"/>
          <w:divBdr>
            <w:top w:val="none" w:sz="0" w:space="0" w:color="auto"/>
            <w:left w:val="none" w:sz="0" w:space="0" w:color="auto"/>
            <w:bottom w:val="none" w:sz="0" w:space="0" w:color="auto"/>
            <w:right w:val="none" w:sz="0" w:space="0" w:color="auto"/>
          </w:divBdr>
        </w:div>
        <w:div w:id="1522815846">
          <w:marLeft w:val="0"/>
          <w:marRight w:val="0"/>
          <w:marTop w:val="0"/>
          <w:marBottom w:val="0"/>
          <w:divBdr>
            <w:top w:val="none" w:sz="0" w:space="0" w:color="auto"/>
            <w:left w:val="none" w:sz="0" w:space="0" w:color="auto"/>
            <w:bottom w:val="none" w:sz="0" w:space="0" w:color="auto"/>
            <w:right w:val="none" w:sz="0" w:space="0" w:color="auto"/>
          </w:divBdr>
        </w:div>
        <w:div w:id="328797599">
          <w:marLeft w:val="0"/>
          <w:marRight w:val="0"/>
          <w:marTop w:val="0"/>
          <w:marBottom w:val="0"/>
          <w:divBdr>
            <w:top w:val="none" w:sz="0" w:space="0" w:color="auto"/>
            <w:left w:val="none" w:sz="0" w:space="0" w:color="auto"/>
            <w:bottom w:val="none" w:sz="0" w:space="0" w:color="auto"/>
            <w:right w:val="none" w:sz="0" w:space="0" w:color="auto"/>
          </w:divBdr>
        </w:div>
        <w:div w:id="233440309">
          <w:marLeft w:val="0"/>
          <w:marRight w:val="0"/>
          <w:marTop w:val="0"/>
          <w:marBottom w:val="0"/>
          <w:divBdr>
            <w:top w:val="none" w:sz="0" w:space="0" w:color="auto"/>
            <w:left w:val="none" w:sz="0" w:space="0" w:color="auto"/>
            <w:bottom w:val="none" w:sz="0" w:space="0" w:color="auto"/>
            <w:right w:val="none" w:sz="0" w:space="0" w:color="auto"/>
          </w:divBdr>
        </w:div>
      </w:divsChild>
    </w:div>
    <w:div w:id="1974796757">
      <w:bodyDiv w:val="1"/>
      <w:marLeft w:val="0"/>
      <w:marRight w:val="0"/>
      <w:marTop w:val="0"/>
      <w:marBottom w:val="0"/>
      <w:divBdr>
        <w:top w:val="none" w:sz="0" w:space="0" w:color="auto"/>
        <w:left w:val="none" w:sz="0" w:space="0" w:color="auto"/>
        <w:bottom w:val="none" w:sz="0" w:space="0" w:color="auto"/>
        <w:right w:val="none" w:sz="0" w:space="0" w:color="auto"/>
      </w:divBdr>
    </w:div>
    <w:div w:id="2003122427">
      <w:bodyDiv w:val="1"/>
      <w:marLeft w:val="0"/>
      <w:marRight w:val="0"/>
      <w:marTop w:val="0"/>
      <w:marBottom w:val="0"/>
      <w:divBdr>
        <w:top w:val="none" w:sz="0" w:space="0" w:color="auto"/>
        <w:left w:val="none" w:sz="0" w:space="0" w:color="auto"/>
        <w:bottom w:val="none" w:sz="0" w:space="0" w:color="auto"/>
        <w:right w:val="none" w:sz="0" w:space="0" w:color="auto"/>
      </w:divBdr>
    </w:div>
    <w:div w:id="2004696384">
      <w:bodyDiv w:val="1"/>
      <w:marLeft w:val="0"/>
      <w:marRight w:val="0"/>
      <w:marTop w:val="0"/>
      <w:marBottom w:val="0"/>
      <w:divBdr>
        <w:top w:val="none" w:sz="0" w:space="0" w:color="auto"/>
        <w:left w:val="none" w:sz="0" w:space="0" w:color="auto"/>
        <w:bottom w:val="none" w:sz="0" w:space="0" w:color="auto"/>
        <w:right w:val="none" w:sz="0" w:space="0" w:color="auto"/>
      </w:divBdr>
    </w:div>
    <w:div w:id="2006937287">
      <w:bodyDiv w:val="1"/>
      <w:marLeft w:val="0"/>
      <w:marRight w:val="0"/>
      <w:marTop w:val="0"/>
      <w:marBottom w:val="0"/>
      <w:divBdr>
        <w:top w:val="none" w:sz="0" w:space="0" w:color="auto"/>
        <w:left w:val="none" w:sz="0" w:space="0" w:color="auto"/>
        <w:bottom w:val="none" w:sz="0" w:space="0" w:color="auto"/>
        <w:right w:val="none" w:sz="0" w:space="0" w:color="auto"/>
      </w:divBdr>
      <w:divsChild>
        <w:div w:id="1835560373">
          <w:marLeft w:val="720"/>
          <w:marRight w:val="0"/>
          <w:marTop w:val="60"/>
          <w:marBottom w:val="86"/>
          <w:divBdr>
            <w:top w:val="none" w:sz="0" w:space="0" w:color="auto"/>
            <w:left w:val="none" w:sz="0" w:space="0" w:color="auto"/>
            <w:bottom w:val="none" w:sz="0" w:space="0" w:color="auto"/>
            <w:right w:val="none" w:sz="0" w:space="0" w:color="auto"/>
          </w:divBdr>
        </w:div>
        <w:div w:id="1336222520">
          <w:marLeft w:val="720"/>
          <w:marRight w:val="0"/>
          <w:marTop w:val="60"/>
          <w:marBottom w:val="86"/>
          <w:divBdr>
            <w:top w:val="none" w:sz="0" w:space="0" w:color="auto"/>
            <w:left w:val="none" w:sz="0" w:space="0" w:color="auto"/>
            <w:bottom w:val="none" w:sz="0" w:space="0" w:color="auto"/>
            <w:right w:val="none" w:sz="0" w:space="0" w:color="auto"/>
          </w:divBdr>
        </w:div>
        <w:div w:id="1002246214">
          <w:marLeft w:val="720"/>
          <w:marRight w:val="0"/>
          <w:marTop w:val="60"/>
          <w:marBottom w:val="86"/>
          <w:divBdr>
            <w:top w:val="none" w:sz="0" w:space="0" w:color="auto"/>
            <w:left w:val="none" w:sz="0" w:space="0" w:color="auto"/>
            <w:bottom w:val="none" w:sz="0" w:space="0" w:color="auto"/>
            <w:right w:val="none" w:sz="0" w:space="0" w:color="auto"/>
          </w:divBdr>
        </w:div>
        <w:div w:id="652832421">
          <w:marLeft w:val="1440"/>
          <w:marRight w:val="0"/>
          <w:marTop w:val="60"/>
          <w:marBottom w:val="86"/>
          <w:divBdr>
            <w:top w:val="none" w:sz="0" w:space="0" w:color="auto"/>
            <w:left w:val="none" w:sz="0" w:space="0" w:color="auto"/>
            <w:bottom w:val="none" w:sz="0" w:space="0" w:color="auto"/>
            <w:right w:val="none" w:sz="0" w:space="0" w:color="auto"/>
          </w:divBdr>
        </w:div>
        <w:div w:id="118690577">
          <w:marLeft w:val="1440"/>
          <w:marRight w:val="0"/>
          <w:marTop w:val="60"/>
          <w:marBottom w:val="86"/>
          <w:divBdr>
            <w:top w:val="none" w:sz="0" w:space="0" w:color="auto"/>
            <w:left w:val="none" w:sz="0" w:space="0" w:color="auto"/>
            <w:bottom w:val="none" w:sz="0" w:space="0" w:color="auto"/>
            <w:right w:val="none" w:sz="0" w:space="0" w:color="auto"/>
          </w:divBdr>
        </w:div>
        <w:div w:id="1040472021">
          <w:marLeft w:val="1440"/>
          <w:marRight w:val="0"/>
          <w:marTop w:val="60"/>
          <w:marBottom w:val="86"/>
          <w:divBdr>
            <w:top w:val="none" w:sz="0" w:space="0" w:color="auto"/>
            <w:left w:val="none" w:sz="0" w:space="0" w:color="auto"/>
            <w:bottom w:val="none" w:sz="0" w:space="0" w:color="auto"/>
            <w:right w:val="none" w:sz="0" w:space="0" w:color="auto"/>
          </w:divBdr>
        </w:div>
        <w:div w:id="1605266138">
          <w:marLeft w:val="1440"/>
          <w:marRight w:val="0"/>
          <w:marTop w:val="60"/>
          <w:marBottom w:val="86"/>
          <w:divBdr>
            <w:top w:val="none" w:sz="0" w:space="0" w:color="auto"/>
            <w:left w:val="none" w:sz="0" w:space="0" w:color="auto"/>
            <w:bottom w:val="none" w:sz="0" w:space="0" w:color="auto"/>
            <w:right w:val="none" w:sz="0" w:space="0" w:color="auto"/>
          </w:divBdr>
        </w:div>
        <w:div w:id="2124305233">
          <w:marLeft w:val="1440"/>
          <w:marRight w:val="0"/>
          <w:marTop w:val="60"/>
          <w:marBottom w:val="86"/>
          <w:divBdr>
            <w:top w:val="none" w:sz="0" w:space="0" w:color="auto"/>
            <w:left w:val="none" w:sz="0" w:space="0" w:color="auto"/>
            <w:bottom w:val="none" w:sz="0" w:space="0" w:color="auto"/>
            <w:right w:val="none" w:sz="0" w:space="0" w:color="auto"/>
          </w:divBdr>
        </w:div>
        <w:div w:id="1426220663">
          <w:marLeft w:val="1440"/>
          <w:marRight w:val="0"/>
          <w:marTop w:val="60"/>
          <w:marBottom w:val="86"/>
          <w:divBdr>
            <w:top w:val="none" w:sz="0" w:space="0" w:color="auto"/>
            <w:left w:val="none" w:sz="0" w:space="0" w:color="auto"/>
            <w:bottom w:val="none" w:sz="0" w:space="0" w:color="auto"/>
            <w:right w:val="none" w:sz="0" w:space="0" w:color="auto"/>
          </w:divBdr>
        </w:div>
        <w:div w:id="472144548">
          <w:marLeft w:val="720"/>
          <w:marRight w:val="0"/>
          <w:marTop w:val="60"/>
          <w:marBottom w:val="86"/>
          <w:divBdr>
            <w:top w:val="none" w:sz="0" w:space="0" w:color="auto"/>
            <w:left w:val="none" w:sz="0" w:space="0" w:color="auto"/>
            <w:bottom w:val="none" w:sz="0" w:space="0" w:color="auto"/>
            <w:right w:val="none" w:sz="0" w:space="0" w:color="auto"/>
          </w:divBdr>
        </w:div>
        <w:div w:id="352151427">
          <w:marLeft w:val="720"/>
          <w:marRight w:val="0"/>
          <w:marTop w:val="60"/>
          <w:marBottom w:val="86"/>
          <w:divBdr>
            <w:top w:val="none" w:sz="0" w:space="0" w:color="auto"/>
            <w:left w:val="none" w:sz="0" w:space="0" w:color="auto"/>
            <w:bottom w:val="none" w:sz="0" w:space="0" w:color="auto"/>
            <w:right w:val="none" w:sz="0" w:space="0" w:color="auto"/>
          </w:divBdr>
        </w:div>
        <w:div w:id="595791679">
          <w:marLeft w:val="720"/>
          <w:marRight w:val="0"/>
          <w:marTop w:val="60"/>
          <w:marBottom w:val="86"/>
          <w:divBdr>
            <w:top w:val="none" w:sz="0" w:space="0" w:color="auto"/>
            <w:left w:val="none" w:sz="0" w:space="0" w:color="auto"/>
            <w:bottom w:val="none" w:sz="0" w:space="0" w:color="auto"/>
            <w:right w:val="none" w:sz="0" w:space="0" w:color="auto"/>
          </w:divBdr>
        </w:div>
      </w:divsChild>
    </w:div>
    <w:div w:id="2014185805">
      <w:bodyDiv w:val="1"/>
      <w:marLeft w:val="0"/>
      <w:marRight w:val="0"/>
      <w:marTop w:val="0"/>
      <w:marBottom w:val="0"/>
      <w:divBdr>
        <w:top w:val="none" w:sz="0" w:space="0" w:color="auto"/>
        <w:left w:val="none" w:sz="0" w:space="0" w:color="auto"/>
        <w:bottom w:val="none" w:sz="0" w:space="0" w:color="auto"/>
        <w:right w:val="none" w:sz="0" w:space="0" w:color="auto"/>
      </w:divBdr>
    </w:div>
    <w:div w:id="2032992334">
      <w:bodyDiv w:val="1"/>
      <w:marLeft w:val="0"/>
      <w:marRight w:val="0"/>
      <w:marTop w:val="0"/>
      <w:marBottom w:val="0"/>
      <w:divBdr>
        <w:top w:val="none" w:sz="0" w:space="0" w:color="auto"/>
        <w:left w:val="none" w:sz="0" w:space="0" w:color="auto"/>
        <w:bottom w:val="none" w:sz="0" w:space="0" w:color="auto"/>
        <w:right w:val="none" w:sz="0" w:space="0" w:color="auto"/>
      </w:divBdr>
    </w:div>
    <w:div w:id="2039314321">
      <w:bodyDiv w:val="1"/>
      <w:marLeft w:val="0"/>
      <w:marRight w:val="0"/>
      <w:marTop w:val="0"/>
      <w:marBottom w:val="0"/>
      <w:divBdr>
        <w:top w:val="none" w:sz="0" w:space="0" w:color="auto"/>
        <w:left w:val="none" w:sz="0" w:space="0" w:color="auto"/>
        <w:bottom w:val="none" w:sz="0" w:space="0" w:color="auto"/>
        <w:right w:val="none" w:sz="0" w:space="0" w:color="auto"/>
      </w:divBdr>
    </w:div>
    <w:div w:id="2052611172">
      <w:bodyDiv w:val="1"/>
      <w:marLeft w:val="0"/>
      <w:marRight w:val="0"/>
      <w:marTop w:val="0"/>
      <w:marBottom w:val="0"/>
      <w:divBdr>
        <w:top w:val="none" w:sz="0" w:space="0" w:color="auto"/>
        <w:left w:val="none" w:sz="0" w:space="0" w:color="auto"/>
        <w:bottom w:val="none" w:sz="0" w:space="0" w:color="auto"/>
        <w:right w:val="none" w:sz="0" w:space="0" w:color="auto"/>
      </w:divBdr>
    </w:div>
    <w:div w:id="2060202685">
      <w:bodyDiv w:val="1"/>
      <w:marLeft w:val="0"/>
      <w:marRight w:val="0"/>
      <w:marTop w:val="0"/>
      <w:marBottom w:val="0"/>
      <w:divBdr>
        <w:top w:val="none" w:sz="0" w:space="0" w:color="auto"/>
        <w:left w:val="none" w:sz="0" w:space="0" w:color="auto"/>
        <w:bottom w:val="none" w:sz="0" w:space="0" w:color="auto"/>
        <w:right w:val="none" w:sz="0" w:space="0" w:color="auto"/>
      </w:divBdr>
      <w:divsChild>
        <w:div w:id="165487063">
          <w:marLeft w:val="547"/>
          <w:marRight w:val="0"/>
          <w:marTop w:val="0"/>
          <w:marBottom w:val="0"/>
          <w:divBdr>
            <w:top w:val="none" w:sz="0" w:space="0" w:color="auto"/>
            <w:left w:val="none" w:sz="0" w:space="0" w:color="auto"/>
            <w:bottom w:val="none" w:sz="0" w:space="0" w:color="auto"/>
            <w:right w:val="none" w:sz="0" w:space="0" w:color="auto"/>
          </w:divBdr>
        </w:div>
        <w:div w:id="1676570955">
          <w:marLeft w:val="547"/>
          <w:marRight w:val="0"/>
          <w:marTop w:val="0"/>
          <w:marBottom w:val="0"/>
          <w:divBdr>
            <w:top w:val="none" w:sz="0" w:space="0" w:color="auto"/>
            <w:left w:val="none" w:sz="0" w:space="0" w:color="auto"/>
            <w:bottom w:val="none" w:sz="0" w:space="0" w:color="auto"/>
            <w:right w:val="none" w:sz="0" w:space="0" w:color="auto"/>
          </w:divBdr>
        </w:div>
      </w:divsChild>
    </w:div>
    <w:div w:id="213077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ur-lex.europa.eu/legal-content/EN/TXT/?uri=OJ%3AJOL_2014_094_R_0001_01" TargetMode="External"/><Relationship Id="rId18" Type="http://schemas.openxmlformats.org/officeDocument/2006/relationships/hyperlink" Target="https://ec.europa.eu/cefdigital/wiki/display/CEFDIGITAL/Key+eInvoicing+dates+and+events" TargetMode="External"/><Relationship Id="rId26" Type="http://schemas.openxmlformats.org/officeDocument/2006/relationships/hyperlink" Target="https://standards.cen.eu/dyn/www/f?p=204:110:0::::FSP_PROJECT:63742&amp;cs=1854DC0D921F3719BCF6D7A0CD8B61FBC" TargetMode="External"/><Relationship Id="rId39" Type="http://schemas.openxmlformats.org/officeDocument/2006/relationships/hyperlink" Target="https://ec.europa.eu/cefdigital/wiki/display/EINVCOMMUNITY/Community-driven+Registry+of+CIUS+%28Core+Invoice+Usage+Specifications%29+and+Extensions" TargetMode="External"/><Relationship Id="rId21" Type="http://schemas.openxmlformats.org/officeDocument/2006/relationships/hyperlink" Target="https://standards.cen.eu/dyn/www/f?p=204:110:0::::FSP_PROJECT:60602&amp;cs=1B61B766636F9FB34B7DBD72CE9026C72" TargetMode="External"/><Relationship Id="rId34" Type="http://schemas.openxmlformats.org/officeDocument/2006/relationships/image" Target="media/image5.png"/><Relationship Id="rId42" Type="http://schemas.openxmlformats.org/officeDocument/2006/relationships/hyperlink" Target="https://ec.europa.eu/cefdigital/wiki/pages/viewpage.action?pageId=469926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c.europa.eu/cefdigital/wiki/display/CEFDIGITAL/Explaining+the+eInvoicing+standard" TargetMode="External"/><Relationship Id="rId29" Type="http://schemas.openxmlformats.org/officeDocument/2006/relationships/hyperlink" Target="https://standards.cen.eu/dyn/www/f?p=204:110:0::::FSP_PROJECT:60607&amp;cs=1A983B016C90CE19CA0B3CE2A00527DF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ur-lex.europa.eu/legal-content/EN/ALL/?uri=CELEX%3A32014L0055" TargetMode="External"/><Relationship Id="rId24" Type="http://schemas.openxmlformats.org/officeDocument/2006/relationships/hyperlink" Target="https://standards.cen.eu/dyn/www/f?p=204:110:0::::FSP_PROJECT:63740&amp;cs=141ABC6EDBD750DFA4EC61F187628828F" TargetMode="External"/><Relationship Id="rId32" Type="http://schemas.openxmlformats.org/officeDocument/2006/relationships/image" Target="media/image3.jpeg"/><Relationship Id="rId37" Type="http://schemas.openxmlformats.org/officeDocument/2006/relationships/image" Target="media/image8.png"/><Relationship Id="rId40" Type="http://schemas.openxmlformats.org/officeDocument/2006/relationships/hyperlink" Target="https://ec.europa.eu/cefdigital/wiki/display/EINVCOMMUNITY/Community-driven+Registry+of+CIUS+%28Core+Invoice+Usage+Specifications%29+and+Extension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eur-lex.europa.eu/legal-content/EN/TXT/?uri=CELEX:32014L0025" TargetMode="External"/><Relationship Id="rId23" Type="http://schemas.openxmlformats.org/officeDocument/2006/relationships/hyperlink" Target="https://standards.cen.eu/dyn/www/f?p=204:110:0::::FSP_PROJECT:63739&amp;cs=174FEF71188CFDC66ACA987E63654BEF3" TargetMode="External"/><Relationship Id="rId28" Type="http://schemas.openxmlformats.org/officeDocument/2006/relationships/hyperlink" Target="https://standards.cen.eu/dyn/www/f?p=204:110:0::::FSP_PROJECT:60606&amp;cs=13B090C3422CEC80841BC46AC8E8A9BE2" TargetMode="External"/><Relationship Id="rId36" Type="http://schemas.openxmlformats.org/officeDocument/2006/relationships/image" Target="media/image7.jpeg"/><Relationship Id="rId10" Type="http://schemas.openxmlformats.org/officeDocument/2006/relationships/hyperlink" Target="https://creativecommons.org/licenses/by-nc-sa/4.0/deed.it" TargetMode="External"/><Relationship Id="rId19" Type="http://schemas.openxmlformats.org/officeDocument/2006/relationships/hyperlink" Target="https://ec.europa.eu/cefdigital/wiki/display/CEFDIGITAL/Required+syntaxes" TargetMode="External"/><Relationship Id="rId31" Type="http://schemas.openxmlformats.org/officeDocument/2006/relationships/hyperlink" Target="https://www.agenziaentrate.gov.it/wps/wcm/connect/bffa97c9-97c9-4807-baad-ae39541e13f2/Provvedimento-n.99370-18apr2019.pdf?MOD=AJPERES&amp;CACHEID=bffa97c9-97c9-4807-baad-ae39541e13f2" TargetMode="External"/><Relationship Id="rId44"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eur-lex.europa.eu/legal-content/EN/TXT/?uri=CELEX:32014L0024" TargetMode="External"/><Relationship Id="rId22" Type="http://schemas.openxmlformats.org/officeDocument/2006/relationships/hyperlink" Target="https://standards.cen.eu/dyn/www/f?p=204:110:0::::FSP_PROJECT:60603&amp;cs=10D168BCA9F3F058F649A272825D6E580" TargetMode="External"/><Relationship Id="rId27" Type="http://schemas.openxmlformats.org/officeDocument/2006/relationships/hyperlink" Target="https://standards.cen.eu/dyn/www/f?p=204:110:0::::FSP_PROJECT:60605&amp;cs=1528FB628FEB64E7B7BEDF856CF25F1F1" TargetMode="External"/><Relationship Id="rId30" Type="http://schemas.openxmlformats.org/officeDocument/2006/relationships/hyperlink" Target="https://ec.europa.eu/cefdigital/wiki/display/CEFDIGITAL/Uptake+-+view+eInvoicing+-+Country+factsheets" TargetMode="External"/><Relationship Id="rId35" Type="http://schemas.openxmlformats.org/officeDocument/2006/relationships/image" Target="media/image6.jpeg"/><Relationship Id="rId43"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eur-lex.europa.eu/legal-content/EN/TXT/?uri=CELEX:32009L0081" TargetMode="External"/><Relationship Id="rId17" Type="http://schemas.openxmlformats.org/officeDocument/2006/relationships/hyperlink" Target="https://eur-lex.europa.eu/legal-content/EN/TXT/PDF/?uri=OJ:L:2017:266:FULL&amp;from=EN&amp;utm_source=Test+CRM&amp;utm_campaign=41c0b0fc71-EMAIL_CAMPAIGN_2017_10_17&amp;utm_medium=email&amp;utm_term=0_059d3611e1-41c0b0fc71-201653645&amp;mc_cid=41c0b0fc71&amp;mc_eid=6c45fbbfde" TargetMode="External"/><Relationship Id="rId25" Type="http://schemas.openxmlformats.org/officeDocument/2006/relationships/hyperlink" Target="https://standards.cen.eu/dyn/www/f?p=204:110:0::::FSP_PROJECT:63741&amp;cs=1FA9686BFF2EEFD10B83676518F8C1AFE" TargetMode="External"/><Relationship Id="rId33" Type="http://schemas.openxmlformats.org/officeDocument/2006/relationships/image" Target="media/image4.jpeg"/><Relationship Id="rId38" Type="http://schemas.openxmlformats.org/officeDocument/2006/relationships/hyperlink" Target="https://ec.europa.eu/cefdigital/wiki/display/EINVCOMMUNITY/Community-driven+Registry+of+CIUS+%28Core+Invoice+Usage+Specifications%29+and+Extensions" TargetMode="External"/><Relationship Id="rId46" Type="http://schemas.openxmlformats.org/officeDocument/2006/relationships/theme" Target="theme/theme1.xml"/><Relationship Id="rId20" Type="http://schemas.openxmlformats.org/officeDocument/2006/relationships/hyperlink" Target="https://standards.cen.eu/dyn/www/f?p=204:32:0::::FSP_ORG_ID,FSP_LANG_ID:1883209,25&amp;cs=126F1BDBC8D6D6141F550EB578B4A9CF4" TargetMode="External"/><Relationship Id="rId41" Type="http://schemas.openxmlformats.org/officeDocument/2006/relationships/image" Target="media/image9.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5A3DC-3759-674C-A705-FF2E5B204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51</Pages>
  <Words>14519</Words>
  <Characters>82762</Characters>
  <Application>Microsoft Office Word</Application>
  <DocSecurity>0</DocSecurity>
  <Lines>689</Lines>
  <Paragraphs>194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Daniele Tumietto - menocarta.net</dc:creator>
  <cp:keywords/>
  <dc:description/>
  <cp:lastModifiedBy>Andrea Caccia</cp:lastModifiedBy>
  <cp:revision>4</cp:revision>
  <cp:lastPrinted>2020-01-21T15:51:00Z</cp:lastPrinted>
  <dcterms:created xsi:type="dcterms:W3CDTF">2020-02-27T18:17:00Z</dcterms:created>
  <dcterms:modified xsi:type="dcterms:W3CDTF">2020-02-27T19:02:00Z</dcterms:modified>
</cp:coreProperties>
</file>